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FB75D" w14:textId="4B71EEB8" w:rsidR="00290A9B" w:rsidRPr="0097388C" w:rsidRDefault="002A25D8" w:rsidP="00254DF9">
      <w:pPr>
        <w:rPr>
          <w:b/>
          <w:bCs/>
          <w:sz w:val="44"/>
          <w:szCs w:val="44"/>
        </w:rPr>
      </w:pPr>
      <w:r w:rsidRPr="005A465E">
        <w:rPr>
          <w:b/>
          <w:bCs/>
          <w:noProof/>
          <w:sz w:val="56"/>
          <w:szCs w:val="56"/>
        </w:rPr>
        <w:drawing>
          <wp:anchor distT="0" distB="0" distL="114300" distR="114300" simplePos="0" relativeHeight="251658240" behindDoc="1" locked="0" layoutInCell="1" allowOverlap="1" wp14:anchorId="326DD871" wp14:editId="43602D21">
            <wp:simplePos x="0" y="0"/>
            <wp:positionH relativeFrom="column">
              <wp:posOffset>5352415</wp:posOffset>
            </wp:positionH>
            <wp:positionV relativeFrom="paragraph">
              <wp:posOffset>1270</wp:posOffset>
            </wp:positionV>
            <wp:extent cx="620395" cy="768350"/>
            <wp:effectExtent l="0" t="0" r="8255" b="0"/>
            <wp:wrapTight wrapText="bothSides">
              <wp:wrapPolygon edited="0">
                <wp:start x="0" y="0"/>
                <wp:lineTo x="0" y="20886"/>
                <wp:lineTo x="21224" y="20886"/>
                <wp:lineTo x="21224"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GF_NY_2012_medi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395" cy="768350"/>
                    </a:xfrm>
                    <a:prstGeom prst="rect">
                      <a:avLst/>
                    </a:prstGeom>
                  </pic:spPr>
                </pic:pic>
              </a:graphicData>
            </a:graphic>
            <wp14:sizeRelH relativeFrom="margin">
              <wp14:pctWidth>0</wp14:pctWidth>
            </wp14:sizeRelH>
            <wp14:sizeRelV relativeFrom="margin">
              <wp14:pctHeight>0</wp14:pctHeight>
            </wp14:sizeRelV>
          </wp:anchor>
        </w:drawing>
      </w:r>
      <w:r w:rsidR="0065728D" w:rsidRPr="005A465E">
        <w:rPr>
          <w:b/>
          <w:bCs/>
          <w:sz w:val="56"/>
          <w:szCs w:val="56"/>
        </w:rPr>
        <w:t>Mal</w:t>
      </w:r>
      <w:r w:rsidR="0097388C">
        <w:rPr>
          <w:b/>
          <w:bCs/>
          <w:sz w:val="56"/>
          <w:szCs w:val="56"/>
        </w:rPr>
        <w:t>er for</w:t>
      </w:r>
      <w:r w:rsidR="0065728D" w:rsidRPr="005A465E">
        <w:rPr>
          <w:b/>
          <w:bCs/>
          <w:sz w:val="56"/>
          <w:szCs w:val="56"/>
        </w:rPr>
        <w:t xml:space="preserve"> </w:t>
      </w:r>
      <w:r w:rsidR="000F6C17" w:rsidRPr="005A465E">
        <w:rPr>
          <w:b/>
          <w:bCs/>
          <w:sz w:val="56"/>
          <w:szCs w:val="56"/>
        </w:rPr>
        <w:t>l</w:t>
      </w:r>
      <w:r w:rsidR="00F5641B" w:rsidRPr="005A465E">
        <w:rPr>
          <w:b/>
          <w:bCs/>
          <w:sz w:val="56"/>
          <w:szCs w:val="56"/>
        </w:rPr>
        <w:t>okale regler</w:t>
      </w:r>
      <w:r w:rsidR="0097388C">
        <w:rPr>
          <w:b/>
          <w:bCs/>
          <w:sz w:val="44"/>
          <w:szCs w:val="44"/>
        </w:rPr>
        <w:t xml:space="preserve"> </w:t>
      </w:r>
    </w:p>
    <w:p w14:paraId="6F0BEE10" w14:textId="3C691175" w:rsidR="000F6C17" w:rsidRPr="00290A9B" w:rsidRDefault="00290A9B" w:rsidP="00290A9B">
      <w:pPr>
        <w:pStyle w:val="Listeavsnitt"/>
        <w:numPr>
          <w:ilvl w:val="0"/>
          <w:numId w:val="31"/>
        </w:numPr>
        <w:rPr>
          <w:b/>
          <w:bCs/>
          <w:sz w:val="48"/>
          <w:szCs w:val="48"/>
        </w:rPr>
      </w:pPr>
      <w:r w:rsidRPr="00290A9B">
        <w:rPr>
          <w:b/>
          <w:bCs/>
          <w:sz w:val="48"/>
          <w:szCs w:val="48"/>
        </w:rPr>
        <w:t xml:space="preserve">Gjelder fra </w:t>
      </w:r>
      <w:r w:rsidR="00442E0E">
        <w:rPr>
          <w:b/>
          <w:bCs/>
          <w:sz w:val="48"/>
          <w:szCs w:val="48"/>
        </w:rPr>
        <w:t xml:space="preserve">1. januar </w:t>
      </w:r>
      <w:r w:rsidR="00A452DF" w:rsidRPr="00290A9B">
        <w:rPr>
          <w:b/>
          <w:bCs/>
          <w:sz w:val="48"/>
          <w:szCs w:val="48"/>
        </w:rPr>
        <w:t>20</w:t>
      </w:r>
      <w:r w:rsidR="002F006A" w:rsidRPr="00290A9B">
        <w:rPr>
          <w:b/>
          <w:bCs/>
          <w:sz w:val="48"/>
          <w:szCs w:val="48"/>
        </w:rPr>
        <w:t>2</w:t>
      </w:r>
      <w:r w:rsidR="0065728D" w:rsidRPr="00290A9B">
        <w:rPr>
          <w:b/>
          <w:bCs/>
          <w:sz w:val="48"/>
          <w:szCs w:val="48"/>
        </w:rPr>
        <w:t>3</w:t>
      </w:r>
      <w:r w:rsidR="002A25D8" w:rsidRPr="00290A9B">
        <w:rPr>
          <w:b/>
          <w:bCs/>
          <w:sz w:val="48"/>
          <w:szCs w:val="48"/>
        </w:rPr>
        <w:tab/>
      </w:r>
      <w:r w:rsidR="002A25D8" w:rsidRPr="00290A9B">
        <w:rPr>
          <w:b/>
          <w:bCs/>
          <w:sz w:val="48"/>
          <w:szCs w:val="48"/>
        </w:rPr>
        <w:tab/>
      </w:r>
      <w:r w:rsidR="002A25D8" w:rsidRPr="00290A9B">
        <w:rPr>
          <w:b/>
          <w:bCs/>
          <w:sz w:val="48"/>
          <w:szCs w:val="48"/>
        </w:rPr>
        <w:tab/>
      </w:r>
    </w:p>
    <w:p w14:paraId="3845FC7C" w14:textId="7F4F01D2" w:rsidR="00F5641B" w:rsidRPr="005A465E" w:rsidRDefault="005409BE" w:rsidP="00254DF9">
      <w:pPr>
        <w:rPr>
          <w:sz w:val="32"/>
          <w:szCs w:val="32"/>
        </w:rPr>
      </w:pPr>
      <w:r w:rsidRPr="005A465E">
        <w:rPr>
          <w:sz w:val="32"/>
          <w:szCs w:val="32"/>
        </w:rPr>
        <w:t>(</w:t>
      </w:r>
      <w:r w:rsidR="000F6C17" w:rsidRPr="005A465E">
        <w:rPr>
          <w:sz w:val="32"/>
          <w:szCs w:val="32"/>
        </w:rPr>
        <w:t>Model Local Rules</w:t>
      </w:r>
      <w:r w:rsidRPr="005A465E">
        <w:rPr>
          <w:sz w:val="32"/>
          <w:szCs w:val="32"/>
        </w:rPr>
        <w:t>)</w:t>
      </w:r>
    </w:p>
    <w:p w14:paraId="7B5D459F" w14:textId="26AC4FCD" w:rsidR="00F5641B" w:rsidRPr="003F3B8A" w:rsidRDefault="00F5641B" w:rsidP="00254DF9"/>
    <w:p w14:paraId="73E6C1E7" w14:textId="77777777" w:rsidR="008C4BC4" w:rsidRDefault="00BF79D7" w:rsidP="00442E0E">
      <w:pPr>
        <w:rPr>
          <w:sz w:val="24"/>
          <w:szCs w:val="24"/>
        </w:rPr>
      </w:pPr>
      <w:r w:rsidRPr="00442E0E">
        <w:rPr>
          <w:sz w:val="24"/>
          <w:szCs w:val="24"/>
        </w:rPr>
        <w:t xml:space="preserve">Sist revidert </w:t>
      </w:r>
      <w:r w:rsidR="008C4BC4">
        <w:rPr>
          <w:sz w:val="24"/>
          <w:szCs w:val="24"/>
        </w:rPr>
        <w:t>1</w:t>
      </w:r>
      <w:r w:rsidR="00442E0E">
        <w:rPr>
          <w:sz w:val="24"/>
          <w:szCs w:val="24"/>
        </w:rPr>
        <w:t>2</w:t>
      </w:r>
      <w:r w:rsidR="0018422F" w:rsidRPr="00442E0E">
        <w:rPr>
          <w:sz w:val="24"/>
          <w:szCs w:val="24"/>
        </w:rPr>
        <w:t xml:space="preserve">. </w:t>
      </w:r>
      <w:r w:rsidR="008C4BC4">
        <w:rPr>
          <w:sz w:val="24"/>
          <w:szCs w:val="24"/>
        </w:rPr>
        <w:t>januar</w:t>
      </w:r>
      <w:r w:rsidR="0018422F" w:rsidRPr="00442E0E">
        <w:rPr>
          <w:sz w:val="24"/>
          <w:szCs w:val="24"/>
        </w:rPr>
        <w:t xml:space="preserve"> </w:t>
      </w:r>
      <w:r w:rsidRPr="00442E0E">
        <w:rPr>
          <w:sz w:val="24"/>
          <w:szCs w:val="24"/>
        </w:rPr>
        <w:t>20</w:t>
      </w:r>
      <w:r w:rsidR="00634A3B" w:rsidRPr="00442E0E">
        <w:rPr>
          <w:sz w:val="24"/>
          <w:szCs w:val="24"/>
        </w:rPr>
        <w:t>2</w:t>
      </w:r>
      <w:r w:rsidR="008C4BC4">
        <w:rPr>
          <w:sz w:val="24"/>
          <w:szCs w:val="24"/>
        </w:rPr>
        <w:t>4:</w:t>
      </w:r>
    </w:p>
    <w:p w14:paraId="3B7E3CC5" w14:textId="477F1B25" w:rsidR="00BF79D7" w:rsidRPr="008C4BC4" w:rsidRDefault="008C4BC4" w:rsidP="008C4BC4">
      <w:pPr>
        <w:pStyle w:val="Listeavsnitt"/>
        <w:numPr>
          <w:ilvl w:val="0"/>
          <w:numId w:val="33"/>
        </w:numPr>
        <w:rPr>
          <w:sz w:val="24"/>
          <w:szCs w:val="24"/>
        </w:rPr>
      </w:pPr>
      <w:r>
        <w:rPr>
          <w:sz w:val="24"/>
          <w:szCs w:val="24"/>
        </w:rPr>
        <w:t>Lagt til E-13</w:t>
      </w:r>
      <w:r w:rsidR="00B54958" w:rsidRPr="008C4BC4">
        <w:rPr>
          <w:sz w:val="24"/>
          <w:szCs w:val="24"/>
        </w:rPr>
        <w:t xml:space="preserve"> </w:t>
      </w:r>
    </w:p>
    <w:p w14:paraId="75B9E461" w14:textId="4E51FA65" w:rsidR="003F3B8A" w:rsidRPr="003F3B8A" w:rsidRDefault="003F3B8A" w:rsidP="00254DF9">
      <w:pPr>
        <w:rPr>
          <w:rStyle w:val="Sterk"/>
          <w:rFonts w:ascii="Calibri" w:eastAsiaTheme="majorEastAsia" w:hAnsi="Calibri" w:cstheme="majorBidi"/>
          <w:bCs w:val="0"/>
          <w:sz w:val="32"/>
          <w:szCs w:val="32"/>
        </w:rPr>
      </w:pPr>
      <w:bookmarkStart w:id="0" w:name="_Toc93931183"/>
    </w:p>
    <w:sdt>
      <w:sdtPr>
        <w:rPr>
          <w:rFonts w:asciiTheme="minorHAnsi" w:eastAsia="Times New Roman" w:hAnsiTheme="minorHAnsi" w:cstheme="minorHAnsi"/>
          <w:bCs/>
          <w:sz w:val="22"/>
          <w:szCs w:val="22"/>
          <w:lang w:eastAsia="en-US"/>
        </w:rPr>
        <w:id w:val="1496296972"/>
        <w:docPartObj>
          <w:docPartGallery w:val="Table of Contents"/>
          <w:docPartUnique/>
        </w:docPartObj>
      </w:sdtPr>
      <w:sdtEndPr>
        <w:rPr>
          <w:b w:val="0"/>
        </w:rPr>
      </w:sdtEndPr>
      <w:sdtContent>
        <w:p w14:paraId="4B28A2AE" w14:textId="4506AFEC" w:rsidR="00E36ABC" w:rsidRDefault="00E36ABC" w:rsidP="00643FDF">
          <w:pPr>
            <w:pStyle w:val="Overskriftforinnholdsfortegnelse"/>
          </w:pPr>
          <w:r>
            <w:t>Innhold</w:t>
          </w:r>
        </w:p>
        <w:p w14:paraId="25C2FC7D" w14:textId="38F18B77" w:rsidR="008C4BC4" w:rsidRDefault="00E36ABC">
          <w:pPr>
            <w:pStyle w:val="INNH1"/>
            <w:rPr>
              <w:rFonts w:eastAsiaTheme="minorEastAsia" w:cstheme="minorBidi"/>
              <w:kern w:val="2"/>
              <w:lang w:eastAsia="nb-NO"/>
              <w14:ligatures w14:val="standardContextual"/>
            </w:rPr>
          </w:pPr>
          <w:r>
            <w:fldChar w:fldCharType="begin"/>
          </w:r>
          <w:r>
            <w:instrText xml:space="preserve"> TOC \o "1-3" \h \z \u </w:instrText>
          </w:r>
          <w:r>
            <w:fldChar w:fldCharType="separate"/>
          </w:r>
          <w:hyperlink w:anchor="_Toc155961679" w:history="1">
            <w:r w:rsidR="008C4BC4" w:rsidRPr="00B77A2F">
              <w:rPr>
                <w:rStyle w:val="Hyperkobling"/>
              </w:rPr>
              <w:t>Introduksjon</w:t>
            </w:r>
            <w:r w:rsidR="008C4BC4">
              <w:rPr>
                <w:webHidden/>
              </w:rPr>
              <w:tab/>
            </w:r>
            <w:r w:rsidR="008C4BC4">
              <w:rPr>
                <w:webHidden/>
              </w:rPr>
              <w:fldChar w:fldCharType="begin"/>
            </w:r>
            <w:r w:rsidR="008C4BC4">
              <w:rPr>
                <w:webHidden/>
              </w:rPr>
              <w:instrText xml:space="preserve"> PAGEREF _Toc155961679 \h </w:instrText>
            </w:r>
            <w:r w:rsidR="008C4BC4">
              <w:rPr>
                <w:webHidden/>
              </w:rPr>
            </w:r>
            <w:r w:rsidR="008C4BC4">
              <w:rPr>
                <w:webHidden/>
              </w:rPr>
              <w:fldChar w:fldCharType="separate"/>
            </w:r>
            <w:r w:rsidR="00A21BC3">
              <w:rPr>
                <w:webHidden/>
              </w:rPr>
              <w:t>6</w:t>
            </w:r>
            <w:r w:rsidR="008C4BC4">
              <w:rPr>
                <w:webHidden/>
              </w:rPr>
              <w:fldChar w:fldCharType="end"/>
            </w:r>
          </w:hyperlink>
        </w:p>
        <w:p w14:paraId="445D1FC0" w14:textId="5D71B67E" w:rsidR="008C4BC4" w:rsidRDefault="00000000">
          <w:pPr>
            <w:pStyle w:val="INNH1"/>
            <w:rPr>
              <w:rFonts w:eastAsiaTheme="minorEastAsia" w:cstheme="minorBidi"/>
              <w:kern w:val="2"/>
              <w:lang w:eastAsia="nb-NO"/>
              <w14:ligatures w14:val="standardContextual"/>
            </w:rPr>
          </w:pPr>
          <w:hyperlink w:anchor="_Toc155961680" w:history="1">
            <w:r w:rsidR="008C4BC4" w:rsidRPr="00B77A2F">
              <w:rPr>
                <w:rStyle w:val="Hyperkobling"/>
              </w:rPr>
              <w:t>Nye lokale regler ble innført i 2019, nå revidert for 2023-</w:t>
            </w:r>
            <w:r w:rsidR="008C4BC4">
              <w:rPr>
                <w:webHidden/>
              </w:rPr>
              <w:tab/>
            </w:r>
            <w:r w:rsidR="008C4BC4">
              <w:rPr>
                <w:webHidden/>
              </w:rPr>
              <w:fldChar w:fldCharType="begin"/>
            </w:r>
            <w:r w:rsidR="008C4BC4">
              <w:rPr>
                <w:webHidden/>
              </w:rPr>
              <w:instrText xml:space="preserve"> PAGEREF _Toc155961680 \h </w:instrText>
            </w:r>
            <w:r w:rsidR="008C4BC4">
              <w:rPr>
                <w:webHidden/>
              </w:rPr>
            </w:r>
            <w:r w:rsidR="008C4BC4">
              <w:rPr>
                <w:webHidden/>
              </w:rPr>
              <w:fldChar w:fldCharType="separate"/>
            </w:r>
            <w:r w:rsidR="00A21BC3">
              <w:rPr>
                <w:webHidden/>
              </w:rPr>
              <w:t>6</w:t>
            </w:r>
            <w:r w:rsidR="008C4BC4">
              <w:rPr>
                <w:webHidden/>
              </w:rPr>
              <w:fldChar w:fldCharType="end"/>
            </w:r>
          </w:hyperlink>
        </w:p>
        <w:p w14:paraId="4397E882" w14:textId="494F33F9" w:rsidR="008C4BC4" w:rsidRDefault="00000000">
          <w:pPr>
            <w:pStyle w:val="INNH1"/>
            <w:rPr>
              <w:rFonts w:eastAsiaTheme="minorEastAsia" w:cstheme="minorBidi"/>
              <w:kern w:val="2"/>
              <w:lang w:eastAsia="nb-NO"/>
              <w14:ligatures w14:val="standardContextual"/>
            </w:rPr>
          </w:pPr>
          <w:hyperlink w:anchor="_Toc155961681" w:history="1">
            <w:r w:rsidR="008C4BC4" w:rsidRPr="00B77A2F">
              <w:rPr>
                <w:rStyle w:val="Hyperkobling"/>
              </w:rPr>
              <w:t>Retningslinjer for å innføre lokale regler</w:t>
            </w:r>
            <w:r w:rsidR="008C4BC4">
              <w:rPr>
                <w:webHidden/>
              </w:rPr>
              <w:tab/>
            </w:r>
            <w:r w:rsidR="008C4BC4">
              <w:rPr>
                <w:webHidden/>
              </w:rPr>
              <w:fldChar w:fldCharType="begin"/>
            </w:r>
            <w:r w:rsidR="008C4BC4">
              <w:rPr>
                <w:webHidden/>
              </w:rPr>
              <w:instrText xml:space="preserve"> PAGEREF _Toc155961681 \h </w:instrText>
            </w:r>
            <w:r w:rsidR="008C4BC4">
              <w:rPr>
                <w:webHidden/>
              </w:rPr>
            </w:r>
            <w:r w:rsidR="008C4BC4">
              <w:rPr>
                <w:webHidden/>
              </w:rPr>
              <w:fldChar w:fldCharType="separate"/>
            </w:r>
            <w:r w:rsidR="00A21BC3">
              <w:rPr>
                <w:webHidden/>
              </w:rPr>
              <w:t>7</w:t>
            </w:r>
            <w:r w:rsidR="008C4BC4">
              <w:rPr>
                <w:webHidden/>
              </w:rPr>
              <w:fldChar w:fldCharType="end"/>
            </w:r>
          </w:hyperlink>
        </w:p>
        <w:p w14:paraId="35BFA250" w14:textId="012A5BE4" w:rsidR="008C4BC4" w:rsidRDefault="00000000">
          <w:pPr>
            <w:pStyle w:val="INNH1"/>
            <w:rPr>
              <w:rFonts w:eastAsiaTheme="minorEastAsia" w:cstheme="minorBidi"/>
              <w:kern w:val="2"/>
              <w:lang w:eastAsia="nb-NO"/>
              <w14:ligatures w14:val="standardContextual"/>
            </w:rPr>
          </w:pPr>
          <w:hyperlink w:anchor="_Toc155961682" w:history="1">
            <w:r w:rsidR="008C4BC4" w:rsidRPr="00B77A2F">
              <w:rPr>
                <w:rStyle w:val="Hyperkobling"/>
              </w:rPr>
              <w:t>Tillegg til lokale regler</w:t>
            </w:r>
            <w:r w:rsidR="008C4BC4">
              <w:rPr>
                <w:webHidden/>
              </w:rPr>
              <w:tab/>
            </w:r>
            <w:r w:rsidR="008C4BC4">
              <w:rPr>
                <w:webHidden/>
              </w:rPr>
              <w:fldChar w:fldCharType="begin"/>
            </w:r>
            <w:r w:rsidR="008C4BC4">
              <w:rPr>
                <w:webHidden/>
              </w:rPr>
              <w:instrText xml:space="preserve"> PAGEREF _Toc155961682 \h </w:instrText>
            </w:r>
            <w:r w:rsidR="008C4BC4">
              <w:rPr>
                <w:webHidden/>
              </w:rPr>
            </w:r>
            <w:r w:rsidR="008C4BC4">
              <w:rPr>
                <w:webHidden/>
              </w:rPr>
              <w:fldChar w:fldCharType="separate"/>
            </w:r>
            <w:r w:rsidR="00A21BC3">
              <w:rPr>
                <w:webHidden/>
              </w:rPr>
              <w:t>8</w:t>
            </w:r>
            <w:r w:rsidR="008C4BC4">
              <w:rPr>
                <w:webHidden/>
              </w:rPr>
              <w:fldChar w:fldCharType="end"/>
            </w:r>
          </w:hyperlink>
        </w:p>
        <w:p w14:paraId="13C29DCC" w14:textId="05FF09F1" w:rsidR="008C4BC4" w:rsidRDefault="00000000">
          <w:pPr>
            <w:pStyle w:val="INNH1"/>
            <w:rPr>
              <w:rFonts w:eastAsiaTheme="minorEastAsia" w:cstheme="minorBidi"/>
              <w:kern w:val="2"/>
              <w:lang w:eastAsia="nb-NO"/>
              <w14:ligatures w14:val="standardContextual"/>
            </w:rPr>
          </w:pPr>
          <w:hyperlink w:anchor="_Toc155961683" w:history="1">
            <w:r w:rsidR="008C4BC4" w:rsidRPr="00B77A2F">
              <w:rPr>
                <w:rStyle w:val="Hyperkobling"/>
              </w:rPr>
              <w:t>Hvordan bruke maler til lokale regler</w:t>
            </w:r>
            <w:r w:rsidR="008C4BC4">
              <w:rPr>
                <w:webHidden/>
              </w:rPr>
              <w:tab/>
            </w:r>
            <w:r w:rsidR="008C4BC4">
              <w:rPr>
                <w:webHidden/>
              </w:rPr>
              <w:fldChar w:fldCharType="begin"/>
            </w:r>
            <w:r w:rsidR="008C4BC4">
              <w:rPr>
                <w:webHidden/>
              </w:rPr>
              <w:instrText xml:space="preserve"> PAGEREF _Toc155961683 \h </w:instrText>
            </w:r>
            <w:r w:rsidR="008C4BC4">
              <w:rPr>
                <w:webHidden/>
              </w:rPr>
            </w:r>
            <w:r w:rsidR="008C4BC4">
              <w:rPr>
                <w:webHidden/>
              </w:rPr>
              <w:fldChar w:fldCharType="separate"/>
            </w:r>
            <w:r w:rsidR="00A21BC3">
              <w:rPr>
                <w:webHidden/>
              </w:rPr>
              <w:t>8</w:t>
            </w:r>
            <w:r w:rsidR="008C4BC4">
              <w:rPr>
                <w:webHidden/>
              </w:rPr>
              <w:fldChar w:fldCharType="end"/>
            </w:r>
          </w:hyperlink>
        </w:p>
        <w:p w14:paraId="2C2C6092" w14:textId="7150F519" w:rsidR="008C4BC4" w:rsidRDefault="00000000">
          <w:pPr>
            <w:pStyle w:val="INNH1"/>
            <w:rPr>
              <w:rFonts w:eastAsiaTheme="minorEastAsia" w:cstheme="minorBidi"/>
              <w:kern w:val="2"/>
              <w:lang w:eastAsia="nb-NO"/>
              <w14:ligatures w14:val="standardContextual"/>
            </w:rPr>
          </w:pPr>
          <w:hyperlink w:anchor="_Toc155961684" w:history="1">
            <w:r w:rsidR="008C4BC4" w:rsidRPr="00B77A2F">
              <w:rPr>
                <w:rStyle w:val="Hyperkobling"/>
              </w:rPr>
              <w:t>Veiledning/godkjenning av lokale regler</w:t>
            </w:r>
            <w:r w:rsidR="008C4BC4">
              <w:rPr>
                <w:webHidden/>
              </w:rPr>
              <w:tab/>
            </w:r>
            <w:r w:rsidR="008C4BC4">
              <w:rPr>
                <w:webHidden/>
              </w:rPr>
              <w:fldChar w:fldCharType="begin"/>
            </w:r>
            <w:r w:rsidR="008C4BC4">
              <w:rPr>
                <w:webHidden/>
              </w:rPr>
              <w:instrText xml:space="preserve"> PAGEREF _Toc155961684 \h </w:instrText>
            </w:r>
            <w:r w:rsidR="008C4BC4">
              <w:rPr>
                <w:webHidden/>
              </w:rPr>
            </w:r>
            <w:r w:rsidR="008C4BC4">
              <w:rPr>
                <w:webHidden/>
              </w:rPr>
              <w:fldChar w:fldCharType="separate"/>
            </w:r>
            <w:r w:rsidR="00A21BC3">
              <w:rPr>
                <w:webHidden/>
              </w:rPr>
              <w:t>8</w:t>
            </w:r>
            <w:r w:rsidR="008C4BC4">
              <w:rPr>
                <w:webHidden/>
              </w:rPr>
              <w:fldChar w:fldCharType="end"/>
            </w:r>
          </w:hyperlink>
        </w:p>
        <w:p w14:paraId="3D818320" w14:textId="756E5CE3" w:rsidR="008C4BC4" w:rsidRDefault="00000000">
          <w:pPr>
            <w:pStyle w:val="INNH1"/>
            <w:rPr>
              <w:rFonts w:eastAsiaTheme="minorEastAsia" w:cstheme="minorBidi"/>
              <w:kern w:val="2"/>
              <w:lang w:eastAsia="nb-NO"/>
              <w14:ligatures w14:val="standardContextual"/>
            </w:rPr>
          </w:pPr>
          <w:hyperlink w:anchor="_Toc155961685" w:history="1">
            <w:r w:rsidR="008C4BC4" w:rsidRPr="00B77A2F">
              <w:rPr>
                <w:rStyle w:val="Hyperkobling"/>
              </w:rPr>
              <w:t>Mal til lokale regler / Model Local Rules</w:t>
            </w:r>
            <w:r w:rsidR="008C4BC4">
              <w:rPr>
                <w:webHidden/>
              </w:rPr>
              <w:tab/>
            </w:r>
            <w:r w:rsidR="008C4BC4">
              <w:rPr>
                <w:webHidden/>
              </w:rPr>
              <w:fldChar w:fldCharType="begin"/>
            </w:r>
            <w:r w:rsidR="008C4BC4">
              <w:rPr>
                <w:webHidden/>
              </w:rPr>
              <w:instrText xml:space="preserve"> PAGEREF _Toc155961685 \h </w:instrText>
            </w:r>
            <w:r w:rsidR="008C4BC4">
              <w:rPr>
                <w:webHidden/>
              </w:rPr>
            </w:r>
            <w:r w:rsidR="008C4BC4">
              <w:rPr>
                <w:webHidden/>
              </w:rPr>
              <w:fldChar w:fldCharType="separate"/>
            </w:r>
            <w:r w:rsidR="00A21BC3">
              <w:rPr>
                <w:webHidden/>
              </w:rPr>
              <w:t>9</w:t>
            </w:r>
            <w:r w:rsidR="008C4BC4">
              <w:rPr>
                <w:webHidden/>
              </w:rPr>
              <w:fldChar w:fldCharType="end"/>
            </w:r>
          </w:hyperlink>
        </w:p>
        <w:p w14:paraId="2C904468" w14:textId="4500DD7D" w:rsidR="008C4BC4" w:rsidRDefault="00000000">
          <w:pPr>
            <w:pStyle w:val="INNH1"/>
            <w:rPr>
              <w:rFonts w:eastAsiaTheme="minorEastAsia" w:cstheme="minorBidi"/>
              <w:kern w:val="2"/>
              <w:lang w:eastAsia="nb-NO"/>
              <w14:ligatures w14:val="standardContextual"/>
            </w:rPr>
          </w:pPr>
          <w:hyperlink w:anchor="_Toc155961686" w:history="1">
            <w:r w:rsidR="008C4BC4" w:rsidRPr="00B77A2F">
              <w:rPr>
                <w:rStyle w:val="Hyperkobling"/>
              </w:rPr>
              <w:t>A: Banegrenser og utenfor banen</w:t>
            </w:r>
            <w:r w:rsidR="008C4BC4">
              <w:rPr>
                <w:webHidden/>
              </w:rPr>
              <w:tab/>
            </w:r>
            <w:r w:rsidR="008C4BC4">
              <w:rPr>
                <w:webHidden/>
              </w:rPr>
              <w:fldChar w:fldCharType="begin"/>
            </w:r>
            <w:r w:rsidR="008C4BC4">
              <w:rPr>
                <w:webHidden/>
              </w:rPr>
              <w:instrText xml:space="preserve"> PAGEREF _Toc155961686 \h </w:instrText>
            </w:r>
            <w:r w:rsidR="008C4BC4">
              <w:rPr>
                <w:webHidden/>
              </w:rPr>
            </w:r>
            <w:r w:rsidR="008C4BC4">
              <w:rPr>
                <w:webHidden/>
              </w:rPr>
              <w:fldChar w:fldCharType="separate"/>
            </w:r>
            <w:r w:rsidR="00A21BC3">
              <w:rPr>
                <w:webHidden/>
              </w:rPr>
              <w:t>9</w:t>
            </w:r>
            <w:r w:rsidR="008C4BC4">
              <w:rPr>
                <w:webHidden/>
              </w:rPr>
              <w:fldChar w:fldCharType="end"/>
            </w:r>
          </w:hyperlink>
        </w:p>
        <w:p w14:paraId="359D2532" w14:textId="5ADA1F88"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687" w:history="1">
            <w:r w:rsidR="008C4BC4" w:rsidRPr="00B77A2F">
              <w:rPr>
                <w:rStyle w:val="Hyperkobling"/>
                <w:noProof/>
              </w:rPr>
              <w:t>A-1</w:t>
            </w:r>
            <w:r w:rsidR="008C4BC4">
              <w:rPr>
                <w:rFonts w:eastAsiaTheme="minorEastAsia" w:cstheme="minorBidi"/>
                <w:noProof/>
                <w:kern w:val="2"/>
                <w:lang w:eastAsia="nb-NO"/>
                <w14:ligatures w14:val="standardContextual"/>
              </w:rPr>
              <w:tab/>
            </w:r>
            <w:r w:rsidR="008C4BC4" w:rsidRPr="00B77A2F">
              <w:rPr>
                <w:rStyle w:val="Hyperkobling"/>
                <w:noProof/>
              </w:rPr>
              <w:t>Vanlige måter å definere banens grenser</w:t>
            </w:r>
            <w:r w:rsidR="008C4BC4">
              <w:rPr>
                <w:noProof/>
                <w:webHidden/>
              </w:rPr>
              <w:tab/>
            </w:r>
            <w:r w:rsidR="008C4BC4">
              <w:rPr>
                <w:noProof/>
                <w:webHidden/>
              </w:rPr>
              <w:fldChar w:fldCharType="begin"/>
            </w:r>
            <w:r w:rsidR="008C4BC4">
              <w:rPr>
                <w:noProof/>
                <w:webHidden/>
              </w:rPr>
              <w:instrText xml:space="preserve"> PAGEREF _Toc155961687 \h </w:instrText>
            </w:r>
            <w:r w:rsidR="008C4BC4">
              <w:rPr>
                <w:noProof/>
                <w:webHidden/>
              </w:rPr>
            </w:r>
            <w:r w:rsidR="008C4BC4">
              <w:rPr>
                <w:noProof/>
                <w:webHidden/>
              </w:rPr>
              <w:fldChar w:fldCharType="separate"/>
            </w:r>
            <w:r w:rsidR="00A21BC3">
              <w:rPr>
                <w:noProof/>
                <w:webHidden/>
              </w:rPr>
              <w:t>9</w:t>
            </w:r>
            <w:r w:rsidR="008C4BC4">
              <w:rPr>
                <w:noProof/>
                <w:webHidden/>
              </w:rPr>
              <w:fldChar w:fldCharType="end"/>
            </w:r>
          </w:hyperlink>
        </w:p>
        <w:p w14:paraId="68A8B9B7" w14:textId="653DDAFA"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688" w:history="1">
            <w:r w:rsidR="008C4BC4" w:rsidRPr="00B77A2F">
              <w:rPr>
                <w:rStyle w:val="Hyperkobling"/>
                <w:noProof/>
              </w:rPr>
              <w:t>A-2</w:t>
            </w:r>
            <w:r w:rsidR="008C4BC4">
              <w:rPr>
                <w:rFonts w:eastAsiaTheme="minorEastAsia" w:cstheme="minorBidi"/>
                <w:noProof/>
                <w:kern w:val="2"/>
                <w:lang w:eastAsia="nb-NO"/>
                <w14:ligatures w14:val="standardContextual"/>
              </w:rPr>
              <w:tab/>
            </w:r>
            <w:r w:rsidR="008C4BC4" w:rsidRPr="00B77A2F">
              <w:rPr>
                <w:rStyle w:val="Hyperkobling"/>
                <w:noProof/>
              </w:rPr>
              <w:t>Klargjøre grense når vegg, vei eller en annen gjenstand definerer banens grense.</w:t>
            </w:r>
            <w:r w:rsidR="008C4BC4">
              <w:rPr>
                <w:noProof/>
                <w:webHidden/>
              </w:rPr>
              <w:tab/>
            </w:r>
            <w:r w:rsidR="008C4BC4">
              <w:rPr>
                <w:noProof/>
                <w:webHidden/>
              </w:rPr>
              <w:fldChar w:fldCharType="begin"/>
            </w:r>
            <w:r w:rsidR="008C4BC4">
              <w:rPr>
                <w:noProof/>
                <w:webHidden/>
              </w:rPr>
              <w:instrText xml:space="preserve"> PAGEREF _Toc155961688 \h </w:instrText>
            </w:r>
            <w:r w:rsidR="008C4BC4">
              <w:rPr>
                <w:noProof/>
                <w:webHidden/>
              </w:rPr>
            </w:r>
            <w:r w:rsidR="008C4BC4">
              <w:rPr>
                <w:noProof/>
                <w:webHidden/>
              </w:rPr>
              <w:fldChar w:fldCharType="separate"/>
            </w:r>
            <w:r w:rsidR="00A21BC3">
              <w:rPr>
                <w:noProof/>
                <w:webHidden/>
              </w:rPr>
              <w:t>9</w:t>
            </w:r>
            <w:r w:rsidR="008C4BC4">
              <w:rPr>
                <w:noProof/>
                <w:webHidden/>
              </w:rPr>
              <w:fldChar w:fldCharType="end"/>
            </w:r>
          </w:hyperlink>
        </w:p>
        <w:p w14:paraId="2BE9976B" w14:textId="45E5AFFE"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689" w:history="1">
            <w:r w:rsidR="008C4BC4" w:rsidRPr="00B77A2F">
              <w:rPr>
                <w:rStyle w:val="Hyperkobling"/>
                <w:noProof/>
              </w:rPr>
              <w:t>Mal lokal regel A-2.1</w:t>
            </w:r>
            <w:r w:rsidR="008C4BC4">
              <w:rPr>
                <w:noProof/>
                <w:webHidden/>
              </w:rPr>
              <w:tab/>
            </w:r>
            <w:r w:rsidR="008C4BC4">
              <w:rPr>
                <w:noProof/>
                <w:webHidden/>
              </w:rPr>
              <w:fldChar w:fldCharType="begin"/>
            </w:r>
            <w:r w:rsidR="008C4BC4">
              <w:rPr>
                <w:noProof/>
                <w:webHidden/>
              </w:rPr>
              <w:instrText xml:space="preserve"> PAGEREF _Toc155961689 \h </w:instrText>
            </w:r>
            <w:r w:rsidR="008C4BC4">
              <w:rPr>
                <w:noProof/>
                <w:webHidden/>
              </w:rPr>
            </w:r>
            <w:r w:rsidR="008C4BC4">
              <w:rPr>
                <w:noProof/>
                <w:webHidden/>
              </w:rPr>
              <w:fldChar w:fldCharType="separate"/>
            </w:r>
            <w:r w:rsidR="00A21BC3">
              <w:rPr>
                <w:noProof/>
                <w:webHidden/>
              </w:rPr>
              <w:t>10</w:t>
            </w:r>
            <w:r w:rsidR="008C4BC4">
              <w:rPr>
                <w:noProof/>
                <w:webHidden/>
              </w:rPr>
              <w:fldChar w:fldCharType="end"/>
            </w:r>
          </w:hyperlink>
        </w:p>
        <w:p w14:paraId="3B62B9F7" w14:textId="0F2EDAB6"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690" w:history="1">
            <w:r w:rsidR="008C4BC4" w:rsidRPr="00B77A2F">
              <w:rPr>
                <w:rStyle w:val="Hyperkobling"/>
                <w:noProof/>
              </w:rPr>
              <w:t>Mal lokal regel A-2.2</w:t>
            </w:r>
            <w:r w:rsidR="008C4BC4">
              <w:rPr>
                <w:noProof/>
                <w:webHidden/>
              </w:rPr>
              <w:tab/>
            </w:r>
            <w:r w:rsidR="008C4BC4">
              <w:rPr>
                <w:noProof/>
                <w:webHidden/>
              </w:rPr>
              <w:fldChar w:fldCharType="begin"/>
            </w:r>
            <w:r w:rsidR="008C4BC4">
              <w:rPr>
                <w:noProof/>
                <w:webHidden/>
              </w:rPr>
              <w:instrText xml:space="preserve"> PAGEREF _Toc155961690 \h </w:instrText>
            </w:r>
            <w:r w:rsidR="008C4BC4">
              <w:rPr>
                <w:noProof/>
                <w:webHidden/>
              </w:rPr>
            </w:r>
            <w:r w:rsidR="008C4BC4">
              <w:rPr>
                <w:noProof/>
                <w:webHidden/>
              </w:rPr>
              <w:fldChar w:fldCharType="separate"/>
            </w:r>
            <w:r w:rsidR="00A21BC3">
              <w:rPr>
                <w:noProof/>
                <w:webHidden/>
              </w:rPr>
              <w:t>10</w:t>
            </w:r>
            <w:r w:rsidR="008C4BC4">
              <w:rPr>
                <w:noProof/>
                <w:webHidden/>
              </w:rPr>
              <w:fldChar w:fldCharType="end"/>
            </w:r>
          </w:hyperlink>
        </w:p>
        <w:p w14:paraId="55850741" w14:textId="119C296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691" w:history="1">
            <w:r w:rsidR="008C4BC4" w:rsidRPr="00B77A2F">
              <w:rPr>
                <w:rStyle w:val="Hyperkobling"/>
                <w:noProof/>
              </w:rPr>
              <w:t>Mal lokal regel A-2.3</w:t>
            </w:r>
            <w:r w:rsidR="008C4BC4">
              <w:rPr>
                <w:noProof/>
                <w:webHidden/>
              </w:rPr>
              <w:tab/>
            </w:r>
            <w:r w:rsidR="008C4BC4">
              <w:rPr>
                <w:noProof/>
                <w:webHidden/>
              </w:rPr>
              <w:fldChar w:fldCharType="begin"/>
            </w:r>
            <w:r w:rsidR="008C4BC4">
              <w:rPr>
                <w:noProof/>
                <w:webHidden/>
              </w:rPr>
              <w:instrText xml:space="preserve"> PAGEREF _Toc155961691 \h </w:instrText>
            </w:r>
            <w:r w:rsidR="008C4BC4">
              <w:rPr>
                <w:noProof/>
                <w:webHidden/>
              </w:rPr>
            </w:r>
            <w:r w:rsidR="008C4BC4">
              <w:rPr>
                <w:noProof/>
                <w:webHidden/>
              </w:rPr>
              <w:fldChar w:fldCharType="separate"/>
            </w:r>
            <w:r w:rsidR="00A21BC3">
              <w:rPr>
                <w:noProof/>
                <w:webHidden/>
              </w:rPr>
              <w:t>10</w:t>
            </w:r>
            <w:r w:rsidR="008C4BC4">
              <w:rPr>
                <w:noProof/>
                <w:webHidden/>
              </w:rPr>
              <w:fldChar w:fldCharType="end"/>
            </w:r>
          </w:hyperlink>
        </w:p>
        <w:p w14:paraId="6B74303D" w14:textId="6194EC47"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692" w:history="1">
            <w:r w:rsidR="008C4BC4" w:rsidRPr="00B77A2F">
              <w:rPr>
                <w:rStyle w:val="Hyperkobling"/>
                <w:noProof/>
              </w:rPr>
              <w:t>A-3</w:t>
            </w:r>
            <w:r w:rsidR="008C4BC4">
              <w:rPr>
                <w:rFonts w:eastAsiaTheme="minorEastAsia" w:cstheme="minorBidi"/>
                <w:noProof/>
                <w:kern w:val="2"/>
                <w:lang w:eastAsia="nb-NO"/>
                <w14:ligatures w14:val="standardContextual"/>
              </w:rPr>
              <w:tab/>
            </w:r>
            <w:r w:rsidR="008C4BC4" w:rsidRPr="00B77A2F">
              <w:rPr>
                <w:rStyle w:val="Hyperkobling"/>
                <w:noProof/>
              </w:rPr>
              <w:t>Grensegjerde som skal behandles på en annen måte</w:t>
            </w:r>
            <w:r w:rsidR="008C4BC4">
              <w:rPr>
                <w:noProof/>
                <w:webHidden/>
              </w:rPr>
              <w:tab/>
            </w:r>
            <w:r w:rsidR="008C4BC4">
              <w:rPr>
                <w:noProof/>
                <w:webHidden/>
              </w:rPr>
              <w:fldChar w:fldCharType="begin"/>
            </w:r>
            <w:r w:rsidR="008C4BC4">
              <w:rPr>
                <w:noProof/>
                <w:webHidden/>
              </w:rPr>
              <w:instrText xml:space="preserve"> PAGEREF _Toc155961692 \h </w:instrText>
            </w:r>
            <w:r w:rsidR="008C4BC4">
              <w:rPr>
                <w:noProof/>
                <w:webHidden/>
              </w:rPr>
            </w:r>
            <w:r w:rsidR="008C4BC4">
              <w:rPr>
                <w:noProof/>
                <w:webHidden/>
              </w:rPr>
              <w:fldChar w:fldCharType="separate"/>
            </w:r>
            <w:r w:rsidR="00A21BC3">
              <w:rPr>
                <w:noProof/>
                <w:webHidden/>
              </w:rPr>
              <w:t>10</w:t>
            </w:r>
            <w:r w:rsidR="008C4BC4">
              <w:rPr>
                <w:noProof/>
                <w:webHidden/>
              </w:rPr>
              <w:fldChar w:fldCharType="end"/>
            </w:r>
          </w:hyperlink>
        </w:p>
        <w:p w14:paraId="636B7604" w14:textId="156A363F"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693" w:history="1">
            <w:r w:rsidR="008C4BC4" w:rsidRPr="00B77A2F">
              <w:rPr>
                <w:rStyle w:val="Hyperkobling"/>
                <w:noProof/>
              </w:rPr>
              <w:t>Mal lokal regel A-3</w:t>
            </w:r>
            <w:r w:rsidR="008C4BC4">
              <w:rPr>
                <w:noProof/>
                <w:webHidden/>
              </w:rPr>
              <w:tab/>
            </w:r>
            <w:r w:rsidR="008C4BC4">
              <w:rPr>
                <w:noProof/>
                <w:webHidden/>
              </w:rPr>
              <w:fldChar w:fldCharType="begin"/>
            </w:r>
            <w:r w:rsidR="008C4BC4">
              <w:rPr>
                <w:noProof/>
                <w:webHidden/>
              </w:rPr>
              <w:instrText xml:space="preserve"> PAGEREF _Toc155961693 \h </w:instrText>
            </w:r>
            <w:r w:rsidR="008C4BC4">
              <w:rPr>
                <w:noProof/>
                <w:webHidden/>
              </w:rPr>
            </w:r>
            <w:r w:rsidR="008C4BC4">
              <w:rPr>
                <w:noProof/>
                <w:webHidden/>
              </w:rPr>
              <w:fldChar w:fldCharType="separate"/>
            </w:r>
            <w:r w:rsidR="00A21BC3">
              <w:rPr>
                <w:noProof/>
                <w:webHidden/>
              </w:rPr>
              <w:t>10</w:t>
            </w:r>
            <w:r w:rsidR="008C4BC4">
              <w:rPr>
                <w:noProof/>
                <w:webHidden/>
              </w:rPr>
              <w:fldChar w:fldCharType="end"/>
            </w:r>
          </w:hyperlink>
        </w:p>
        <w:p w14:paraId="2C9B59FC" w14:textId="43805043"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694" w:history="1">
            <w:r w:rsidR="008C4BC4" w:rsidRPr="00B77A2F">
              <w:rPr>
                <w:rStyle w:val="Hyperkobling"/>
                <w:noProof/>
              </w:rPr>
              <w:t>A-4</w:t>
            </w:r>
            <w:r w:rsidR="008C4BC4">
              <w:rPr>
                <w:rFonts w:eastAsiaTheme="minorEastAsia" w:cstheme="minorBidi"/>
                <w:noProof/>
                <w:kern w:val="2"/>
                <w:lang w:eastAsia="nb-NO"/>
                <w14:ligatures w14:val="standardContextual"/>
              </w:rPr>
              <w:tab/>
            </w:r>
            <w:r w:rsidR="008C4BC4" w:rsidRPr="00B77A2F">
              <w:rPr>
                <w:rStyle w:val="Hyperkobling"/>
                <w:noProof/>
              </w:rPr>
              <w:t>Utenfor banen mellom to hull</w:t>
            </w:r>
            <w:r w:rsidR="008C4BC4">
              <w:rPr>
                <w:noProof/>
                <w:webHidden/>
              </w:rPr>
              <w:tab/>
            </w:r>
            <w:r w:rsidR="008C4BC4">
              <w:rPr>
                <w:noProof/>
                <w:webHidden/>
              </w:rPr>
              <w:fldChar w:fldCharType="begin"/>
            </w:r>
            <w:r w:rsidR="008C4BC4">
              <w:rPr>
                <w:noProof/>
                <w:webHidden/>
              </w:rPr>
              <w:instrText xml:space="preserve"> PAGEREF _Toc155961694 \h </w:instrText>
            </w:r>
            <w:r w:rsidR="008C4BC4">
              <w:rPr>
                <w:noProof/>
                <w:webHidden/>
              </w:rPr>
            </w:r>
            <w:r w:rsidR="008C4BC4">
              <w:rPr>
                <w:noProof/>
                <w:webHidden/>
              </w:rPr>
              <w:fldChar w:fldCharType="separate"/>
            </w:r>
            <w:r w:rsidR="00A21BC3">
              <w:rPr>
                <w:noProof/>
                <w:webHidden/>
              </w:rPr>
              <w:t>10</w:t>
            </w:r>
            <w:r w:rsidR="008C4BC4">
              <w:rPr>
                <w:noProof/>
                <w:webHidden/>
              </w:rPr>
              <w:fldChar w:fldCharType="end"/>
            </w:r>
          </w:hyperlink>
        </w:p>
        <w:p w14:paraId="5ED7ECEA" w14:textId="43AC5324"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695" w:history="1">
            <w:r w:rsidR="008C4BC4" w:rsidRPr="00B77A2F">
              <w:rPr>
                <w:rStyle w:val="Hyperkobling"/>
                <w:noProof/>
              </w:rPr>
              <w:t>Mal lokal regel A-4</w:t>
            </w:r>
            <w:r w:rsidR="008C4BC4">
              <w:rPr>
                <w:noProof/>
                <w:webHidden/>
              </w:rPr>
              <w:tab/>
            </w:r>
            <w:r w:rsidR="008C4BC4">
              <w:rPr>
                <w:noProof/>
                <w:webHidden/>
              </w:rPr>
              <w:fldChar w:fldCharType="begin"/>
            </w:r>
            <w:r w:rsidR="008C4BC4">
              <w:rPr>
                <w:noProof/>
                <w:webHidden/>
              </w:rPr>
              <w:instrText xml:space="preserve"> PAGEREF _Toc155961695 \h </w:instrText>
            </w:r>
            <w:r w:rsidR="008C4BC4">
              <w:rPr>
                <w:noProof/>
                <w:webHidden/>
              </w:rPr>
            </w:r>
            <w:r w:rsidR="008C4BC4">
              <w:rPr>
                <w:noProof/>
                <w:webHidden/>
              </w:rPr>
              <w:fldChar w:fldCharType="separate"/>
            </w:r>
            <w:r w:rsidR="00A21BC3">
              <w:rPr>
                <w:noProof/>
                <w:webHidden/>
              </w:rPr>
              <w:t>10</w:t>
            </w:r>
            <w:r w:rsidR="008C4BC4">
              <w:rPr>
                <w:noProof/>
                <w:webHidden/>
              </w:rPr>
              <w:fldChar w:fldCharType="end"/>
            </w:r>
          </w:hyperlink>
        </w:p>
        <w:p w14:paraId="1CA8BB14" w14:textId="6E707BDA"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696" w:history="1">
            <w:r w:rsidR="008C4BC4" w:rsidRPr="00B77A2F">
              <w:rPr>
                <w:rStyle w:val="Hyperkobling"/>
                <w:noProof/>
              </w:rPr>
              <w:t>A-5</w:t>
            </w:r>
            <w:r w:rsidR="008C4BC4">
              <w:rPr>
                <w:rFonts w:eastAsiaTheme="minorEastAsia" w:cstheme="minorBidi"/>
                <w:noProof/>
                <w:kern w:val="2"/>
                <w:lang w:eastAsia="nb-NO"/>
                <w14:ligatures w14:val="standardContextual"/>
              </w:rPr>
              <w:tab/>
            </w:r>
            <w:r w:rsidR="008C4BC4" w:rsidRPr="00B77A2F">
              <w:rPr>
                <w:rStyle w:val="Hyperkobling"/>
                <w:noProof/>
              </w:rPr>
              <w:t>Utenfor banen når offentlig eller privat vei går over banen</w:t>
            </w:r>
            <w:r w:rsidR="008C4BC4">
              <w:rPr>
                <w:noProof/>
                <w:webHidden/>
              </w:rPr>
              <w:tab/>
            </w:r>
            <w:r w:rsidR="008C4BC4">
              <w:rPr>
                <w:noProof/>
                <w:webHidden/>
              </w:rPr>
              <w:fldChar w:fldCharType="begin"/>
            </w:r>
            <w:r w:rsidR="008C4BC4">
              <w:rPr>
                <w:noProof/>
                <w:webHidden/>
              </w:rPr>
              <w:instrText xml:space="preserve"> PAGEREF _Toc155961696 \h </w:instrText>
            </w:r>
            <w:r w:rsidR="008C4BC4">
              <w:rPr>
                <w:noProof/>
                <w:webHidden/>
              </w:rPr>
            </w:r>
            <w:r w:rsidR="008C4BC4">
              <w:rPr>
                <w:noProof/>
                <w:webHidden/>
              </w:rPr>
              <w:fldChar w:fldCharType="separate"/>
            </w:r>
            <w:r w:rsidR="00A21BC3">
              <w:rPr>
                <w:noProof/>
                <w:webHidden/>
              </w:rPr>
              <w:t>10</w:t>
            </w:r>
            <w:r w:rsidR="008C4BC4">
              <w:rPr>
                <w:noProof/>
                <w:webHidden/>
              </w:rPr>
              <w:fldChar w:fldCharType="end"/>
            </w:r>
          </w:hyperlink>
        </w:p>
        <w:p w14:paraId="101DC197" w14:textId="45496E6D"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697" w:history="1">
            <w:r w:rsidR="008C4BC4" w:rsidRPr="00B77A2F">
              <w:rPr>
                <w:rStyle w:val="Hyperkobling"/>
                <w:noProof/>
              </w:rPr>
              <w:t>Mal lokal regel A-5</w:t>
            </w:r>
            <w:r w:rsidR="008C4BC4">
              <w:rPr>
                <w:noProof/>
                <w:webHidden/>
              </w:rPr>
              <w:tab/>
            </w:r>
            <w:r w:rsidR="008C4BC4">
              <w:rPr>
                <w:noProof/>
                <w:webHidden/>
              </w:rPr>
              <w:fldChar w:fldCharType="begin"/>
            </w:r>
            <w:r w:rsidR="008C4BC4">
              <w:rPr>
                <w:noProof/>
                <w:webHidden/>
              </w:rPr>
              <w:instrText xml:space="preserve"> PAGEREF _Toc155961697 \h </w:instrText>
            </w:r>
            <w:r w:rsidR="008C4BC4">
              <w:rPr>
                <w:noProof/>
                <w:webHidden/>
              </w:rPr>
            </w:r>
            <w:r w:rsidR="008C4BC4">
              <w:rPr>
                <w:noProof/>
                <w:webHidden/>
              </w:rPr>
              <w:fldChar w:fldCharType="separate"/>
            </w:r>
            <w:r w:rsidR="00A21BC3">
              <w:rPr>
                <w:noProof/>
                <w:webHidden/>
              </w:rPr>
              <w:t>11</w:t>
            </w:r>
            <w:r w:rsidR="008C4BC4">
              <w:rPr>
                <w:noProof/>
                <w:webHidden/>
              </w:rPr>
              <w:fldChar w:fldCharType="end"/>
            </w:r>
          </w:hyperlink>
        </w:p>
        <w:p w14:paraId="609870BB" w14:textId="792484A2"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698" w:history="1">
            <w:r w:rsidR="008C4BC4" w:rsidRPr="00B77A2F">
              <w:rPr>
                <w:rStyle w:val="Hyperkobling"/>
                <w:noProof/>
              </w:rPr>
              <w:t>A-6</w:t>
            </w:r>
            <w:r w:rsidR="008C4BC4">
              <w:rPr>
                <w:rFonts w:eastAsiaTheme="minorEastAsia" w:cstheme="minorBidi"/>
                <w:noProof/>
                <w:kern w:val="2"/>
                <w:lang w:eastAsia="nb-NO"/>
                <w14:ligatures w14:val="standardContextual"/>
              </w:rPr>
              <w:tab/>
            </w:r>
            <w:r w:rsidR="008C4BC4" w:rsidRPr="00B77A2F">
              <w:rPr>
                <w:rStyle w:val="Hyperkobling"/>
                <w:noProof/>
              </w:rPr>
              <w:t>Staker som viser utenfor banen</w:t>
            </w:r>
            <w:r w:rsidR="008C4BC4">
              <w:rPr>
                <w:noProof/>
                <w:webHidden/>
              </w:rPr>
              <w:tab/>
            </w:r>
            <w:r w:rsidR="008C4BC4">
              <w:rPr>
                <w:noProof/>
                <w:webHidden/>
              </w:rPr>
              <w:fldChar w:fldCharType="begin"/>
            </w:r>
            <w:r w:rsidR="008C4BC4">
              <w:rPr>
                <w:noProof/>
                <w:webHidden/>
              </w:rPr>
              <w:instrText xml:space="preserve"> PAGEREF _Toc155961698 \h </w:instrText>
            </w:r>
            <w:r w:rsidR="008C4BC4">
              <w:rPr>
                <w:noProof/>
                <w:webHidden/>
              </w:rPr>
            </w:r>
            <w:r w:rsidR="008C4BC4">
              <w:rPr>
                <w:noProof/>
                <w:webHidden/>
              </w:rPr>
              <w:fldChar w:fldCharType="separate"/>
            </w:r>
            <w:r w:rsidR="00A21BC3">
              <w:rPr>
                <w:noProof/>
                <w:webHidden/>
              </w:rPr>
              <w:t>11</w:t>
            </w:r>
            <w:r w:rsidR="008C4BC4">
              <w:rPr>
                <w:noProof/>
                <w:webHidden/>
              </w:rPr>
              <w:fldChar w:fldCharType="end"/>
            </w:r>
          </w:hyperlink>
        </w:p>
        <w:p w14:paraId="53299C96" w14:textId="0BD3C16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699" w:history="1">
            <w:r w:rsidR="008C4BC4" w:rsidRPr="00B77A2F">
              <w:rPr>
                <w:rStyle w:val="Hyperkobling"/>
                <w:noProof/>
              </w:rPr>
              <w:t>Mal lokal regel A-6</w:t>
            </w:r>
            <w:r w:rsidR="008C4BC4">
              <w:rPr>
                <w:noProof/>
                <w:webHidden/>
              </w:rPr>
              <w:tab/>
            </w:r>
            <w:r w:rsidR="008C4BC4">
              <w:rPr>
                <w:noProof/>
                <w:webHidden/>
              </w:rPr>
              <w:fldChar w:fldCharType="begin"/>
            </w:r>
            <w:r w:rsidR="008C4BC4">
              <w:rPr>
                <w:noProof/>
                <w:webHidden/>
              </w:rPr>
              <w:instrText xml:space="preserve"> PAGEREF _Toc155961699 \h </w:instrText>
            </w:r>
            <w:r w:rsidR="008C4BC4">
              <w:rPr>
                <w:noProof/>
                <w:webHidden/>
              </w:rPr>
            </w:r>
            <w:r w:rsidR="008C4BC4">
              <w:rPr>
                <w:noProof/>
                <w:webHidden/>
              </w:rPr>
              <w:fldChar w:fldCharType="separate"/>
            </w:r>
            <w:r w:rsidR="00A21BC3">
              <w:rPr>
                <w:noProof/>
                <w:webHidden/>
              </w:rPr>
              <w:t>11</w:t>
            </w:r>
            <w:r w:rsidR="008C4BC4">
              <w:rPr>
                <w:noProof/>
                <w:webHidden/>
              </w:rPr>
              <w:fldChar w:fldCharType="end"/>
            </w:r>
          </w:hyperlink>
        </w:p>
        <w:p w14:paraId="7E68FA7C" w14:textId="4AEEDEB8" w:rsidR="008C4BC4" w:rsidRDefault="00000000">
          <w:pPr>
            <w:pStyle w:val="INNH1"/>
            <w:rPr>
              <w:rFonts w:eastAsiaTheme="minorEastAsia" w:cstheme="minorBidi"/>
              <w:kern w:val="2"/>
              <w:lang w:eastAsia="nb-NO"/>
              <w14:ligatures w14:val="standardContextual"/>
            </w:rPr>
          </w:pPr>
          <w:hyperlink w:anchor="_Toc155961700" w:history="1">
            <w:r w:rsidR="008C4BC4" w:rsidRPr="00B77A2F">
              <w:rPr>
                <w:rStyle w:val="Hyperkobling"/>
              </w:rPr>
              <w:t>B: Straffeområder</w:t>
            </w:r>
            <w:r w:rsidR="008C4BC4">
              <w:rPr>
                <w:webHidden/>
              </w:rPr>
              <w:tab/>
            </w:r>
            <w:r w:rsidR="008C4BC4">
              <w:rPr>
                <w:webHidden/>
              </w:rPr>
              <w:fldChar w:fldCharType="begin"/>
            </w:r>
            <w:r w:rsidR="008C4BC4">
              <w:rPr>
                <w:webHidden/>
              </w:rPr>
              <w:instrText xml:space="preserve"> PAGEREF _Toc155961700 \h </w:instrText>
            </w:r>
            <w:r w:rsidR="008C4BC4">
              <w:rPr>
                <w:webHidden/>
              </w:rPr>
            </w:r>
            <w:r w:rsidR="008C4BC4">
              <w:rPr>
                <w:webHidden/>
              </w:rPr>
              <w:fldChar w:fldCharType="separate"/>
            </w:r>
            <w:r w:rsidR="00A21BC3">
              <w:rPr>
                <w:webHidden/>
              </w:rPr>
              <w:t>11</w:t>
            </w:r>
            <w:r w:rsidR="008C4BC4">
              <w:rPr>
                <w:webHidden/>
              </w:rPr>
              <w:fldChar w:fldCharType="end"/>
            </w:r>
          </w:hyperlink>
        </w:p>
        <w:p w14:paraId="1C5E58A4" w14:textId="48C6C6F7"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01" w:history="1">
            <w:r w:rsidR="008C4BC4" w:rsidRPr="00B77A2F">
              <w:rPr>
                <w:rStyle w:val="Hyperkobling"/>
                <w:noProof/>
              </w:rPr>
              <w:t>B-1</w:t>
            </w:r>
            <w:r w:rsidR="008C4BC4">
              <w:rPr>
                <w:rFonts w:eastAsiaTheme="minorEastAsia" w:cstheme="minorBidi"/>
                <w:noProof/>
                <w:kern w:val="2"/>
                <w:lang w:eastAsia="nb-NO"/>
                <w14:ligatures w14:val="standardContextual"/>
              </w:rPr>
              <w:tab/>
            </w:r>
            <w:r w:rsidR="008C4BC4" w:rsidRPr="00B77A2F">
              <w:rPr>
                <w:rStyle w:val="Hyperkobling"/>
                <w:noProof/>
              </w:rPr>
              <w:t>Straffeområder</w:t>
            </w:r>
            <w:r w:rsidR="008C4BC4">
              <w:rPr>
                <w:noProof/>
                <w:webHidden/>
              </w:rPr>
              <w:tab/>
            </w:r>
            <w:r w:rsidR="008C4BC4">
              <w:rPr>
                <w:noProof/>
                <w:webHidden/>
              </w:rPr>
              <w:fldChar w:fldCharType="begin"/>
            </w:r>
            <w:r w:rsidR="008C4BC4">
              <w:rPr>
                <w:noProof/>
                <w:webHidden/>
              </w:rPr>
              <w:instrText xml:space="preserve"> PAGEREF _Toc155961701 \h </w:instrText>
            </w:r>
            <w:r w:rsidR="008C4BC4">
              <w:rPr>
                <w:noProof/>
                <w:webHidden/>
              </w:rPr>
            </w:r>
            <w:r w:rsidR="008C4BC4">
              <w:rPr>
                <w:noProof/>
                <w:webHidden/>
              </w:rPr>
              <w:fldChar w:fldCharType="separate"/>
            </w:r>
            <w:r w:rsidR="00A21BC3">
              <w:rPr>
                <w:noProof/>
                <w:webHidden/>
              </w:rPr>
              <w:t>11</w:t>
            </w:r>
            <w:r w:rsidR="008C4BC4">
              <w:rPr>
                <w:noProof/>
                <w:webHidden/>
              </w:rPr>
              <w:fldChar w:fldCharType="end"/>
            </w:r>
          </w:hyperlink>
        </w:p>
        <w:p w14:paraId="6A7B4D23" w14:textId="7F9B653C"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02" w:history="1">
            <w:r w:rsidR="008C4BC4" w:rsidRPr="00B77A2F">
              <w:rPr>
                <w:rStyle w:val="Hyperkobling"/>
                <w:noProof/>
              </w:rPr>
              <w:t>B-2</w:t>
            </w:r>
            <w:r w:rsidR="008C4BC4">
              <w:rPr>
                <w:rFonts w:eastAsiaTheme="minorEastAsia" w:cstheme="minorBidi"/>
                <w:noProof/>
                <w:kern w:val="2"/>
                <w:lang w:eastAsia="nb-NO"/>
                <w14:ligatures w14:val="standardContextual"/>
              </w:rPr>
              <w:tab/>
            </w:r>
            <w:r w:rsidR="008C4BC4" w:rsidRPr="00B77A2F">
              <w:rPr>
                <w:rStyle w:val="Hyperkobling"/>
                <w:noProof/>
              </w:rPr>
              <w:t>Fritak på motsatt side av rødt straffeområde</w:t>
            </w:r>
            <w:r w:rsidR="008C4BC4">
              <w:rPr>
                <w:noProof/>
                <w:webHidden/>
              </w:rPr>
              <w:tab/>
            </w:r>
            <w:r w:rsidR="008C4BC4">
              <w:rPr>
                <w:noProof/>
                <w:webHidden/>
              </w:rPr>
              <w:fldChar w:fldCharType="begin"/>
            </w:r>
            <w:r w:rsidR="008C4BC4">
              <w:rPr>
                <w:noProof/>
                <w:webHidden/>
              </w:rPr>
              <w:instrText xml:space="preserve"> PAGEREF _Toc155961702 \h </w:instrText>
            </w:r>
            <w:r w:rsidR="008C4BC4">
              <w:rPr>
                <w:noProof/>
                <w:webHidden/>
              </w:rPr>
            </w:r>
            <w:r w:rsidR="008C4BC4">
              <w:rPr>
                <w:noProof/>
                <w:webHidden/>
              </w:rPr>
              <w:fldChar w:fldCharType="separate"/>
            </w:r>
            <w:r w:rsidR="00A21BC3">
              <w:rPr>
                <w:noProof/>
                <w:webHidden/>
              </w:rPr>
              <w:t>12</w:t>
            </w:r>
            <w:r w:rsidR="008C4BC4">
              <w:rPr>
                <w:noProof/>
                <w:webHidden/>
              </w:rPr>
              <w:fldChar w:fldCharType="end"/>
            </w:r>
          </w:hyperlink>
        </w:p>
        <w:p w14:paraId="174B3573" w14:textId="7C84F6FB"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03" w:history="1">
            <w:r w:rsidR="008C4BC4" w:rsidRPr="00B77A2F">
              <w:rPr>
                <w:rStyle w:val="Hyperkobling"/>
                <w:noProof/>
              </w:rPr>
              <w:t>Mal lokal regel B-2.1</w:t>
            </w:r>
            <w:r w:rsidR="008C4BC4">
              <w:rPr>
                <w:noProof/>
                <w:webHidden/>
              </w:rPr>
              <w:tab/>
            </w:r>
            <w:r w:rsidR="008C4BC4">
              <w:rPr>
                <w:noProof/>
                <w:webHidden/>
              </w:rPr>
              <w:fldChar w:fldCharType="begin"/>
            </w:r>
            <w:r w:rsidR="008C4BC4">
              <w:rPr>
                <w:noProof/>
                <w:webHidden/>
              </w:rPr>
              <w:instrText xml:space="preserve"> PAGEREF _Toc155961703 \h </w:instrText>
            </w:r>
            <w:r w:rsidR="008C4BC4">
              <w:rPr>
                <w:noProof/>
                <w:webHidden/>
              </w:rPr>
            </w:r>
            <w:r w:rsidR="008C4BC4">
              <w:rPr>
                <w:noProof/>
                <w:webHidden/>
              </w:rPr>
              <w:fldChar w:fldCharType="separate"/>
            </w:r>
            <w:r w:rsidR="00A21BC3">
              <w:rPr>
                <w:noProof/>
                <w:webHidden/>
              </w:rPr>
              <w:t>12</w:t>
            </w:r>
            <w:r w:rsidR="008C4BC4">
              <w:rPr>
                <w:noProof/>
                <w:webHidden/>
              </w:rPr>
              <w:fldChar w:fldCharType="end"/>
            </w:r>
          </w:hyperlink>
        </w:p>
        <w:p w14:paraId="3B4E2850" w14:textId="76FE003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04" w:history="1">
            <w:r w:rsidR="008C4BC4" w:rsidRPr="00B77A2F">
              <w:rPr>
                <w:rStyle w:val="Hyperkobling"/>
                <w:noProof/>
              </w:rPr>
              <w:t>Mal lokal regel B-2.2</w:t>
            </w:r>
            <w:r w:rsidR="008C4BC4">
              <w:rPr>
                <w:noProof/>
                <w:webHidden/>
              </w:rPr>
              <w:tab/>
            </w:r>
            <w:r w:rsidR="008C4BC4">
              <w:rPr>
                <w:noProof/>
                <w:webHidden/>
              </w:rPr>
              <w:fldChar w:fldCharType="begin"/>
            </w:r>
            <w:r w:rsidR="008C4BC4">
              <w:rPr>
                <w:noProof/>
                <w:webHidden/>
              </w:rPr>
              <w:instrText xml:space="preserve"> PAGEREF _Toc155961704 \h </w:instrText>
            </w:r>
            <w:r w:rsidR="008C4BC4">
              <w:rPr>
                <w:noProof/>
                <w:webHidden/>
              </w:rPr>
            </w:r>
            <w:r w:rsidR="008C4BC4">
              <w:rPr>
                <w:noProof/>
                <w:webHidden/>
              </w:rPr>
              <w:fldChar w:fldCharType="separate"/>
            </w:r>
            <w:r w:rsidR="00A21BC3">
              <w:rPr>
                <w:noProof/>
                <w:webHidden/>
              </w:rPr>
              <w:t>13</w:t>
            </w:r>
            <w:r w:rsidR="008C4BC4">
              <w:rPr>
                <w:noProof/>
                <w:webHidden/>
              </w:rPr>
              <w:fldChar w:fldCharType="end"/>
            </w:r>
          </w:hyperlink>
        </w:p>
        <w:p w14:paraId="406D4CFE" w14:textId="190971AA"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05" w:history="1">
            <w:r w:rsidR="008C4BC4" w:rsidRPr="00B77A2F">
              <w:rPr>
                <w:rStyle w:val="Hyperkobling"/>
                <w:noProof/>
              </w:rPr>
              <w:t>B-3</w:t>
            </w:r>
            <w:r w:rsidR="008C4BC4">
              <w:rPr>
                <w:rFonts w:eastAsiaTheme="minorEastAsia" w:cstheme="minorBidi"/>
                <w:noProof/>
                <w:kern w:val="2"/>
                <w:lang w:eastAsia="nb-NO"/>
                <w14:ligatures w14:val="standardContextual"/>
              </w:rPr>
              <w:tab/>
            </w:r>
            <w:r w:rsidR="008C4BC4" w:rsidRPr="00B77A2F">
              <w:rPr>
                <w:rStyle w:val="Hyperkobling"/>
                <w:noProof/>
              </w:rPr>
              <w:t>Provisorisk ball for ball i et straffeområde</w:t>
            </w:r>
            <w:r w:rsidR="008C4BC4">
              <w:rPr>
                <w:noProof/>
                <w:webHidden/>
              </w:rPr>
              <w:tab/>
            </w:r>
            <w:r w:rsidR="008C4BC4">
              <w:rPr>
                <w:noProof/>
                <w:webHidden/>
              </w:rPr>
              <w:fldChar w:fldCharType="begin"/>
            </w:r>
            <w:r w:rsidR="008C4BC4">
              <w:rPr>
                <w:noProof/>
                <w:webHidden/>
              </w:rPr>
              <w:instrText xml:space="preserve"> PAGEREF _Toc155961705 \h </w:instrText>
            </w:r>
            <w:r w:rsidR="008C4BC4">
              <w:rPr>
                <w:noProof/>
                <w:webHidden/>
              </w:rPr>
            </w:r>
            <w:r w:rsidR="008C4BC4">
              <w:rPr>
                <w:noProof/>
                <w:webHidden/>
              </w:rPr>
              <w:fldChar w:fldCharType="separate"/>
            </w:r>
            <w:r w:rsidR="00A21BC3">
              <w:rPr>
                <w:noProof/>
                <w:webHidden/>
              </w:rPr>
              <w:t>13</w:t>
            </w:r>
            <w:r w:rsidR="008C4BC4">
              <w:rPr>
                <w:noProof/>
                <w:webHidden/>
              </w:rPr>
              <w:fldChar w:fldCharType="end"/>
            </w:r>
          </w:hyperlink>
        </w:p>
        <w:p w14:paraId="3C2F9480" w14:textId="1697D202"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06" w:history="1">
            <w:r w:rsidR="008C4BC4" w:rsidRPr="00B77A2F">
              <w:rPr>
                <w:rStyle w:val="Hyperkobling"/>
                <w:noProof/>
              </w:rPr>
              <w:t>Mal lokal regel B-3</w:t>
            </w:r>
            <w:r w:rsidR="008C4BC4">
              <w:rPr>
                <w:noProof/>
                <w:webHidden/>
              </w:rPr>
              <w:tab/>
            </w:r>
            <w:r w:rsidR="008C4BC4">
              <w:rPr>
                <w:noProof/>
                <w:webHidden/>
              </w:rPr>
              <w:fldChar w:fldCharType="begin"/>
            </w:r>
            <w:r w:rsidR="008C4BC4">
              <w:rPr>
                <w:noProof/>
                <w:webHidden/>
              </w:rPr>
              <w:instrText xml:space="preserve"> PAGEREF _Toc155961706 \h </w:instrText>
            </w:r>
            <w:r w:rsidR="008C4BC4">
              <w:rPr>
                <w:noProof/>
                <w:webHidden/>
              </w:rPr>
            </w:r>
            <w:r w:rsidR="008C4BC4">
              <w:rPr>
                <w:noProof/>
                <w:webHidden/>
              </w:rPr>
              <w:fldChar w:fldCharType="separate"/>
            </w:r>
            <w:r w:rsidR="00A21BC3">
              <w:rPr>
                <w:noProof/>
                <w:webHidden/>
              </w:rPr>
              <w:t>13</w:t>
            </w:r>
            <w:r w:rsidR="008C4BC4">
              <w:rPr>
                <w:noProof/>
                <w:webHidden/>
              </w:rPr>
              <w:fldChar w:fldCharType="end"/>
            </w:r>
          </w:hyperlink>
        </w:p>
        <w:p w14:paraId="0860BF61" w14:textId="614A3930"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07" w:history="1">
            <w:r w:rsidR="008C4BC4" w:rsidRPr="00B77A2F">
              <w:rPr>
                <w:rStyle w:val="Hyperkobling"/>
                <w:noProof/>
              </w:rPr>
              <w:t>B-4</w:t>
            </w:r>
            <w:r w:rsidR="008C4BC4">
              <w:rPr>
                <w:rFonts w:eastAsiaTheme="minorEastAsia" w:cstheme="minorBidi"/>
                <w:noProof/>
                <w:kern w:val="2"/>
                <w:lang w:eastAsia="nb-NO"/>
                <w14:ligatures w14:val="standardContextual"/>
              </w:rPr>
              <w:tab/>
            </w:r>
            <w:r w:rsidR="008C4BC4" w:rsidRPr="00B77A2F">
              <w:rPr>
                <w:rStyle w:val="Hyperkobling"/>
                <w:noProof/>
              </w:rPr>
              <w:t>Definere åpent vannløp som del av generelt område</w:t>
            </w:r>
            <w:r w:rsidR="008C4BC4">
              <w:rPr>
                <w:noProof/>
                <w:webHidden/>
              </w:rPr>
              <w:tab/>
            </w:r>
            <w:r w:rsidR="008C4BC4">
              <w:rPr>
                <w:noProof/>
                <w:webHidden/>
              </w:rPr>
              <w:fldChar w:fldCharType="begin"/>
            </w:r>
            <w:r w:rsidR="008C4BC4">
              <w:rPr>
                <w:noProof/>
                <w:webHidden/>
              </w:rPr>
              <w:instrText xml:space="preserve"> PAGEREF _Toc155961707 \h </w:instrText>
            </w:r>
            <w:r w:rsidR="008C4BC4">
              <w:rPr>
                <w:noProof/>
                <w:webHidden/>
              </w:rPr>
            </w:r>
            <w:r w:rsidR="008C4BC4">
              <w:rPr>
                <w:noProof/>
                <w:webHidden/>
              </w:rPr>
              <w:fldChar w:fldCharType="separate"/>
            </w:r>
            <w:r w:rsidR="00A21BC3">
              <w:rPr>
                <w:noProof/>
                <w:webHidden/>
              </w:rPr>
              <w:t>14</w:t>
            </w:r>
            <w:r w:rsidR="008C4BC4">
              <w:rPr>
                <w:noProof/>
                <w:webHidden/>
              </w:rPr>
              <w:fldChar w:fldCharType="end"/>
            </w:r>
          </w:hyperlink>
        </w:p>
        <w:p w14:paraId="029AADA8" w14:textId="2109D938"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08" w:history="1">
            <w:r w:rsidR="008C4BC4" w:rsidRPr="00B77A2F">
              <w:rPr>
                <w:rStyle w:val="Hyperkobling"/>
                <w:noProof/>
              </w:rPr>
              <w:t>Mal lokal regel B-4.1</w:t>
            </w:r>
            <w:r w:rsidR="008C4BC4">
              <w:rPr>
                <w:noProof/>
                <w:webHidden/>
              </w:rPr>
              <w:tab/>
            </w:r>
            <w:r w:rsidR="008C4BC4">
              <w:rPr>
                <w:noProof/>
                <w:webHidden/>
              </w:rPr>
              <w:fldChar w:fldCharType="begin"/>
            </w:r>
            <w:r w:rsidR="008C4BC4">
              <w:rPr>
                <w:noProof/>
                <w:webHidden/>
              </w:rPr>
              <w:instrText xml:space="preserve"> PAGEREF _Toc155961708 \h </w:instrText>
            </w:r>
            <w:r w:rsidR="008C4BC4">
              <w:rPr>
                <w:noProof/>
                <w:webHidden/>
              </w:rPr>
            </w:r>
            <w:r w:rsidR="008C4BC4">
              <w:rPr>
                <w:noProof/>
                <w:webHidden/>
              </w:rPr>
              <w:fldChar w:fldCharType="separate"/>
            </w:r>
            <w:r w:rsidR="00A21BC3">
              <w:rPr>
                <w:noProof/>
                <w:webHidden/>
              </w:rPr>
              <w:t>14</w:t>
            </w:r>
            <w:r w:rsidR="008C4BC4">
              <w:rPr>
                <w:noProof/>
                <w:webHidden/>
              </w:rPr>
              <w:fldChar w:fldCharType="end"/>
            </w:r>
          </w:hyperlink>
        </w:p>
        <w:p w14:paraId="0304A91A" w14:textId="30CB3EFB"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09" w:history="1">
            <w:r w:rsidR="008C4BC4" w:rsidRPr="00B77A2F">
              <w:rPr>
                <w:rStyle w:val="Hyperkobling"/>
                <w:noProof/>
              </w:rPr>
              <w:t>Mal lokal regel B-4.2</w:t>
            </w:r>
            <w:r w:rsidR="008C4BC4">
              <w:rPr>
                <w:noProof/>
                <w:webHidden/>
              </w:rPr>
              <w:tab/>
            </w:r>
            <w:r w:rsidR="008C4BC4">
              <w:rPr>
                <w:noProof/>
                <w:webHidden/>
              </w:rPr>
              <w:fldChar w:fldCharType="begin"/>
            </w:r>
            <w:r w:rsidR="008C4BC4">
              <w:rPr>
                <w:noProof/>
                <w:webHidden/>
              </w:rPr>
              <w:instrText xml:space="preserve"> PAGEREF _Toc155961709 \h </w:instrText>
            </w:r>
            <w:r w:rsidR="008C4BC4">
              <w:rPr>
                <w:noProof/>
                <w:webHidden/>
              </w:rPr>
            </w:r>
            <w:r w:rsidR="008C4BC4">
              <w:rPr>
                <w:noProof/>
                <w:webHidden/>
              </w:rPr>
              <w:fldChar w:fldCharType="separate"/>
            </w:r>
            <w:r w:rsidR="00A21BC3">
              <w:rPr>
                <w:noProof/>
                <w:webHidden/>
              </w:rPr>
              <w:t>14</w:t>
            </w:r>
            <w:r w:rsidR="008C4BC4">
              <w:rPr>
                <w:noProof/>
                <w:webHidden/>
              </w:rPr>
              <w:fldChar w:fldCharType="end"/>
            </w:r>
          </w:hyperlink>
        </w:p>
        <w:p w14:paraId="64D7FE39" w14:textId="13BAD6A7"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10" w:history="1">
            <w:r w:rsidR="008C4BC4" w:rsidRPr="00B77A2F">
              <w:rPr>
                <w:rStyle w:val="Hyperkobling"/>
                <w:noProof/>
              </w:rPr>
              <w:t>B-5</w:t>
            </w:r>
            <w:r w:rsidR="008C4BC4">
              <w:rPr>
                <w:rFonts w:eastAsiaTheme="minorEastAsia" w:cstheme="minorBidi"/>
                <w:noProof/>
                <w:kern w:val="2"/>
                <w:lang w:eastAsia="nb-NO"/>
                <w14:ligatures w14:val="standardContextual"/>
              </w:rPr>
              <w:tab/>
            </w:r>
            <w:r w:rsidR="008C4BC4" w:rsidRPr="00B77A2F">
              <w:rPr>
                <w:rStyle w:val="Hyperkobling"/>
                <w:noProof/>
              </w:rPr>
              <w:t>Spesialfritak når straffeområde er ved siden av bunker</w:t>
            </w:r>
            <w:r w:rsidR="008C4BC4">
              <w:rPr>
                <w:noProof/>
                <w:webHidden/>
              </w:rPr>
              <w:tab/>
            </w:r>
            <w:r w:rsidR="008C4BC4">
              <w:rPr>
                <w:noProof/>
                <w:webHidden/>
              </w:rPr>
              <w:fldChar w:fldCharType="begin"/>
            </w:r>
            <w:r w:rsidR="008C4BC4">
              <w:rPr>
                <w:noProof/>
                <w:webHidden/>
              </w:rPr>
              <w:instrText xml:space="preserve"> PAGEREF _Toc155961710 \h </w:instrText>
            </w:r>
            <w:r w:rsidR="008C4BC4">
              <w:rPr>
                <w:noProof/>
                <w:webHidden/>
              </w:rPr>
            </w:r>
            <w:r w:rsidR="008C4BC4">
              <w:rPr>
                <w:noProof/>
                <w:webHidden/>
              </w:rPr>
              <w:fldChar w:fldCharType="separate"/>
            </w:r>
            <w:r w:rsidR="00A21BC3">
              <w:rPr>
                <w:noProof/>
                <w:webHidden/>
              </w:rPr>
              <w:t>14</w:t>
            </w:r>
            <w:r w:rsidR="008C4BC4">
              <w:rPr>
                <w:noProof/>
                <w:webHidden/>
              </w:rPr>
              <w:fldChar w:fldCharType="end"/>
            </w:r>
          </w:hyperlink>
        </w:p>
        <w:p w14:paraId="4D40AEE3" w14:textId="2CF596BC"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11" w:history="1">
            <w:r w:rsidR="008C4BC4" w:rsidRPr="00B77A2F">
              <w:rPr>
                <w:rStyle w:val="Hyperkobling"/>
                <w:noProof/>
              </w:rPr>
              <w:t>Mal lokal regel B-5</w:t>
            </w:r>
            <w:r w:rsidR="008C4BC4">
              <w:rPr>
                <w:noProof/>
                <w:webHidden/>
              </w:rPr>
              <w:tab/>
            </w:r>
            <w:r w:rsidR="008C4BC4">
              <w:rPr>
                <w:noProof/>
                <w:webHidden/>
              </w:rPr>
              <w:fldChar w:fldCharType="begin"/>
            </w:r>
            <w:r w:rsidR="008C4BC4">
              <w:rPr>
                <w:noProof/>
                <w:webHidden/>
              </w:rPr>
              <w:instrText xml:space="preserve"> PAGEREF _Toc155961711 \h </w:instrText>
            </w:r>
            <w:r w:rsidR="008C4BC4">
              <w:rPr>
                <w:noProof/>
                <w:webHidden/>
              </w:rPr>
            </w:r>
            <w:r w:rsidR="008C4BC4">
              <w:rPr>
                <w:noProof/>
                <w:webHidden/>
              </w:rPr>
              <w:fldChar w:fldCharType="separate"/>
            </w:r>
            <w:r w:rsidR="00A21BC3">
              <w:rPr>
                <w:noProof/>
                <w:webHidden/>
              </w:rPr>
              <w:t>14</w:t>
            </w:r>
            <w:r w:rsidR="008C4BC4">
              <w:rPr>
                <w:noProof/>
                <w:webHidden/>
              </w:rPr>
              <w:fldChar w:fldCharType="end"/>
            </w:r>
          </w:hyperlink>
        </w:p>
        <w:p w14:paraId="45821906" w14:textId="15DACA00" w:rsidR="008C4BC4" w:rsidRDefault="00000000">
          <w:pPr>
            <w:pStyle w:val="INNH1"/>
            <w:rPr>
              <w:rFonts w:eastAsiaTheme="minorEastAsia" w:cstheme="minorBidi"/>
              <w:kern w:val="2"/>
              <w:lang w:eastAsia="nb-NO"/>
              <w14:ligatures w14:val="standardContextual"/>
            </w:rPr>
          </w:pPr>
          <w:hyperlink w:anchor="_Toc155961712" w:history="1">
            <w:r w:rsidR="008C4BC4" w:rsidRPr="00B77A2F">
              <w:rPr>
                <w:rStyle w:val="Hyperkobling"/>
              </w:rPr>
              <w:t>C: Bunkere</w:t>
            </w:r>
            <w:r w:rsidR="008C4BC4">
              <w:rPr>
                <w:webHidden/>
              </w:rPr>
              <w:tab/>
            </w:r>
            <w:r w:rsidR="008C4BC4">
              <w:rPr>
                <w:webHidden/>
              </w:rPr>
              <w:fldChar w:fldCharType="begin"/>
            </w:r>
            <w:r w:rsidR="008C4BC4">
              <w:rPr>
                <w:webHidden/>
              </w:rPr>
              <w:instrText xml:space="preserve"> PAGEREF _Toc155961712 \h </w:instrText>
            </w:r>
            <w:r w:rsidR="008C4BC4">
              <w:rPr>
                <w:webHidden/>
              </w:rPr>
            </w:r>
            <w:r w:rsidR="008C4BC4">
              <w:rPr>
                <w:webHidden/>
              </w:rPr>
              <w:fldChar w:fldCharType="separate"/>
            </w:r>
            <w:r w:rsidR="00A21BC3">
              <w:rPr>
                <w:webHidden/>
              </w:rPr>
              <w:t>15</w:t>
            </w:r>
            <w:r w:rsidR="008C4BC4">
              <w:rPr>
                <w:webHidden/>
              </w:rPr>
              <w:fldChar w:fldCharType="end"/>
            </w:r>
          </w:hyperlink>
        </w:p>
        <w:p w14:paraId="2B06DDDD" w14:textId="3B51EBCA"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13" w:history="1">
            <w:r w:rsidR="008C4BC4" w:rsidRPr="00B77A2F">
              <w:rPr>
                <w:rStyle w:val="Hyperkobling"/>
                <w:noProof/>
              </w:rPr>
              <w:t>C-1</w:t>
            </w:r>
            <w:r w:rsidR="008C4BC4">
              <w:rPr>
                <w:rFonts w:eastAsiaTheme="minorEastAsia" w:cstheme="minorBidi"/>
                <w:noProof/>
                <w:kern w:val="2"/>
                <w:lang w:eastAsia="nb-NO"/>
                <w14:ligatures w14:val="standardContextual"/>
              </w:rPr>
              <w:tab/>
            </w:r>
            <w:r w:rsidR="008C4BC4" w:rsidRPr="00B77A2F">
              <w:rPr>
                <w:rStyle w:val="Hyperkobling"/>
                <w:noProof/>
              </w:rPr>
              <w:t>Klargjøre grense til bunker</w:t>
            </w:r>
            <w:r w:rsidR="008C4BC4">
              <w:rPr>
                <w:noProof/>
                <w:webHidden/>
              </w:rPr>
              <w:tab/>
            </w:r>
            <w:r w:rsidR="008C4BC4">
              <w:rPr>
                <w:noProof/>
                <w:webHidden/>
              </w:rPr>
              <w:fldChar w:fldCharType="begin"/>
            </w:r>
            <w:r w:rsidR="008C4BC4">
              <w:rPr>
                <w:noProof/>
                <w:webHidden/>
              </w:rPr>
              <w:instrText xml:space="preserve"> PAGEREF _Toc155961713 \h </w:instrText>
            </w:r>
            <w:r w:rsidR="008C4BC4">
              <w:rPr>
                <w:noProof/>
                <w:webHidden/>
              </w:rPr>
            </w:r>
            <w:r w:rsidR="008C4BC4">
              <w:rPr>
                <w:noProof/>
                <w:webHidden/>
              </w:rPr>
              <w:fldChar w:fldCharType="separate"/>
            </w:r>
            <w:r w:rsidR="00A21BC3">
              <w:rPr>
                <w:noProof/>
                <w:webHidden/>
              </w:rPr>
              <w:t>15</w:t>
            </w:r>
            <w:r w:rsidR="008C4BC4">
              <w:rPr>
                <w:noProof/>
                <w:webHidden/>
              </w:rPr>
              <w:fldChar w:fldCharType="end"/>
            </w:r>
          </w:hyperlink>
        </w:p>
        <w:p w14:paraId="417A233A" w14:textId="41E550FE" w:rsidR="008C4BC4" w:rsidRDefault="00000000">
          <w:pPr>
            <w:pStyle w:val="INNH2"/>
            <w:tabs>
              <w:tab w:val="right" w:leader="dot" w:pos="9628"/>
            </w:tabs>
            <w:rPr>
              <w:rFonts w:eastAsiaTheme="minorEastAsia" w:cstheme="minorBidi"/>
              <w:noProof/>
              <w:kern w:val="2"/>
              <w:lang w:eastAsia="nb-NO"/>
              <w14:ligatures w14:val="standardContextual"/>
            </w:rPr>
          </w:pPr>
          <w:hyperlink w:anchor="_Toc155961714" w:history="1">
            <w:r w:rsidR="008C4BC4" w:rsidRPr="00B77A2F">
              <w:rPr>
                <w:rStyle w:val="Hyperkobling"/>
                <w:noProof/>
              </w:rPr>
              <w:t>C-2 Endre statusen til områder med sand</w:t>
            </w:r>
            <w:r w:rsidR="008C4BC4">
              <w:rPr>
                <w:noProof/>
                <w:webHidden/>
              </w:rPr>
              <w:tab/>
            </w:r>
            <w:r w:rsidR="008C4BC4">
              <w:rPr>
                <w:noProof/>
                <w:webHidden/>
              </w:rPr>
              <w:fldChar w:fldCharType="begin"/>
            </w:r>
            <w:r w:rsidR="008C4BC4">
              <w:rPr>
                <w:noProof/>
                <w:webHidden/>
              </w:rPr>
              <w:instrText xml:space="preserve"> PAGEREF _Toc155961714 \h </w:instrText>
            </w:r>
            <w:r w:rsidR="008C4BC4">
              <w:rPr>
                <w:noProof/>
                <w:webHidden/>
              </w:rPr>
            </w:r>
            <w:r w:rsidR="008C4BC4">
              <w:rPr>
                <w:noProof/>
                <w:webHidden/>
              </w:rPr>
              <w:fldChar w:fldCharType="separate"/>
            </w:r>
            <w:r w:rsidR="00A21BC3">
              <w:rPr>
                <w:noProof/>
                <w:webHidden/>
              </w:rPr>
              <w:t>15</w:t>
            </w:r>
            <w:r w:rsidR="008C4BC4">
              <w:rPr>
                <w:noProof/>
                <w:webHidden/>
              </w:rPr>
              <w:fldChar w:fldCharType="end"/>
            </w:r>
          </w:hyperlink>
        </w:p>
        <w:p w14:paraId="05A64DE7" w14:textId="4522D3CD"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15" w:history="1">
            <w:r w:rsidR="008C4BC4" w:rsidRPr="00B77A2F">
              <w:rPr>
                <w:rStyle w:val="Hyperkobling"/>
                <w:noProof/>
              </w:rPr>
              <w:t>Mal lokal regel C-2.1</w:t>
            </w:r>
            <w:r w:rsidR="008C4BC4">
              <w:rPr>
                <w:noProof/>
                <w:webHidden/>
              </w:rPr>
              <w:tab/>
            </w:r>
            <w:r w:rsidR="008C4BC4">
              <w:rPr>
                <w:noProof/>
                <w:webHidden/>
              </w:rPr>
              <w:fldChar w:fldCharType="begin"/>
            </w:r>
            <w:r w:rsidR="008C4BC4">
              <w:rPr>
                <w:noProof/>
                <w:webHidden/>
              </w:rPr>
              <w:instrText xml:space="preserve"> PAGEREF _Toc155961715 \h </w:instrText>
            </w:r>
            <w:r w:rsidR="008C4BC4">
              <w:rPr>
                <w:noProof/>
                <w:webHidden/>
              </w:rPr>
            </w:r>
            <w:r w:rsidR="008C4BC4">
              <w:rPr>
                <w:noProof/>
                <w:webHidden/>
              </w:rPr>
              <w:fldChar w:fldCharType="separate"/>
            </w:r>
            <w:r w:rsidR="00A21BC3">
              <w:rPr>
                <w:noProof/>
                <w:webHidden/>
              </w:rPr>
              <w:t>15</w:t>
            </w:r>
            <w:r w:rsidR="008C4BC4">
              <w:rPr>
                <w:noProof/>
                <w:webHidden/>
              </w:rPr>
              <w:fldChar w:fldCharType="end"/>
            </w:r>
          </w:hyperlink>
        </w:p>
        <w:p w14:paraId="580744A0" w14:textId="5CC02358"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16" w:history="1">
            <w:r w:rsidR="008C4BC4" w:rsidRPr="00B77A2F">
              <w:rPr>
                <w:rStyle w:val="Hyperkobling"/>
                <w:noProof/>
              </w:rPr>
              <w:t>Mal lokal regel C-2.2</w:t>
            </w:r>
            <w:r w:rsidR="008C4BC4">
              <w:rPr>
                <w:noProof/>
                <w:webHidden/>
              </w:rPr>
              <w:tab/>
            </w:r>
            <w:r w:rsidR="008C4BC4">
              <w:rPr>
                <w:noProof/>
                <w:webHidden/>
              </w:rPr>
              <w:fldChar w:fldCharType="begin"/>
            </w:r>
            <w:r w:rsidR="008C4BC4">
              <w:rPr>
                <w:noProof/>
                <w:webHidden/>
              </w:rPr>
              <w:instrText xml:space="preserve"> PAGEREF _Toc155961716 \h </w:instrText>
            </w:r>
            <w:r w:rsidR="008C4BC4">
              <w:rPr>
                <w:noProof/>
                <w:webHidden/>
              </w:rPr>
            </w:r>
            <w:r w:rsidR="008C4BC4">
              <w:rPr>
                <w:noProof/>
                <w:webHidden/>
              </w:rPr>
              <w:fldChar w:fldCharType="separate"/>
            </w:r>
            <w:r w:rsidR="00A21BC3">
              <w:rPr>
                <w:noProof/>
                <w:webHidden/>
              </w:rPr>
              <w:t>15</w:t>
            </w:r>
            <w:r w:rsidR="008C4BC4">
              <w:rPr>
                <w:noProof/>
                <w:webHidden/>
              </w:rPr>
              <w:fldChar w:fldCharType="end"/>
            </w:r>
          </w:hyperlink>
        </w:p>
        <w:p w14:paraId="29E08053" w14:textId="1E7DCAC6" w:rsidR="008C4BC4" w:rsidRDefault="00000000">
          <w:pPr>
            <w:pStyle w:val="INNH2"/>
            <w:tabs>
              <w:tab w:val="right" w:leader="dot" w:pos="9628"/>
            </w:tabs>
            <w:rPr>
              <w:rFonts w:eastAsiaTheme="minorEastAsia" w:cstheme="minorBidi"/>
              <w:noProof/>
              <w:kern w:val="2"/>
              <w:lang w:eastAsia="nb-NO"/>
              <w14:ligatures w14:val="standardContextual"/>
            </w:rPr>
          </w:pPr>
          <w:hyperlink w:anchor="_Toc155961717" w:history="1">
            <w:r w:rsidR="008C4BC4" w:rsidRPr="00B77A2F">
              <w:rPr>
                <w:rStyle w:val="Hyperkobling"/>
                <w:noProof/>
              </w:rPr>
              <w:t>C-3 Avklare statusen til materiale som ligner på sand når materialet ikke er i en bunker</w:t>
            </w:r>
            <w:r w:rsidR="008C4BC4">
              <w:rPr>
                <w:noProof/>
                <w:webHidden/>
              </w:rPr>
              <w:tab/>
            </w:r>
            <w:r w:rsidR="008C4BC4">
              <w:rPr>
                <w:noProof/>
                <w:webHidden/>
              </w:rPr>
              <w:fldChar w:fldCharType="begin"/>
            </w:r>
            <w:r w:rsidR="008C4BC4">
              <w:rPr>
                <w:noProof/>
                <w:webHidden/>
              </w:rPr>
              <w:instrText xml:space="preserve"> PAGEREF _Toc155961717 \h </w:instrText>
            </w:r>
            <w:r w:rsidR="008C4BC4">
              <w:rPr>
                <w:noProof/>
                <w:webHidden/>
              </w:rPr>
            </w:r>
            <w:r w:rsidR="008C4BC4">
              <w:rPr>
                <w:noProof/>
                <w:webHidden/>
              </w:rPr>
              <w:fldChar w:fldCharType="separate"/>
            </w:r>
            <w:r w:rsidR="00A21BC3">
              <w:rPr>
                <w:noProof/>
                <w:webHidden/>
              </w:rPr>
              <w:t>15</w:t>
            </w:r>
            <w:r w:rsidR="008C4BC4">
              <w:rPr>
                <w:noProof/>
                <w:webHidden/>
              </w:rPr>
              <w:fldChar w:fldCharType="end"/>
            </w:r>
          </w:hyperlink>
        </w:p>
        <w:p w14:paraId="24A7AD98" w14:textId="4A8E8CC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18" w:history="1">
            <w:r w:rsidR="008C4BC4" w:rsidRPr="00B77A2F">
              <w:rPr>
                <w:rStyle w:val="Hyperkobling"/>
                <w:noProof/>
              </w:rPr>
              <w:t>Mal lokal regel C-3</w:t>
            </w:r>
            <w:r w:rsidR="008C4BC4">
              <w:rPr>
                <w:noProof/>
                <w:webHidden/>
              </w:rPr>
              <w:tab/>
            </w:r>
            <w:r w:rsidR="008C4BC4">
              <w:rPr>
                <w:noProof/>
                <w:webHidden/>
              </w:rPr>
              <w:fldChar w:fldCharType="begin"/>
            </w:r>
            <w:r w:rsidR="008C4BC4">
              <w:rPr>
                <w:noProof/>
                <w:webHidden/>
              </w:rPr>
              <w:instrText xml:space="preserve"> PAGEREF _Toc155961718 \h </w:instrText>
            </w:r>
            <w:r w:rsidR="008C4BC4">
              <w:rPr>
                <w:noProof/>
                <w:webHidden/>
              </w:rPr>
            </w:r>
            <w:r w:rsidR="008C4BC4">
              <w:rPr>
                <w:noProof/>
                <w:webHidden/>
              </w:rPr>
              <w:fldChar w:fldCharType="separate"/>
            </w:r>
            <w:r w:rsidR="00A21BC3">
              <w:rPr>
                <w:noProof/>
                <w:webHidden/>
              </w:rPr>
              <w:t>16</w:t>
            </w:r>
            <w:r w:rsidR="008C4BC4">
              <w:rPr>
                <w:noProof/>
                <w:webHidden/>
              </w:rPr>
              <w:fldChar w:fldCharType="end"/>
            </w:r>
          </w:hyperlink>
        </w:p>
        <w:p w14:paraId="4FBB77F6" w14:textId="17C797BE" w:rsidR="008C4BC4" w:rsidRDefault="00000000">
          <w:pPr>
            <w:pStyle w:val="INNH2"/>
            <w:tabs>
              <w:tab w:val="right" w:leader="dot" w:pos="9628"/>
            </w:tabs>
            <w:rPr>
              <w:rFonts w:eastAsiaTheme="minorEastAsia" w:cstheme="minorBidi"/>
              <w:noProof/>
              <w:kern w:val="2"/>
              <w:lang w:eastAsia="nb-NO"/>
              <w14:ligatures w14:val="standardContextual"/>
            </w:rPr>
          </w:pPr>
          <w:hyperlink w:anchor="_Toc155961719" w:history="1">
            <w:r w:rsidR="008C4BC4" w:rsidRPr="00B77A2F">
              <w:rPr>
                <w:rStyle w:val="Hyperkobling"/>
                <w:noProof/>
              </w:rPr>
              <w:t>C-4 Erklære treningsbunkere til å være en del av det generelle området</w:t>
            </w:r>
            <w:r w:rsidR="008C4BC4">
              <w:rPr>
                <w:noProof/>
                <w:webHidden/>
              </w:rPr>
              <w:tab/>
            </w:r>
            <w:r w:rsidR="008C4BC4">
              <w:rPr>
                <w:noProof/>
                <w:webHidden/>
              </w:rPr>
              <w:fldChar w:fldCharType="begin"/>
            </w:r>
            <w:r w:rsidR="008C4BC4">
              <w:rPr>
                <w:noProof/>
                <w:webHidden/>
              </w:rPr>
              <w:instrText xml:space="preserve"> PAGEREF _Toc155961719 \h </w:instrText>
            </w:r>
            <w:r w:rsidR="008C4BC4">
              <w:rPr>
                <w:noProof/>
                <w:webHidden/>
              </w:rPr>
            </w:r>
            <w:r w:rsidR="008C4BC4">
              <w:rPr>
                <w:noProof/>
                <w:webHidden/>
              </w:rPr>
              <w:fldChar w:fldCharType="separate"/>
            </w:r>
            <w:r w:rsidR="00A21BC3">
              <w:rPr>
                <w:noProof/>
                <w:webHidden/>
              </w:rPr>
              <w:t>16</w:t>
            </w:r>
            <w:r w:rsidR="008C4BC4">
              <w:rPr>
                <w:noProof/>
                <w:webHidden/>
              </w:rPr>
              <w:fldChar w:fldCharType="end"/>
            </w:r>
          </w:hyperlink>
        </w:p>
        <w:p w14:paraId="65F5E6BD" w14:textId="43D9362A"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20" w:history="1">
            <w:r w:rsidR="008C4BC4" w:rsidRPr="00B77A2F">
              <w:rPr>
                <w:rStyle w:val="Hyperkobling"/>
                <w:noProof/>
              </w:rPr>
              <w:t>Mal lokal regel C-4</w:t>
            </w:r>
            <w:r w:rsidR="008C4BC4">
              <w:rPr>
                <w:noProof/>
                <w:webHidden/>
              </w:rPr>
              <w:tab/>
            </w:r>
            <w:r w:rsidR="008C4BC4">
              <w:rPr>
                <w:noProof/>
                <w:webHidden/>
              </w:rPr>
              <w:fldChar w:fldCharType="begin"/>
            </w:r>
            <w:r w:rsidR="008C4BC4">
              <w:rPr>
                <w:noProof/>
                <w:webHidden/>
              </w:rPr>
              <w:instrText xml:space="preserve"> PAGEREF _Toc155961720 \h </w:instrText>
            </w:r>
            <w:r w:rsidR="008C4BC4">
              <w:rPr>
                <w:noProof/>
                <w:webHidden/>
              </w:rPr>
            </w:r>
            <w:r w:rsidR="008C4BC4">
              <w:rPr>
                <w:noProof/>
                <w:webHidden/>
              </w:rPr>
              <w:fldChar w:fldCharType="separate"/>
            </w:r>
            <w:r w:rsidR="00A21BC3">
              <w:rPr>
                <w:noProof/>
                <w:webHidden/>
              </w:rPr>
              <w:t>16</w:t>
            </w:r>
            <w:r w:rsidR="008C4BC4">
              <w:rPr>
                <w:noProof/>
                <w:webHidden/>
              </w:rPr>
              <w:fldChar w:fldCharType="end"/>
            </w:r>
          </w:hyperlink>
        </w:p>
        <w:p w14:paraId="25A1E0B7" w14:textId="359BBFDE" w:rsidR="008C4BC4" w:rsidRDefault="00000000">
          <w:pPr>
            <w:pStyle w:val="INNH1"/>
            <w:rPr>
              <w:rFonts w:eastAsiaTheme="minorEastAsia" w:cstheme="minorBidi"/>
              <w:kern w:val="2"/>
              <w:lang w:eastAsia="nb-NO"/>
              <w14:ligatures w14:val="standardContextual"/>
            </w:rPr>
          </w:pPr>
          <w:hyperlink w:anchor="_Toc155961721" w:history="1">
            <w:r w:rsidR="008C4BC4" w:rsidRPr="00B77A2F">
              <w:rPr>
                <w:rStyle w:val="Hyperkobling"/>
              </w:rPr>
              <w:t>D: Puttinggreener</w:t>
            </w:r>
            <w:r w:rsidR="008C4BC4">
              <w:rPr>
                <w:webHidden/>
              </w:rPr>
              <w:tab/>
            </w:r>
            <w:r w:rsidR="008C4BC4">
              <w:rPr>
                <w:webHidden/>
              </w:rPr>
              <w:fldChar w:fldCharType="begin"/>
            </w:r>
            <w:r w:rsidR="008C4BC4">
              <w:rPr>
                <w:webHidden/>
              </w:rPr>
              <w:instrText xml:space="preserve"> PAGEREF _Toc155961721 \h </w:instrText>
            </w:r>
            <w:r w:rsidR="008C4BC4">
              <w:rPr>
                <w:webHidden/>
              </w:rPr>
            </w:r>
            <w:r w:rsidR="008C4BC4">
              <w:rPr>
                <w:webHidden/>
              </w:rPr>
              <w:fldChar w:fldCharType="separate"/>
            </w:r>
            <w:r w:rsidR="00A21BC3">
              <w:rPr>
                <w:webHidden/>
              </w:rPr>
              <w:t>16</w:t>
            </w:r>
            <w:r w:rsidR="008C4BC4">
              <w:rPr>
                <w:webHidden/>
              </w:rPr>
              <w:fldChar w:fldCharType="end"/>
            </w:r>
          </w:hyperlink>
        </w:p>
        <w:p w14:paraId="4E369037" w14:textId="64648F53"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22" w:history="1">
            <w:r w:rsidR="008C4BC4" w:rsidRPr="00B77A2F">
              <w:rPr>
                <w:rStyle w:val="Hyperkobling"/>
                <w:noProof/>
              </w:rPr>
              <w:t>D-1</w:t>
            </w:r>
            <w:r w:rsidR="008C4BC4">
              <w:rPr>
                <w:rFonts w:eastAsiaTheme="minorEastAsia" w:cstheme="minorBidi"/>
                <w:noProof/>
                <w:kern w:val="2"/>
                <w:lang w:eastAsia="nb-NO"/>
                <w14:ligatures w14:val="standardContextual"/>
              </w:rPr>
              <w:tab/>
            </w:r>
            <w:r w:rsidR="008C4BC4" w:rsidRPr="00B77A2F">
              <w:rPr>
                <w:rStyle w:val="Hyperkobling"/>
                <w:noProof/>
              </w:rPr>
              <w:t>Klargjøre grensen til puttinggreen</w:t>
            </w:r>
            <w:r w:rsidR="008C4BC4">
              <w:rPr>
                <w:noProof/>
                <w:webHidden/>
              </w:rPr>
              <w:tab/>
            </w:r>
            <w:r w:rsidR="008C4BC4">
              <w:rPr>
                <w:noProof/>
                <w:webHidden/>
              </w:rPr>
              <w:fldChar w:fldCharType="begin"/>
            </w:r>
            <w:r w:rsidR="008C4BC4">
              <w:rPr>
                <w:noProof/>
                <w:webHidden/>
              </w:rPr>
              <w:instrText xml:space="preserve"> PAGEREF _Toc155961722 \h </w:instrText>
            </w:r>
            <w:r w:rsidR="008C4BC4">
              <w:rPr>
                <w:noProof/>
                <w:webHidden/>
              </w:rPr>
            </w:r>
            <w:r w:rsidR="008C4BC4">
              <w:rPr>
                <w:noProof/>
                <w:webHidden/>
              </w:rPr>
              <w:fldChar w:fldCharType="separate"/>
            </w:r>
            <w:r w:rsidR="00A21BC3">
              <w:rPr>
                <w:noProof/>
                <w:webHidden/>
              </w:rPr>
              <w:t>16</w:t>
            </w:r>
            <w:r w:rsidR="008C4BC4">
              <w:rPr>
                <w:noProof/>
                <w:webHidden/>
              </w:rPr>
              <w:fldChar w:fldCharType="end"/>
            </w:r>
          </w:hyperlink>
        </w:p>
        <w:p w14:paraId="1E476F9D" w14:textId="7B1230A4"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23" w:history="1">
            <w:r w:rsidR="008C4BC4" w:rsidRPr="00B77A2F">
              <w:rPr>
                <w:rStyle w:val="Hyperkobling"/>
                <w:noProof/>
              </w:rPr>
              <w:t>Mal lokal regel D-1</w:t>
            </w:r>
            <w:r w:rsidR="008C4BC4">
              <w:rPr>
                <w:noProof/>
                <w:webHidden/>
              </w:rPr>
              <w:tab/>
            </w:r>
            <w:r w:rsidR="008C4BC4">
              <w:rPr>
                <w:noProof/>
                <w:webHidden/>
              </w:rPr>
              <w:fldChar w:fldCharType="begin"/>
            </w:r>
            <w:r w:rsidR="008C4BC4">
              <w:rPr>
                <w:noProof/>
                <w:webHidden/>
              </w:rPr>
              <w:instrText xml:space="preserve"> PAGEREF _Toc155961723 \h </w:instrText>
            </w:r>
            <w:r w:rsidR="008C4BC4">
              <w:rPr>
                <w:noProof/>
                <w:webHidden/>
              </w:rPr>
            </w:r>
            <w:r w:rsidR="008C4BC4">
              <w:rPr>
                <w:noProof/>
                <w:webHidden/>
              </w:rPr>
              <w:fldChar w:fldCharType="separate"/>
            </w:r>
            <w:r w:rsidR="00A21BC3">
              <w:rPr>
                <w:noProof/>
                <w:webHidden/>
              </w:rPr>
              <w:t>16</w:t>
            </w:r>
            <w:r w:rsidR="008C4BC4">
              <w:rPr>
                <w:noProof/>
                <w:webHidden/>
              </w:rPr>
              <w:fldChar w:fldCharType="end"/>
            </w:r>
          </w:hyperlink>
        </w:p>
        <w:p w14:paraId="3591A783" w14:textId="6AC26849"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24" w:history="1">
            <w:r w:rsidR="008C4BC4" w:rsidRPr="00B77A2F">
              <w:rPr>
                <w:rStyle w:val="Hyperkobling"/>
                <w:noProof/>
              </w:rPr>
              <w:t>D-2</w:t>
            </w:r>
            <w:r w:rsidR="008C4BC4">
              <w:rPr>
                <w:rFonts w:eastAsiaTheme="minorEastAsia" w:cstheme="minorBidi"/>
                <w:noProof/>
                <w:kern w:val="2"/>
                <w:lang w:eastAsia="nb-NO"/>
                <w14:ligatures w14:val="standardContextual"/>
              </w:rPr>
              <w:tab/>
            </w:r>
            <w:r w:rsidR="008C4BC4" w:rsidRPr="00B77A2F">
              <w:rPr>
                <w:rStyle w:val="Hyperkobling"/>
                <w:noProof/>
              </w:rPr>
              <w:t>Statusen til puttinggreen når provisorisk green brukes</w:t>
            </w:r>
            <w:r w:rsidR="008C4BC4">
              <w:rPr>
                <w:noProof/>
                <w:webHidden/>
              </w:rPr>
              <w:tab/>
            </w:r>
            <w:r w:rsidR="008C4BC4">
              <w:rPr>
                <w:noProof/>
                <w:webHidden/>
              </w:rPr>
              <w:fldChar w:fldCharType="begin"/>
            </w:r>
            <w:r w:rsidR="008C4BC4">
              <w:rPr>
                <w:noProof/>
                <w:webHidden/>
              </w:rPr>
              <w:instrText xml:space="preserve"> PAGEREF _Toc155961724 \h </w:instrText>
            </w:r>
            <w:r w:rsidR="008C4BC4">
              <w:rPr>
                <w:noProof/>
                <w:webHidden/>
              </w:rPr>
            </w:r>
            <w:r w:rsidR="008C4BC4">
              <w:rPr>
                <w:noProof/>
                <w:webHidden/>
              </w:rPr>
              <w:fldChar w:fldCharType="separate"/>
            </w:r>
            <w:r w:rsidR="00A21BC3">
              <w:rPr>
                <w:noProof/>
                <w:webHidden/>
              </w:rPr>
              <w:t>16</w:t>
            </w:r>
            <w:r w:rsidR="008C4BC4">
              <w:rPr>
                <w:noProof/>
                <w:webHidden/>
              </w:rPr>
              <w:fldChar w:fldCharType="end"/>
            </w:r>
          </w:hyperlink>
        </w:p>
        <w:p w14:paraId="2FD41F63" w14:textId="6DBBF2DB"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25" w:history="1">
            <w:r w:rsidR="008C4BC4" w:rsidRPr="00B77A2F">
              <w:rPr>
                <w:rStyle w:val="Hyperkobling"/>
                <w:noProof/>
              </w:rPr>
              <w:t>Mal lokal regel D-2</w:t>
            </w:r>
            <w:r w:rsidR="008C4BC4">
              <w:rPr>
                <w:noProof/>
                <w:webHidden/>
              </w:rPr>
              <w:tab/>
            </w:r>
            <w:r w:rsidR="008C4BC4">
              <w:rPr>
                <w:noProof/>
                <w:webHidden/>
              </w:rPr>
              <w:fldChar w:fldCharType="begin"/>
            </w:r>
            <w:r w:rsidR="008C4BC4">
              <w:rPr>
                <w:noProof/>
                <w:webHidden/>
              </w:rPr>
              <w:instrText xml:space="preserve"> PAGEREF _Toc155961725 \h </w:instrText>
            </w:r>
            <w:r w:rsidR="008C4BC4">
              <w:rPr>
                <w:noProof/>
                <w:webHidden/>
              </w:rPr>
            </w:r>
            <w:r w:rsidR="008C4BC4">
              <w:rPr>
                <w:noProof/>
                <w:webHidden/>
              </w:rPr>
              <w:fldChar w:fldCharType="separate"/>
            </w:r>
            <w:r w:rsidR="00A21BC3">
              <w:rPr>
                <w:noProof/>
                <w:webHidden/>
              </w:rPr>
              <w:t>16</w:t>
            </w:r>
            <w:r w:rsidR="008C4BC4">
              <w:rPr>
                <w:noProof/>
                <w:webHidden/>
              </w:rPr>
              <w:fldChar w:fldCharType="end"/>
            </w:r>
          </w:hyperlink>
        </w:p>
        <w:p w14:paraId="77C4E7C9" w14:textId="3F272423" w:rsidR="008C4BC4" w:rsidRDefault="00000000">
          <w:pPr>
            <w:pStyle w:val="INNH1"/>
            <w:rPr>
              <w:rFonts w:eastAsiaTheme="minorEastAsia" w:cstheme="minorBidi"/>
              <w:kern w:val="2"/>
              <w:lang w:eastAsia="nb-NO"/>
              <w14:ligatures w14:val="standardContextual"/>
            </w:rPr>
          </w:pPr>
          <w:hyperlink w:anchor="_Toc155961726" w:history="1">
            <w:r w:rsidR="008C4BC4" w:rsidRPr="00B77A2F">
              <w:rPr>
                <w:rStyle w:val="Hyperkobling"/>
              </w:rPr>
              <w:t>E: Spesielle fremgangsmåter for fritak</w:t>
            </w:r>
            <w:r w:rsidR="008C4BC4">
              <w:rPr>
                <w:webHidden/>
              </w:rPr>
              <w:tab/>
            </w:r>
            <w:r w:rsidR="008C4BC4">
              <w:rPr>
                <w:webHidden/>
              </w:rPr>
              <w:fldChar w:fldCharType="begin"/>
            </w:r>
            <w:r w:rsidR="008C4BC4">
              <w:rPr>
                <w:webHidden/>
              </w:rPr>
              <w:instrText xml:space="preserve"> PAGEREF _Toc155961726 \h </w:instrText>
            </w:r>
            <w:r w:rsidR="008C4BC4">
              <w:rPr>
                <w:webHidden/>
              </w:rPr>
            </w:r>
            <w:r w:rsidR="008C4BC4">
              <w:rPr>
                <w:webHidden/>
              </w:rPr>
              <w:fldChar w:fldCharType="separate"/>
            </w:r>
            <w:r w:rsidR="00A21BC3">
              <w:rPr>
                <w:webHidden/>
              </w:rPr>
              <w:t>16</w:t>
            </w:r>
            <w:r w:rsidR="008C4BC4">
              <w:rPr>
                <w:webHidden/>
              </w:rPr>
              <w:fldChar w:fldCharType="end"/>
            </w:r>
          </w:hyperlink>
        </w:p>
        <w:p w14:paraId="57FD0D84" w14:textId="77E1B1C3"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27" w:history="1">
            <w:r w:rsidR="008C4BC4" w:rsidRPr="00B77A2F">
              <w:rPr>
                <w:rStyle w:val="Hyperkobling"/>
                <w:noProof/>
              </w:rPr>
              <w:t>E-1</w:t>
            </w:r>
            <w:r w:rsidR="008C4BC4">
              <w:rPr>
                <w:rFonts w:eastAsiaTheme="minorEastAsia" w:cstheme="minorBidi"/>
                <w:noProof/>
                <w:kern w:val="2"/>
                <w:lang w:eastAsia="nb-NO"/>
                <w14:ligatures w14:val="standardContextual"/>
              </w:rPr>
              <w:tab/>
            </w:r>
            <w:r w:rsidR="008C4BC4" w:rsidRPr="00B77A2F">
              <w:rPr>
                <w:rStyle w:val="Hyperkobling"/>
                <w:noProof/>
              </w:rPr>
              <w:t>Droppesoner</w:t>
            </w:r>
            <w:r w:rsidR="008C4BC4">
              <w:rPr>
                <w:noProof/>
                <w:webHidden/>
              </w:rPr>
              <w:tab/>
            </w:r>
            <w:r w:rsidR="008C4BC4">
              <w:rPr>
                <w:noProof/>
                <w:webHidden/>
              </w:rPr>
              <w:fldChar w:fldCharType="begin"/>
            </w:r>
            <w:r w:rsidR="008C4BC4">
              <w:rPr>
                <w:noProof/>
                <w:webHidden/>
              </w:rPr>
              <w:instrText xml:space="preserve"> PAGEREF _Toc155961727 \h </w:instrText>
            </w:r>
            <w:r w:rsidR="008C4BC4">
              <w:rPr>
                <w:noProof/>
                <w:webHidden/>
              </w:rPr>
            </w:r>
            <w:r w:rsidR="008C4BC4">
              <w:rPr>
                <w:noProof/>
                <w:webHidden/>
              </w:rPr>
              <w:fldChar w:fldCharType="separate"/>
            </w:r>
            <w:r w:rsidR="00A21BC3">
              <w:rPr>
                <w:noProof/>
                <w:webHidden/>
              </w:rPr>
              <w:t>16</w:t>
            </w:r>
            <w:r w:rsidR="008C4BC4">
              <w:rPr>
                <w:noProof/>
                <w:webHidden/>
              </w:rPr>
              <w:fldChar w:fldCharType="end"/>
            </w:r>
          </w:hyperlink>
        </w:p>
        <w:p w14:paraId="21FC78C4" w14:textId="0D3D7FDA"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28" w:history="1">
            <w:r w:rsidR="008C4BC4" w:rsidRPr="00B77A2F">
              <w:rPr>
                <w:rStyle w:val="Hyperkobling"/>
                <w:noProof/>
              </w:rPr>
              <w:t>Mal lokal regel E-1.1</w:t>
            </w:r>
            <w:r w:rsidR="008C4BC4">
              <w:rPr>
                <w:noProof/>
                <w:webHidden/>
              </w:rPr>
              <w:tab/>
            </w:r>
            <w:r w:rsidR="008C4BC4">
              <w:rPr>
                <w:noProof/>
                <w:webHidden/>
              </w:rPr>
              <w:fldChar w:fldCharType="begin"/>
            </w:r>
            <w:r w:rsidR="008C4BC4">
              <w:rPr>
                <w:noProof/>
                <w:webHidden/>
              </w:rPr>
              <w:instrText xml:space="preserve"> PAGEREF _Toc155961728 \h </w:instrText>
            </w:r>
            <w:r w:rsidR="008C4BC4">
              <w:rPr>
                <w:noProof/>
                <w:webHidden/>
              </w:rPr>
            </w:r>
            <w:r w:rsidR="008C4BC4">
              <w:rPr>
                <w:noProof/>
                <w:webHidden/>
              </w:rPr>
              <w:fldChar w:fldCharType="separate"/>
            </w:r>
            <w:r w:rsidR="00A21BC3">
              <w:rPr>
                <w:noProof/>
                <w:webHidden/>
              </w:rPr>
              <w:t>17</w:t>
            </w:r>
            <w:r w:rsidR="008C4BC4">
              <w:rPr>
                <w:noProof/>
                <w:webHidden/>
              </w:rPr>
              <w:fldChar w:fldCharType="end"/>
            </w:r>
          </w:hyperlink>
        </w:p>
        <w:p w14:paraId="6DB1BBAF" w14:textId="44848AF1"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29" w:history="1">
            <w:r w:rsidR="008C4BC4" w:rsidRPr="00B77A2F">
              <w:rPr>
                <w:rStyle w:val="Hyperkobling"/>
                <w:noProof/>
              </w:rPr>
              <w:t>Mal lokal regel E-1.2</w:t>
            </w:r>
            <w:r w:rsidR="008C4BC4">
              <w:rPr>
                <w:noProof/>
                <w:webHidden/>
              </w:rPr>
              <w:tab/>
            </w:r>
            <w:r w:rsidR="008C4BC4">
              <w:rPr>
                <w:noProof/>
                <w:webHidden/>
              </w:rPr>
              <w:fldChar w:fldCharType="begin"/>
            </w:r>
            <w:r w:rsidR="008C4BC4">
              <w:rPr>
                <w:noProof/>
                <w:webHidden/>
              </w:rPr>
              <w:instrText xml:space="preserve"> PAGEREF _Toc155961729 \h </w:instrText>
            </w:r>
            <w:r w:rsidR="008C4BC4">
              <w:rPr>
                <w:noProof/>
                <w:webHidden/>
              </w:rPr>
            </w:r>
            <w:r w:rsidR="008C4BC4">
              <w:rPr>
                <w:noProof/>
                <w:webHidden/>
              </w:rPr>
              <w:fldChar w:fldCharType="separate"/>
            </w:r>
            <w:r w:rsidR="00A21BC3">
              <w:rPr>
                <w:noProof/>
                <w:webHidden/>
              </w:rPr>
              <w:t>17</w:t>
            </w:r>
            <w:r w:rsidR="008C4BC4">
              <w:rPr>
                <w:noProof/>
                <w:webHidden/>
              </w:rPr>
              <w:fldChar w:fldCharType="end"/>
            </w:r>
          </w:hyperlink>
        </w:p>
        <w:p w14:paraId="567A2986" w14:textId="59A4E3FA"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30" w:history="1">
            <w:r w:rsidR="008C4BC4" w:rsidRPr="00B77A2F">
              <w:rPr>
                <w:rStyle w:val="Hyperkobling"/>
                <w:noProof/>
              </w:rPr>
              <w:t>Mal lokal regel E-1.3</w:t>
            </w:r>
            <w:r w:rsidR="008C4BC4">
              <w:rPr>
                <w:noProof/>
                <w:webHidden/>
              </w:rPr>
              <w:tab/>
            </w:r>
            <w:r w:rsidR="008C4BC4">
              <w:rPr>
                <w:noProof/>
                <w:webHidden/>
              </w:rPr>
              <w:fldChar w:fldCharType="begin"/>
            </w:r>
            <w:r w:rsidR="008C4BC4">
              <w:rPr>
                <w:noProof/>
                <w:webHidden/>
              </w:rPr>
              <w:instrText xml:space="preserve"> PAGEREF _Toc155961730 \h </w:instrText>
            </w:r>
            <w:r w:rsidR="008C4BC4">
              <w:rPr>
                <w:noProof/>
                <w:webHidden/>
              </w:rPr>
            </w:r>
            <w:r w:rsidR="008C4BC4">
              <w:rPr>
                <w:noProof/>
                <w:webHidden/>
              </w:rPr>
              <w:fldChar w:fldCharType="separate"/>
            </w:r>
            <w:r w:rsidR="00A21BC3">
              <w:rPr>
                <w:noProof/>
                <w:webHidden/>
              </w:rPr>
              <w:t>17</w:t>
            </w:r>
            <w:r w:rsidR="008C4BC4">
              <w:rPr>
                <w:noProof/>
                <w:webHidden/>
              </w:rPr>
              <w:fldChar w:fldCharType="end"/>
            </w:r>
          </w:hyperlink>
        </w:p>
        <w:p w14:paraId="2797EAC0" w14:textId="718AF6D8"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31" w:history="1">
            <w:r w:rsidR="008C4BC4" w:rsidRPr="00B77A2F">
              <w:rPr>
                <w:rStyle w:val="Hyperkobling"/>
                <w:noProof/>
              </w:rPr>
              <w:t>E-2</w:t>
            </w:r>
            <w:r w:rsidR="008C4BC4">
              <w:rPr>
                <w:rFonts w:eastAsiaTheme="minorEastAsia" w:cstheme="minorBidi"/>
                <w:noProof/>
                <w:kern w:val="2"/>
                <w:lang w:eastAsia="nb-NO"/>
                <w14:ligatures w14:val="standardContextual"/>
              </w:rPr>
              <w:tab/>
            </w:r>
            <w:r w:rsidR="008C4BC4" w:rsidRPr="00B77A2F">
              <w:rPr>
                <w:rStyle w:val="Hyperkobling"/>
                <w:noProof/>
              </w:rPr>
              <w:t>Rengjøre ball</w:t>
            </w:r>
            <w:r w:rsidR="008C4BC4">
              <w:rPr>
                <w:noProof/>
                <w:webHidden/>
              </w:rPr>
              <w:tab/>
            </w:r>
            <w:r w:rsidR="008C4BC4">
              <w:rPr>
                <w:noProof/>
                <w:webHidden/>
              </w:rPr>
              <w:fldChar w:fldCharType="begin"/>
            </w:r>
            <w:r w:rsidR="008C4BC4">
              <w:rPr>
                <w:noProof/>
                <w:webHidden/>
              </w:rPr>
              <w:instrText xml:space="preserve"> PAGEREF _Toc155961731 \h </w:instrText>
            </w:r>
            <w:r w:rsidR="008C4BC4">
              <w:rPr>
                <w:noProof/>
                <w:webHidden/>
              </w:rPr>
            </w:r>
            <w:r w:rsidR="008C4BC4">
              <w:rPr>
                <w:noProof/>
                <w:webHidden/>
              </w:rPr>
              <w:fldChar w:fldCharType="separate"/>
            </w:r>
            <w:r w:rsidR="00A21BC3">
              <w:rPr>
                <w:noProof/>
                <w:webHidden/>
              </w:rPr>
              <w:t>18</w:t>
            </w:r>
            <w:r w:rsidR="008C4BC4">
              <w:rPr>
                <w:noProof/>
                <w:webHidden/>
              </w:rPr>
              <w:fldChar w:fldCharType="end"/>
            </w:r>
          </w:hyperlink>
        </w:p>
        <w:p w14:paraId="0A157EE7" w14:textId="7E8B4170"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32" w:history="1">
            <w:r w:rsidR="008C4BC4" w:rsidRPr="00B77A2F">
              <w:rPr>
                <w:rStyle w:val="Hyperkobling"/>
                <w:noProof/>
              </w:rPr>
              <w:t>Mal lokal regel E-2</w:t>
            </w:r>
            <w:r w:rsidR="008C4BC4">
              <w:rPr>
                <w:noProof/>
                <w:webHidden/>
              </w:rPr>
              <w:tab/>
            </w:r>
            <w:r w:rsidR="008C4BC4">
              <w:rPr>
                <w:noProof/>
                <w:webHidden/>
              </w:rPr>
              <w:fldChar w:fldCharType="begin"/>
            </w:r>
            <w:r w:rsidR="008C4BC4">
              <w:rPr>
                <w:noProof/>
                <w:webHidden/>
              </w:rPr>
              <w:instrText xml:space="preserve"> PAGEREF _Toc155961732 \h </w:instrText>
            </w:r>
            <w:r w:rsidR="008C4BC4">
              <w:rPr>
                <w:noProof/>
                <w:webHidden/>
              </w:rPr>
            </w:r>
            <w:r w:rsidR="008C4BC4">
              <w:rPr>
                <w:noProof/>
                <w:webHidden/>
              </w:rPr>
              <w:fldChar w:fldCharType="separate"/>
            </w:r>
            <w:r w:rsidR="00A21BC3">
              <w:rPr>
                <w:noProof/>
                <w:webHidden/>
              </w:rPr>
              <w:t>18</w:t>
            </w:r>
            <w:r w:rsidR="008C4BC4">
              <w:rPr>
                <w:noProof/>
                <w:webHidden/>
              </w:rPr>
              <w:fldChar w:fldCharType="end"/>
            </w:r>
          </w:hyperlink>
        </w:p>
        <w:p w14:paraId="75B20B67" w14:textId="087CBF2B"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33" w:history="1">
            <w:r w:rsidR="008C4BC4" w:rsidRPr="00B77A2F">
              <w:rPr>
                <w:rStyle w:val="Hyperkobling"/>
                <w:noProof/>
              </w:rPr>
              <w:t>E-3</w:t>
            </w:r>
            <w:r w:rsidR="008C4BC4">
              <w:rPr>
                <w:rFonts w:eastAsiaTheme="minorEastAsia" w:cstheme="minorBidi"/>
                <w:noProof/>
                <w:kern w:val="2"/>
                <w:lang w:eastAsia="nb-NO"/>
                <w14:ligatures w14:val="standardContextual"/>
              </w:rPr>
              <w:tab/>
            </w:r>
            <w:r w:rsidR="008C4BC4" w:rsidRPr="00B77A2F">
              <w:rPr>
                <w:rStyle w:val="Hyperkobling"/>
                <w:noProof/>
              </w:rPr>
              <w:t>Ballplassering</w:t>
            </w:r>
            <w:r w:rsidR="008C4BC4">
              <w:rPr>
                <w:noProof/>
                <w:webHidden/>
              </w:rPr>
              <w:tab/>
            </w:r>
            <w:r w:rsidR="008C4BC4">
              <w:rPr>
                <w:noProof/>
                <w:webHidden/>
              </w:rPr>
              <w:fldChar w:fldCharType="begin"/>
            </w:r>
            <w:r w:rsidR="008C4BC4">
              <w:rPr>
                <w:noProof/>
                <w:webHidden/>
              </w:rPr>
              <w:instrText xml:space="preserve"> PAGEREF _Toc155961733 \h </w:instrText>
            </w:r>
            <w:r w:rsidR="008C4BC4">
              <w:rPr>
                <w:noProof/>
                <w:webHidden/>
              </w:rPr>
            </w:r>
            <w:r w:rsidR="008C4BC4">
              <w:rPr>
                <w:noProof/>
                <w:webHidden/>
              </w:rPr>
              <w:fldChar w:fldCharType="separate"/>
            </w:r>
            <w:r w:rsidR="00A21BC3">
              <w:rPr>
                <w:noProof/>
                <w:webHidden/>
              </w:rPr>
              <w:t>18</w:t>
            </w:r>
            <w:r w:rsidR="008C4BC4">
              <w:rPr>
                <w:noProof/>
                <w:webHidden/>
              </w:rPr>
              <w:fldChar w:fldCharType="end"/>
            </w:r>
          </w:hyperlink>
        </w:p>
        <w:p w14:paraId="4A6C640E" w14:textId="0B33275F"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34" w:history="1">
            <w:r w:rsidR="008C4BC4" w:rsidRPr="00B77A2F">
              <w:rPr>
                <w:rStyle w:val="Hyperkobling"/>
                <w:noProof/>
              </w:rPr>
              <w:t>Mal lokal regel E-3</w:t>
            </w:r>
            <w:r w:rsidR="008C4BC4">
              <w:rPr>
                <w:noProof/>
                <w:webHidden/>
              </w:rPr>
              <w:tab/>
            </w:r>
            <w:r w:rsidR="008C4BC4">
              <w:rPr>
                <w:noProof/>
                <w:webHidden/>
              </w:rPr>
              <w:fldChar w:fldCharType="begin"/>
            </w:r>
            <w:r w:rsidR="008C4BC4">
              <w:rPr>
                <w:noProof/>
                <w:webHidden/>
              </w:rPr>
              <w:instrText xml:space="preserve"> PAGEREF _Toc155961734 \h </w:instrText>
            </w:r>
            <w:r w:rsidR="008C4BC4">
              <w:rPr>
                <w:noProof/>
                <w:webHidden/>
              </w:rPr>
            </w:r>
            <w:r w:rsidR="008C4BC4">
              <w:rPr>
                <w:noProof/>
                <w:webHidden/>
              </w:rPr>
              <w:fldChar w:fldCharType="separate"/>
            </w:r>
            <w:r w:rsidR="00A21BC3">
              <w:rPr>
                <w:noProof/>
                <w:webHidden/>
              </w:rPr>
              <w:t>19</w:t>
            </w:r>
            <w:r w:rsidR="008C4BC4">
              <w:rPr>
                <w:noProof/>
                <w:webHidden/>
              </w:rPr>
              <w:fldChar w:fldCharType="end"/>
            </w:r>
          </w:hyperlink>
        </w:p>
        <w:p w14:paraId="3B474DD2" w14:textId="1C25052E"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35" w:history="1">
            <w:r w:rsidR="008C4BC4" w:rsidRPr="00B77A2F">
              <w:rPr>
                <w:rStyle w:val="Hyperkobling"/>
                <w:noProof/>
              </w:rPr>
              <w:t>E-4</w:t>
            </w:r>
            <w:r w:rsidR="008C4BC4">
              <w:rPr>
                <w:rFonts w:eastAsiaTheme="minorEastAsia" w:cstheme="minorBidi"/>
                <w:noProof/>
                <w:kern w:val="2"/>
                <w:lang w:eastAsia="nb-NO"/>
                <w14:ligatures w14:val="standardContextual"/>
              </w:rPr>
              <w:tab/>
            </w:r>
            <w:r w:rsidR="008C4BC4" w:rsidRPr="00B77A2F">
              <w:rPr>
                <w:rStyle w:val="Hyperkobling"/>
                <w:noProof/>
              </w:rPr>
              <w:t>Fritak fra luftehull</w:t>
            </w:r>
            <w:r w:rsidR="008C4BC4">
              <w:rPr>
                <w:noProof/>
                <w:webHidden/>
              </w:rPr>
              <w:tab/>
            </w:r>
            <w:r w:rsidR="008C4BC4">
              <w:rPr>
                <w:noProof/>
                <w:webHidden/>
              </w:rPr>
              <w:fldChar w:fldCharType="begin"/>
            </w:r>
            <w:r w:rsidR="008C4BC4">
              <w:rPr>
                <w:noProof/>
                <w:webHidden/>
              </w:rPr>
              <w:instrText xml:space="preserve"> PAGEREF _Toc155961735 \h </w:instrText>
            </w:r>
            <w:r w:rsidR="008C4BC4">
              <w:rPr>
                <w:noProof/>
                <w:webHidden/>
              </w:rPr>
            </w:r>
            <w:r w:rsidR="008C4BC4">
              <w:rPr>
                <w:noProof/>
                <w:webHidden/>
              </w:rPr>
              <w:fldChar w:fldCharType="separate"/>
            </w:r>
            <w:r w:rsidR="00A21BC3">
              <w:rPr>
                <w:noProof/>
                <w:webHidden/>
              </w:rPr>
              <w:t>19</w:t>
            </w:r>
            <w:r w:rsidR="008C4BC4">
              <w:rPr>
                <w:noProof/>
                <w:webHidden/>
              </w:rPr>
              <w:fldChar w:fldCharType="end"/>
            </w:r>
          </w:hyperlink>
        </w:p>
        <w:p w14:paraId="398137DF" w14:textId="028CC7BA"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36" w:history="1">
            <w:r w:rsidR="008C4BC4" w:rsidRPr="00B77A2F">
              <w:rPr>
                <w:rStyle w:val="Hyperkobling"/>
                <w:noProof/>
              </w:rPr>
              <w:t>Mal lokal regel E-4</w:t>
            </w:r>
            <w:r w:rsidR="008C4BC4">
              <w:rPr>
                <w:noProof/>
                <w:webHidden/>
              </w:rPr>
              <w:tab/>
            </w:r>
            <w:r w:rsidR="008C4BC4">
              <w:rPr>
                <w:noProof/>
                <w:webHidden/>
              </w:rPr>
              <w:fldChar w:fldCharType="begin"/>
            </w:r>
            <w:r w:rsidR="008C4BC4">
              <w:rPr>
                <w:noProof/>
                <w:webHidden/>
              </w:rPr>
              <w:instrText xml:space="preserve"> PAGEREF _Toc155961736 \h </w:instrText>
            </w:r>
            <w:r w:rsidR="008C4BC4">
              <w:rPr>
                <w:noProof/>
                <w:webHidden/>
              </w:rPr>
            </w:r>
            <w:r w:rsidR="008C4BC4">
              <w:rPr>
                <w:noProof/>
                <w:webHidden/>
              </w:rPr>
              <w:fldChar w:fldCharType="separate"/>
            </w:r>
            <w:r w:rsidR="00A21BC3">
              <w:rPr>
                <w:noProof/>
                <w:webHidden/>
              </w:rPr>
              <w:t>19</w:t>
            </w:r>
            <w:r w:rsidR="008C4BC4">
              <w:rPr>
                <w:noProof/>
                <w:webHidden/>
              </w:rPr>
              <w:fldChar w:fldCharType="end"/>
            </w:r>
          </w:hyperlink>
        </w:p>
        <w:p w14:paraId="2D4943E6" w14:textId="6525BA25"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37" w:history="1">
            <w:r w:rsidR="008C4BC4" w:rsidRPr="00B77A2F">
              <w:rPr>
                <w:rStyle w:val="Hyperkobling"/>
                <w:noProof/>
              </w:rPr>
              <w:t>E-5</w:t>
            </w:r>
            <w:r w:rsidR="008C4BC4">
              <w:rPr>
                <w:rFonts w:eastAsiaTheme="minorEastAsia" w:cstheme="minorBidi"/>
                <w:noProof/>
                <w:kern w:val="2"/>
                <w:lang w:eastAsia="nb-NO"/>
                <w14:ligatures w14:val="standardContextual"/>
              </w:rPr>
              <w:tab/>
            </w:r>
            <w:r w:rsidR="008C4BC4" w:rsidRPr="00B77A2F">
              <w:rPr>
                <w:rStyle w:val="Hyperkobling"/>
                <w:noProof/>
              </w:rPr>
              <w:t>Alternativ til slag og lengde for mistet ball eller ball utenfor banen</w:t>
            </w:r>
            <w:r w:rsidR="008C4BC4">
              <w:rPr>
                <w:noProof/>
                <w:webHidden/>
              </w:rPr>
              <w:tab/>
            </w:r>
            <w:r w:rsidR="008C4BC4">
              <w:rPr>
                <w:noProof/>
                <w:webHidden/>
              </w:rPr>
              <w:fldChar w:fldCharType="begin"/>
            </w:r>
            <w:r w:rsidR="008C4BC4">
              <w:rPr>
                <w:noProof/>
                <w:webHidden/>
              </w:rPr>
              <w:instrText xml:space="preserve"> PAGEREF _Toc155961737 \h </w:instrText>
            </w:r>
            <w:r w:rsidR="008C4BC4">
              <w:rPr>
                <w:noProof/>
                <w:webHidden/>
              </w:rPr>
            </w:r>
            <w:r w:rsidR="008C4BC4">
              <w:rPr>
                <w:noProof/>
                <w:webHidden/>
              </w:rPr>
              <w:fldChar w:fldCharType="separate"/>
            </w:r>
            <w:r w:rsidR="00A21BC3">
              <w:rPr>
                <w:noProof/>
                <w:webHidden/>
              </w:rPr>
              <w:t>20</w:t>
            </w:r>
            <w:r w:rsidR="008C4BC4">
              <w:rPr>
                <w:noProof/>
                <w:webHidden/>
              </w:rPr>
              <w:fldChar w:fldCharType="end"/>
            </w:r>
          </w:hyperlink>
        </w:p>
        <w:p w14:paraId="6EBE98E2" w14:textId="3C35D775"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38" w:history="1">
            <w:r w:rsidR="008C4BC4" w:rsidRPr="00B77A2F">
              <w:rPr>
                <w:rStyle w:val="Hyperkobling"/>
                <w:noProof/>
              </w:rPr>
              <w:t>Mal lokal regel E-5</w:t>
            </w:r>
            <w:r w:rsidR="008C4BC4">
              <w:rPr>
                <w:noProof/>
                <w:webHidden/>
              </w:rPr>
              <w:tab/>
            </w:r>
            <w:r w:rsidR="008C4BC4">
              <w:rPr>
                <w:noProof/>
                <w:webHidden/>
              </w:rPr>
              <w:fldChar w:fldCharType="begin"/>
            </w:r>
            <w:r w:rsidR="008C4BC4">
              <w:rPr>
                <w:noProof/>
                <w:webHidden/>
              </w:rPr>
              <w:instrText xml:space="preserve"> PAGEREF _Toc155961738 \h </w:instrText>
            </w:r>
            <w:r w:rsidR="008C4BC4">
              <w:rPr>
                <w:noProof/>
                <w:webHidden/>
              </w:rPr>
            </w:r>
            <w:r w:rsidR="008C4BC4">
              <w:rPr>
                <w:noProof/>
                <w:webHidden/>
              </w:rPr>
              <w:fldChar w:fldCharType="separate"/>
            </w:r>
            <w:r w:rsidR="00A21BC3">
              <w:rPr>
                <w:noProof/>
                <w:webHidden/>
              </w:rPr>
              <w:t>25</w:t>
            </w:r>
            <w:r w:rsidR="008C4BC4">
              <w:rPr>
                <w:noProof/>
                <w:webHidden/>
              </w:rPr>
              <w:fldChar w:fldCharType="end"/>
            </w:r>
          </w:hyperlink>
        </w:p>
        <w:p w14:paraId="20FBF723" w14:textId="68B5D35C"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39" w:history="1">
            <w:r w:rsidR="008C4BC4" w:rsidRPr="00B77A2F">
              <w:rPr>
                <w:rStyle w:val="Hyperkobling"/>
                <w:noProof/>
              </w:rPr>
              <w:t>E-6</w:t>
            </w:r>
            <w:r w:rsidR="008C4BC4">
              <w:rPr>
                <w:rFonts w:eastAsiaTheme="minorEastAsia" w:cstheme="minorBidi"/>
                <w:noProof/>
                <w:kern w:val="2"/>
                <w:lang w:eastAsia="nb-NO"/>
                <w14:ligatures w14:val="standardContextual"/>
              </w:rPr>
              <w:tab/>
            </w:r>
            <w:r w:rsidR="008C4BC4" w:rsidRPr="00B77A2F">
              <w:rPr>
                <w:rStyle w:val="Hyperkobling"/>
                <w:noProof/>
              </w:rPr>
              <w:t>Spillelinjefritak ved beskyttelsesgjerde</w:t>
            </w:r>
            <w:r w:rsidR="008C4BC4">
              <w:rPr>
                <w:noProof/>
                <w:webHidden/>
              </w:rPr>
              <w:tab/>
            </w:r>
            <w:r w:rsidR="008C4BC4">
              <w:rPr>
                <w:noProof/>
                <w:webHidden/>
              </w:rPr>
              <w:fldChar w:fldCharType="begin"/>
            </w:r>
            <w:r w:rsidR="008C4BC4">
              <w:rPr>
                <w:noProof/>
                <w:webHidden/>
              </w:rPr>
              <w:instrText xml:space="preserve"> PAGEREF _Toc155961739 \h </w:instrText>
            </w:r>
            <w:r w:rsidR="008C4BC4">
              <w:rPr>
                <w:noProof/>
                <w:webHidden/>
              </w:rPr>
            </w:r>
            <w:r w:rsidR="008C4BC4">
              <w:rPr>
                <w:noProof/>
                <w:webHidden/>
              </w:rPr>
              <w:fldChar w:fldCharType="separate"/>
            </w:r>
            <w:r w:rsidR="00A21BC3">
              <w:rPr>
                <w:noProof/>
                <w:webHidden/>
              </w:rPr>
              <w:t>25</w:t>
            </w:r>
            <w:r w:rsidR="008C4BC4">
              <w:rPr>
                <w:noProof/>
                <w:webHidden/>
              </w:rPr>
              <w:fldChar w:fldCharType="end"/>
            </w:r>
          </w:hyperlink>
        </w:p>
        <w:p w14:paraId="7D44B5E1" w14:textId="4C45928F"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40" w:history="1">
            <w:r w:rsidR="008C4BC4" w:rsidRPr="00B77A2F">
              <w:rPr>
                <w:rStyle w:val="Hyperkobling"/>
                <w:noProof/>
              </w:rPr>
              <w:t>Mal lokal regel E-6</w:t>
            </w:r>
            <w:r w:rsidR="008C4BC4">
              <w:rPr>
                <w:noProof/>
                <w:webHidden/>
              </w:rPr>
              <w:tab/>
            </w:r>
            <w:r w:rsidR="008C4BC4">
              <w:rPr>
                <w:noProof/>
                <w:webHidden/>
              </w:rPr>
              <w:fldChar w:fldCharType="begin"/>
            </w:r>
            <w:r w:rsidR="008C4BC4">
              <w:rPr>
                <w:noProof/>
                <w:webHidden/>
              </w:rPr>
              <w:instrText xml:space="preserve"> PAGEREF _Toc155961740 \h </w:instrText>
            </w:r>
            <w:r w:rsidR="008C4BC4">
              <w:rPr>
                <w:noProof/>
                <w:webHidden/>
              </w:rPr>
            </w:r>
            <w:r w:rsidR="008C4BC4">
              <w:rPr>
                <w:noProof/>
                <w:webHidden/>
              </w:rPr>
              <w:fldChar w:fldCharType="separate"/>
            </w:r>
            <w:r w:rsidR="00A21BC3">
              <w:rPr>
                <w:noProof/>
                <w:webHidden/>
              </w:rPr>
              <w:t>26</w:t>
            </w:r>
            <w:r w:rsidR="008C4BC4">
              <w:rPr>
                <w:noProof/>
                <w:webHidden/>
              </w:rPr>
              <w:fldChar w:fldCharType="end"/>
            </w:r>
          </w:hyperlink>
        </w:p>
        <w:p w14:paraId="50027378" w14:textId="39F74B0A"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41" w:history="1">
            <w:r w:rsidR="008C4BC4" w:rsidRPr="00B77A2F">
              <w:rPr>
                <w:rStyle w:val="Hyperkobling"/>
                <w:noProof/>
              </w:rPr>
              <w:t>E-7</w:t>
            </w:r>
            <w:r w:rsidR="008C4BC4">
              <w:rPr>
                <w:rFonts w:eastAsiaTheme="minorEastAsia" w:cstheme="minorBidi"/>
                <w:noProof/>
                <w:kern w:val="2"/>
                <w:lang w:eastAsia="nb-NO"/>
                <w14:ligatures w14:val="standardContextual"/>
              </w:rPr>
              <w:tab/>
            </w:r>
            <w:r w:rsidR="008C4BC4" w:rsidRPr="00B77A2F">
              <w:rPr>
                <w:rStyle w:val="Hyperkobling"/>
                <w:noProof/>
              </w:rPr>
              <w:t>Fritak fra elektrisk grensegjerde</w:t>
            </w:r>
            <w:r w:rsidR="008C4BC4">
              <w:rPr>
                <w:noProof/>
                <w:webHidden/>
              </w:rPr>
              <w:tab/>
            </w:r>
            <w:r w:rsidR="008C4BC4">
              <w:rPr>
                <w:noProof/>
                <w:webHidden/>
              </w:rPr>
              <w:fldChar w:fldCharType="begin"/>
            </w:r>
            <w:r w:rsidR="008C4BC4">
              <w:rPr>
                <w:noProof/>
                <w:webHidden/>
              </w:rPr>
              <w:instrText xml:space="preserve"> PAGEREF _Toc155961741 \h </w:instrText>
            </w:r>
            <w:r w:rsidR="008C4BC4">
              <w:rPr>
                <w:noProof/>
                <w:webHidden/>
              </w:rPr>
            </w:r>
            <w:r w:rsidR="008C4BC4">
              <w:rPr>
                <w:noProof/>
                <w:webHidden/>
              </w:rPr>
              <w:fldChar w:fldCharType="separate"/>
            </w:r>
            <w:r w:rsidR="00A21BC3">
              <w:rPr>
                <w:noProof/>
                <w:webHidden/>
              </w:rPr>
              <w:t>26</w:t>
            </w:r>
            <w:r w:rsidR="008C4BC4">
              <w:rPr>
                <w:noProof/>
                <w:webHidden/>
              </w:rPr>
              <w:fldChar w:fldCharType="end"/>
            </w:r>
          </w:hyperlink>
        </w:p>
        <w:p w14:paraId="0914B0D1" w14:textId="19DDB99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42" w:history="1">
            <w:r w:rsidR="008C4BC4" w:rsidRPr="00B77A2F">
              <w:rPr>
                <w:rStyle w:val="Hyperkobling"/>
                <w:noProof/>
              </w:rPr>
              <w:t>Mal lokal regel E-7</w:t>
            </w:r>
            <w:r w:rsidR="008C4BC4">
              <w:rPr>
                <w:noProof/>
                <w:webHidden/>
              </w:rPr>
              <w:tab/>
            </w:r>
            <w:r w:rsidR="008C4BC4">
              <w:rPr>
                <w:noProof/>
                <w:webHidden/>
              </w:rPr>
              <w:fldChar w:fldCharType="begin"/>
            </w:r>
            <w:r w:rsidR="008C4BC4">
              <w:rPr>
                <w:noProof/>
                <w:webHidden/>
              </w:rPr>
              <w:instrText xml:space="preserve"> PAGEREF _Toc155961742 \h </w:instrText>
            </w:r>
            <w:r w:rsidR="008C4BC4">
              <w:rPr>
                <w:noProof/>
                <w:webHidden/>
              </w:rPr>
            </w:r>
            <w:r w:rsidR="008C4BC4">
              <w:rPr>
                <w:noProof/>
                <w:webHidden/>
              </w:rPr>
              <w:fldChar w:fldCharType="separate"/>
            </w:r>
            <w:r w:rsidR="00A21BC3">
              <w:rPr>
                <w:noProof/>
                <w:webHidden/>
              </w:rPr>
              <w:t>26</w:t>
            </w:r>
            <w:r w:rsidR="008C4BC4">
              <w:rPr>
                <w:noProof/>
                <w:webHidden/>
              </w:rPr>
              <w:fldChar w:fldCharType="end"/>
            </w:r>
          </w:hyperlink>
        </w:p>
        <w:p w14:paraId="79CFFCD1" w14:textId="4BF5E810"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43" w:history="1">
            <w:r w:rsidR="008C4BC4" w:rsidRPr="00B77A2F">
              <w:rPr>
                <w:rStyle w:val="Hyperkobling"/>
                <w:noProof/>
              </w:rPr>
              <w:t>E-8</w:t>
            </w:r>
            <w:r w:rsidR="008C4BC4">
              <w:rPr>
                <w:rFonts w:eastAsiaTheme="minorEastAsia" w:cstheme="minorBidi"/>
                <w:noProof/>
                <w:kern w:val="2"/>
                <w:lang w:eastAsia="nb-NO"/>
                <w14:ligatures w14:val="standardContextual"/>
              </w:rPr>
              <w:tab/>
            </w:r>
            <w:r w:rsidR="008C4BC4" w:rsidRPr="00B77A2F">
              <w:rPr>
                <w:rStyle w:val="Hyperkobling"/>
                <w:noProof/>
              </w:rPr>
              <w:t>Definere spilleforbudområder</w:t>
            </w:r>
            <w:r w:rsidR="008C4BC4">
              <w:rPr>
                <w:noProof/>
                <w:webHidden/>
              </w:rPr>
              <w:tab/>
            </w:r>
            <w:r w:rsidR="008C4BC4">
              <w:rPr>
                <w:noProof/>
                <w:webHidden/>
              </w:rPr>
              <w:fldChar w:fldCharType="begin"/>
            </w:r>
            <w:r w:rsidR="008C4BC4">
              <w:rPr>
                <w:noProof/>
                <w:webHidden/>
              </w:rPr>
              <w:instrText xml:space="preserve"> PAGEREF _Toc155961743 \h </w:instrText>
            </w:r>
            <w:r w:rsidR="008C4BC4">
              <w:rPr>
                <w:noProof/>
                <w:webHidden/>
              </w:rPr>
            </w:r>
            <w:r w:rsidR="008C4BC4">
              <w:rPr>
                <w:noProof/>
                <w:webHidden/>
              </w:rPr>
              <w:fldChar w:fldCharType="separate"/>
            </w:r>
            <w:r w:rsidR="00A21BC3">
              <w:rPr>
                <w:noProof/>
                <w:webHidden/>
              </w:rPr>
              <w:t>26</w:t>
            </w:r>
            <w:r w:rsidR="008C4BC4">
              <w:rPr>
                <w:noProof/>
                <w:webHidden/>
              </w:rPr>
              <w:fldChar w:fldCharType="end"/>
            </w:r>
          </w:hyperlink>
        </w:p>
        <w:p w14:paraId="3B22D54A" w14:textId="7E89BF20"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44" w:history="1">
            <w:r w:rsidR="008C4BC4" w:rsidRPr="00B77A2F">
              <w:rPr>
                <w:rStyle w:val="Hyperkobling"/>
                <w:noProof/>
              </w:rPr>
              <w:t>Mal lokal regel E-8.1</w:t>
            </w:r>
            <w:r w:rsidR="008C4BC4">
              <w:rPr>
                <w:noProof/>
                <w:webHidden/>
              </w:rPr>
              <w:tab/>
            </w:r>
            <w:r w:rsidR="008C4BC4">
              <w:rPr>
                <w:noProof/>
                <w:webHidden/>
              </w:rPr>
              <w:fldChar w:fldCharType="begin"/>
            </w:r>
            <w:r w:rsidR="008C4BC4">
              <w:rPr>
                <w:noProof/>
                <w:webHidden/>
              </w:rPr>
              <w:instrText xml:space="preserve"> PAGEREF _Toc155961744 \h </w:instrText>
            </w:r>
            <w:r w:rsidR="008C4BC4">
              <w:rPr>
                <w:noProof/>
                <w:webHidden/>
              </w:rPr>
            </w:r>
            <w:r w:rsidR="008C4BC4">
              <w:rPr>
                <w:noProof/>
                <w:webHidden/>
              </w:rPr>
              <w:fldChar w:fldCharType="separate"/>
            </w:r>
            <w:r w:rsidR="00A21BC3">
              <w:rPr>
                <w:noProof/>
                <w:webHidden/>
              </w:rPr>
              <w:t>26</w:t>
            </w:r>
            <w:r w:rsidR="008C4BC4">
              <w:rPr>
                <w:noProof/>
                <w:webHidden/>
              </w:rPr>
              <w:fldChar w:fldCharType="end"/>
            </w:r>
          </w:hyperlink>
        </w:p>
        <w:p w14:paraId="425D38FF" w14:textId="216B12B7"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45" w:history="1">
            <w:r w:rsidR="008C4BC4" w:rsidRPr="00B77A2F">
              <w:rPr>
                <w:rStyle w:val="Hyperkobling"/>
                <w:noProof/>
              </w:rPr>
              <w:t>Mal lokal regel E-8.2</w:t>
            </w:r>
            <w:r w:rsidR="008C4BC4">
              <w:rPr>
                <w:noProof/>
                <w:webHidden/>
              </w:rPr>
              <w:tab/>
            </w:r>
            <w:r w:rsidR="008C4BC4">
              <w:rPr>
                <w:noProof/>
                <w:webHidden/>
              </w:rPr>
              <w:fldChar w:fldCharType="begin"/>
            </w:r>
            <w:r w:rsidR="008C4BC4">
              <w:rPr>
                <w:noProof/>
                <w:webHidden/>
              </w:rPr>
              <w:instrText xml:space="preserve"> PAGEREF _Toc155961745 \h </w:instrText>
            </w:r>
            <w:r w:rsidR="008C4BC4">
              <w:rPr>
                <w:noProof/>
                <w:webHidden/>
              </w:rPr>
            </w:r>
            <w:r w:rsidR="008C4BC4">
              <w:rPr>
                <w:noProof/>
                <w:webHidden/>
              </w:rPr>
              <w:fldChar w:fldCharType="separate"/>
            </w:r>
            <w:r w:rsidR="00A21BC3">
              <w:rPr>
                <w:noProof/>
                <w:webHidden/>
              </w:rPr>
              <w:t>26</w:t>
            </w:r>
            <w:r w:rsidR="008C4BC4">
              <w:rPr>
                <w:noProof/>
                <w:webHidden/>
              </w:rPr>
              <w:fldChar w:fldCharType="end"/>
            </w:r>
          </w:hyperlink>
        </w:p>
        <w:p w14:paraId="0D60628F" w14:textId="255DC64E"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46" w:history="1">
            <w:r w:rsidR="008C4BC4" w:rsidRPr="00B77A2F">
              <w:rPr>
                <w:rStyle w:val="Hyperkobling"/>
                <w:noProof/>
              </w:rPr>
              <w:t>E-9</w:t>
            </w:r>
            <w:r w:rsidR="008C4BC4">
              <w:rPr>
                <w:rFonts w:eastAsiaTheme="minorEastAsia" w:cstheme="minorBidi"/>
                <w:noProof/>
                <w:kern w:val="2"/>
                <w:lang w:eastAsia="nb-NO"/>
                <w14:ligatures w14:val="standardContextual"/>
              </w:rPr>
              <w:tab/>
            </w:r>
            <w:r w:rsidR="008C4BC4" w:rsidRPr="00B77A2F">
              <w:rPr>
                <w:rStyle w:val="Hyperkobling"/>
                <w:noProof/>
              </w:rPr>
              <w:t>Definere et område utenfor banen som et spilleforbudområde</w:t>
            </w:r>
            <w:r w:rsidR="008C4BC4">
              <w:rPr>
                <w:noProof/>
                <w:webHidden/>
              </w:rPr>
              <w:tab/>
            </w:r>
            <w:r w:rsidR="008C4BC4">
              <w:rPr>
                <w:noProof/>
                <w:webHidden/>
              </w:rPr>
              <w:fldChar w:fldCharType="begin"/>
            </w:r>
            <w:r w:rsidR="008C4BC4">
              <w:rPr>
                <w:noProof/>
                <w:webHidden/>
              </w:rPr>
              <w:instrText xml:space="preserve"> PAGEREF _Toc155961746 \h </w:instrText>
            </w:r>
            <w:r w:rsidR="008C4BC4">
              <w:rPr>
                <w:noProof/>
                <w:webHidden/>
              </w:rPr>
            </w:r>
            <w:r w:rsidR="008C4BC4">
              <w:rPr>
                <w:noProof/>
                <w:webHidden/>
              </w:rPr>
              <w:fldChar w:fldCharType="separate"/>
            </w:r>
            <w:r w:rsidR="00A21BC3">
              <w:rPr>
                <w:noProof/>
                <w:webHidden/>
              </w:rPr>
              <w:t>27</w:t>
            </w:r>
            <w:r w:rsidR="008C4BC4">
              <w:rPr>
                <w:noProof/>
                <w:webHidden/>
              </w:rPr>
              <w:fldChar w:fldCharType="end"/>
            </w:r>
          </w:hyperlink>
        </w:p>
        <w:p w14:paraId="45B1CC35" w14:textId="6281D0F1"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47" w:history="1">
            <w:r w:rsidR="008C4BC4" w:rsidRPr="00B77A2F">
              <w:rPr>
                <w:rStyle w:val="Hyperkobling"/>
                <w:noProof/>
              </w:rPr>
              <w:t>Mal lokal regel E-9</w:t>
            </w:r>
            <w:r w:rsidR="008C4BC4">
              <w:rPr>
                <w:noProof/>
                <w:webHidden/>
              </w:rPr>
              <w:tab/>
            </w:r>
            <w:r w:rsidR="008C4BC4">
              <w:rPr>
                <w:noProof/>
                <w:webHidden/>
              </w:rPr>
              <w:fldChar w:fldCharType="begin"/>
            </w:r>
            <w:r w:rsidR="008C4BC4">
              <w:rPr>
                <w:noProof/>
                <w:webHidden/>
              </w:rPr>
              <w:instrText xml:space="preserve"> PAGEREF _Toc155961747 \h </w:instrText>
            </w:r>
            <w:r w:rsidR="008C4BC4">
              <w:rPr>
                <w:noProof/>
                <w:webHidden/>
              </w:rPr>
            </w:r>
            <w:r w:rsidR="008C4BC4">
              <w:rPr>
                <w:noProof/>
                <w:webHidden/>
              </w:rPr>
              <w:fldChar w:fldCharType="separate"/>
            </w:r>
            <w:r w:rsidR="00A21BC3">
              <w:rPr>
                <w:noProof/>
                <w:webHidden/>
              </w:rPr>
              <w:t>27</w:t>
            </w:r>
            <w:r w:rsidR="008C4BC4">
              <w:rPr>
                <w:noProof/>
                <w:webHidden/>
              </w:rPr>
              <w:fldChar w:fldCharType="end"/>
            </w:r>
          </w:hyperlink>
        </w:p>
        <w:p w14:paraId="50F3F94D" w14:textId="21591E7E"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48" w:history="1">
            <w:r w:rsidR="008C4BC4" w:rsidRPr="00B77A2F">
              <w:rPr>
                <w:rStyle w:val="Hyperkobling"/>
                <w:noProof/>
              </w:rPr>
              <w:t>E-10</w:t>
            </w:r>
            <w:r w:rsidR="008C4BC4">
              <w:rPr>
                <w:rFonts w:eastAsiaTheme="minorEastAsia" w:cstheme="minorBidi"/>
                <w:noProof/>
                <w:kern w:val="2"/>
                <w:lang w:eastAsia="nb-NO"/>
                <w14:ligatures w14:val="standardContextual"/>
              </w:rPr>
              <w:tab/>
            </w:r>
            <w:r w:rsidR="008C4BC4" w:rsidRPr="00B77A2F">
              <w:rPr>
                <w:rStyle w:val="Hyperkobling"/>
                <w:noProof/>
              </w:rPr>
              <w:t>Beskyttelse av nyplantede/unge trær</w:t>
            </w:r>
            <w:r w:rsidR="008C4BC4">
              <w:rPr>
                <w:noProof/>
                <w:webHidden/>
              </w:rPr>
              <w:tab/>
            </w:r>
            <w:r w:rsidR="008C4BC4">
              <w:rPr>
                <w:noProof/>
                <w:webHidden/>
              </w:rPr>
              <w:fldChar w:fldCharType="begin"/>
            </w:r>
            <w:r w:rsidR="008C4BC4">
              <w:rPr>
                <w:noProof/>
                <w:webHidden/>
              </w:rPr>
              <w:instrText xml:space="preserve"> PAGEREF _Toc155961748 \h </w:instrText>
            </w:r>
            <w:r w:rsidR="008C4BC4">
              <w:rPr>
                <w:noProof/>
                <w:webHidden/>
              </w:rPr>
            </w:r>
            <w:r w:rsidR="008C4BC4">
              <w:rPr>
                <w:noProof/>
                <w:webHidden/>
              </w:rPr>
              <w:fldChar w:fldCharType="separate"/>
            </w:r>
            <w:r w:rsidR="00A21BC3">
              <w:rPr>
                <w:noProof/>
                <w:webHidden/>
              </w:rPr>
              <w:t>27</w:t>
            </w:r>
            <w:r w:rsidR="008C4BC4">
              <w:rPr>
                <w:noProof/>
                <w:webHidden/>
              </w:rPr>
              <w:fldChar w:fldCharType="end"/>
            </w:r>
          </w:hyperlink>
        </w:p>
        <w:p w14:paraId="3AAFD5F7" w14:textId="019B3A20"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49" w:history="1">
            <w:r w:rsidR="008C4BC4" w:rsidRPr="00B77A2F">
              <w:rPr>
                <w:rStyle w:val="Hyperkobling"/>
                <w:noProof/>
              </w:rPr>
              <w:t>Mal lokal regel E-10.1</w:t>
            </w:r>
            <w:r w:rsidR="008C4BC4">
              <w:rPr>
                <w:noProof/>
                <w:webHidden/>
              </w:rPr>
              <w:tab/>
            </w:r>
            <w:r w:rsidR="008C4BC4">
              <w:rPr>
                <w:noProof/>
                <w:webHidden/>
              </w:rPr>
              <w:fldChar w:fldCharType="begin"/>
            </w:r>
            <w:r w:rsidR="008C4BC4">
              <w:rPr>
                <w:noProof/>
                <w:webHidden/>
              </w:rPr>
              <w:instrText xml:space="preserve"> PAGEREF _Toc155961749 \h </w:instrText>
            </w:r>
            <w:r w:rsidR="008C4BC4">
              <w:rPr>
                <w:noProof/>
                <w:webHidden/>
              </w:rPr>
            </w:r>
            <w:r w:rsidR="008C4BC4">
              <w:rPr>
                <w:noProof/>
                <w:webHidden/>
              </w:rPr>
              <w:fldChar w:fldCharType="separate"/>
            </w:r>
            <w:r w:rsidR="00A21BC3">
              <w:rPr>
                <w:noProof/>
                <w:webHidden/>
              </w:rPr>
              <w:t>27</w:t>
            </w:r>
            <w:r w:rsidR="008C4BC4">
              <w:rPr>
                <w:noProof/>
                <w:webHidden/>
              </w:rPr>
              <w:fldChar w:fldCharType="end"/>
            </w:r>
          </w:hyperlink>
        </w:p>
        <w:p w14:paraId="06B03A27" w14:textId="2AEA3047"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50" w:history="1">
            <w:r w:rsidR="008C4BC4" w:rsidRPr="00B77A2F">
              <w:rPr>
                <w:rStyle w:val="Hyperkobling"/>
                <w:noProof/>
              </w:rPr>
              <w:t>Mal lokal regel E-10.2</w:t>
            </w:r>
            <w:r w:rsidR="008C4BC4">
              <w:rPr>
                <w:noProof/>
                <w:webHidden/>
              </w:rPr>
              <w:tab/>
            </w:r>
            <w:r w:rsidR="008C4BC4">
              <w:rPr>
                <w:noProof/>
                <w:webHidden/>
              </w:rPr>
              <w:fldChar w:fldCharType="begin"/>
            </w:r>
            <w:r w:rsidR="008C4BC4">
              <w:rPr>
                <w:noProof/>
                <w:webHidden/>
              </w:rPr>
              <w:instrText xml:space="preserve"> PAGEREF _Toc155961750 \h </w:instrText>
            </w:r>
            <w:r w:rsidR="008C4BC4">
              <w:rPr>
                <w:noProof/>
                <w:webHidden/>
              </w:rPr>
            </w:r>
            <w:r w:rsidR="008C4BC4">
              <w:rPr>
                <w:noProof/>
                <w:webHidden/>
              </w:rPr>
              <w:fldChar w:fldCharType="separate"/>
            </w:r>
            <w:r w:rsidR="00A21BC3">
              <w:rPr>
                <w:noProof/>
                <w:webHidden/>
              </w:rPr>
              <w:t>27</w:t>
            </w:r>
            <w:r w:rsidR="008C4BC4">
              <w:rPr>
                <w:noProof/>
                <w:webHidden/>
              </w:rPr>
              <w:fldChar w:fldCharType="end"/>
            </w:r>
          </w:hyperlink>
        </w:p>
        <w:p w14:paraId="31B3A058" w14:textId="5301BA43"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51" w:history="1">
            <w:r w:rsidR="008C4BC4" w:rsidRPr="00B77A2F">
              <w:rPr>
                <w:rStyle w:val="Hyperkobling"/>
                <w:noProof/>
              </w:rPr>
              <w:t>E-11</w:t>
            </w:r>
            <w:r w:rsidR="008C4BC4">
              <w:rPr>
                <w:rFonts w:eastAsiaTheme="minorEastAsia" w:cstheme="minorBidi"/>
                <w:noProof/>
                <w:kern w:val="2"/>
                <w:lang w:eastAsia="nb-NO"/>
                <w14:ligatures w14:val="standardContextual"/>
              </w:rPr>
              <w:tab/>
            </w:r>
            <w:r w:rsidR="008C4BC4" w:rsidRPr="00B77A2F">
              <w:rPr>
                <w:rStyle w:val="Hyperkobling"/>
                <w:noProof/>
              </w:rPr>
              <w:t xml:space="preserve"> Ball forandret retning av luftledning</w:t>
            </w:r>
            <w:r w:rsidR="008C4BC4">
              <w:rPr>
                <w:noProof/>
                <w:webHidden/>
              </w:rPr>
              <w:tab/>
            </w:r>
            <w:r w:rsidR="008C4BC4">
              <w:rPr>
                <w:noProof/>
                <w:webHidden/>
              </w:rPr>
              <w:fldChar w:fldCharType="begin"/>
            </w:r>
            <w:r w:rsidR="008C4BC4">
              <w:rPr>
                <w:noProof/>
                <w:webHidden/>
              </w:rPr>
              <w:instrText xml:space="preserve"> PAGEREF _Toc155961751 \h </w:instrText>
            </w:r>
            <w:r w:rsidR="008C4BC4">
              <w:rPr>
                <w:noProof/>
                <w:webHidden/>
              </w:rPr>
            </w:r>
            <w:r w:rsidR="008C4BC4">
              <w:rPr>
                <w:noProof/>
                <w:webHidden/>
              </w:rPr>
              <w:fldChar w:fldCharType="separate"/>
            </w:r>
            <w:r w:rsidR="00A21BC3">
              <w:rPr>
                <w:noProof/>
                <w:webHidden/>
              </w:rPr>
              <w:t>27</w:t>
            </w:r>
            <w:r w:rsidR="008C4BC4">
              <w:rPr>
                <w:noProof/>
                <w:webHidden/>
              </w:rPr>
              <w:fldChar w:fldCharType="end"/>
            </w:r>
          </w:hyperlink>
        </w:p>
        <w:p w14:paraId="531B0FF5" w14:textId="0FEC9FC4"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52" w:history="1">
            <w:r w:rsidR="008C4BC4" w:rsidRPr="00B77A2F">
              <w:rPr>
                <w:rStyle w:val="Hyperkobling"/>
                <w:noProof/>
              </w:rPr>
              <w:t>Mal lokal regel E-11</w:t>
            </w:r>
            <w:r w:rsidR="008C4BC4">
              <w:rPr>
                <w:noProof/>
                <w:webHidden/>
              </w:rPr>
              <w:tab/>
            </w:r>
            <w:r w:rsidR="008C4BC4">
              <w:rPr>
                <w:noProof/>
                <w:webHidden/>
              </w:rPr>
              <w:fldChar w:fldCharType="begin"/>
            </w:r>
            <w:r w:rsidR="008C4BC4">
              <w:rPr>
                <w:noProof/>
                <w:webHidden/>
              </w:rPr>
              <w:instrText xml:space="preserve"> PAGEREF _Toc155961752 \h </w:instrText>
            </w:r>
            <w:r w:rsidR="008C4BC4">
              <w:rPr>
                <w:noProof/>
                <w:webHidden/>
              </w:rPr>
            </w:r>
            <w:r w:rsidR="008C4BC4">
              <w:rPr>
                <w:noProof/>
                <w:webHidden/>
              </w:rPr>
              <w:fldChar w:fldCharType="separate"/>
            </w:r>
            <w:r w:rsidR="00A21BC3">
              <w:rPr>
                <w:noProof/>
                <w:webHidden/>
              </w:rPr>
              <w:t>28</w:t>
            </w:r>
            <w:r w:rsidR="008C4BC4">
              <w:rPr>
                <w:noProof/>
                <w:webHidden/>
              </w:rPr>
              <w:fldChar w:fldCharType="end"/>
            </w:r>
          </w:hyperlink>
        </w:p>
        <w:p w14:paraId="5040087D" w14:textId="0DD0E8A9"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53" w:history="1">
            <w:r w:rsidR="008C4BC4" w:rsidRPr="00B77A2F">
              <w:rPr>
                <w:rStyle w:val="Hyperkobling"/>
                <w:noProof/>
              </w:rPr>
              <w:t>E-13</w:t>
            </w:r>
            <w:r w:rsidR="008C4BC4">
              <w:rPr>
                <w:rFonts w:eastAsiaTheme="minorEastAsia" w:cstheme="minorBidi"/>
                <w:noProof/>
                <w:kern w:val="2"/>
                <w:lang w:eastAsia="nb-NO"/>
                <w14:ligatures w14:val="standardContextual"/>
              </w:rPr>
              <w:tab/>
            </w:r>
            <w:r w:rsidR="008C4BC4" w:rsidRPr="00B77A2F">
              <w:rPr>
                <w:rStyle w:val="Hyperkobling"/>
                <w:noProof/>
              </w:rPr>
              <w:t xml:space="preserve"> Spiller kan fjerne dyr som ikke er definert som løs naturgjenstand nær ballen</w:t>
            </w:r>
            <w:r w:rsidR="008C4BC4">
              <w:rPr>
                <w:noProof/>
                <w:webHidden/>
              </w:rPr>
              <w:tab/>
            </w:r>
            <w:r w:rsidR="008C4BC4">
              <w:rPr>
                <w:noProof/>
                <w:webHidden/>
              </w:rPr>
              <w:fldChar w:fldCharType="begin"/>
            </w:r>
            <w:r w:rsidR="008C4BC4">
              <w:rPr>
                <w:noProof/>
                <w:webHidden/>
              </w:rPr>
              <w:instrText xml:space="preserve"> PAGEREF _Toc155961753 \h </w:instrText>
            </w:r>
            <w:r w:rsidR="008C4BC4">
              <w:rPr>
                <w:noProof/>
                <w:webHidden/>
              </w:rPr>
            </w:r>
            <w:r w:rsidR="008C4BC4">
              <w:rPr>
                <w:noProof/>
                <w:webHidden/>
              </w:rPr>
              <w:fldChar w:fldCharType="separate"/>
            </w:r>
            <w:r w:rsidR="00A21BC3">
              <w:rPr>
                <w:noProof/>
                <w:webHidden/>
              </w:rPr>
              <w:t>28</w:t>
            </w:r>
            <w:r w:rsidR="008C4BC4">
              <w:rPr>
                <w:noProof/>
                <w:webHidden/>
              </w:rPr>
              <w:fldChar w:fldCharType="end"/>
            </w:r>
          </w:hyperlink>
        </w:p>
        <w:p w14:paraId="43927F1F" w14:textId="478725D3"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54" w:history="1">
            <w:r w:rsidR="008C4BC4" w:rsidRPr="00B77A2F">
              <w:rPr>
                <w:rStyle w:val="Hyperkobling"/>
                <w:noProof/>
              </w:rPr>
              <w:t>Mal lokal regel E-13</w:t>
            </w:r>
            <w:r w:rsidR="008C4BC4">
              <w:rPr>
                <w:noProof/>
                <w:webHidden/>
              </w:rPr>
              <w:tab/>
            </w:r>
            <w:r w:rsidR="008C4BC4">
              <w:rPr>
                <w:noProof/>
                <w:webHidden/>
              </w:rPr>
              <w:fldChar w:fldCharType="begin"/>
            </w:r>
            <w:r w:rsidR="008C4BC4">
              <w:rPr>
                <w:noProof/>
                <w:webHidden/>
              </w:rPr>
              <w:instrText xml:space="preserve"> PAGEREF _Toc155961754 \h </w:instrText>
            </w:r>
            <w:r w:rsidR="008C4BC4">
              <w:rPr>
                <w:noProof/>
                <w:webHidden/>
              </w:rPr>
            </w:r>
            <w:r w:rsidR="008C4BC4">
              <w:rPr>
                <w:noProof/>
                <w:webHidden/>
              </w:rPr>
              <w:fldChar w:fldCharType="separate"/>
            </w:r>
            <w:r w:rsidR="00A21BC3">
              <w:rPr>
                <w:noProof/>
                <w:webHidden/>
              </w:rPr>
              <w:t>28</w:t>
            </w:r>
            <w:r w:rsidR="008C4BC4">
              <w:rPr>
                <w:noProof/>
                <w:webHidden/>
              </w:rPr>
              <w:fldChar w:fldCharType="end"/>
            </w:r>
          </w:hyperlink>
        </w:p>
        <w:p w14:paraId="6623AEB0" w14:textId="1DDD9FF3" w:rsidR="008C4BC4" w:rsidRDefault="00000000">
          <w:pPr>
            <w:pStyle w:val="INNH1"/>
            <w:rPr>
              <w:rFonts w:eastAsiaTheme="minorEastAsia" w:cstheme="minorBidi"/>
              <w:kern w:val="2"/>
              <w:lang w:eastAsia="nb-NO"/>
              <w14:ligatures w14:val="standardContextual"/>
            </w:rPr>
          </w:pPr>
          <w:hyperlink w:anchor="_Toc155961755" w:history="1">
            <w:r w:rsidR="008C4BC4" w:rsidRPr="00B77A2F">
              <w:rPr>
                <w:rStyle w:val="Hyperkobling"/>
              </w:rPr>
              <w:t>F: Unormale baneforhold og integrerte gjenstander</w:t>
            </w:r>
            <w:r w:rsidR="008C4BC4">
              <w:rPr>
                <w:webHidden/>
              </w:rPr>
              <w:tab/>
            </w:r>
            <w:r w:rsidR="008C4BC4">
              <w:rPr>
                <w:webHidden/>
              </w:rPr>
              <w:fldChar w:fldCharType="begin"/>
            </w:r>
            <w:r w:rsidR="008C4BC4">
              <w:rPr>
                <w:webHidden/>
              </w:rPr>
              <w:instrText xml:space="preserve"> PAGEREF _Toc155961755 \h </w:instrText>
            </w:r>
            <w:r w:rsidR="008C4BC4">
              <w:rPr>
                <w:webHidden/>
              </w:rPr>
            </w:r>
            <w:r w:rsidR="008C4BC4">
              <w:rPr>
                <w:webHidden/>
              </w:rPr>
              <w:fldChar w:fldCharType="separate"/>
            </w:r>
            <w:r w:rsidR="00A21BC3">
              <w:rPr>
                <w:webHidden/>
              </w:rPr>
              <w:t>28</w:t>
            </w:r>
            <w:r w:rsidR="008C4BC4">
              <w:rPr>
                <w:webHidden/>
              </w:rPr>
              <w:fldChar w:fldCharType="end"/>
            </w:r>
          </w:hyperlink>
        </w:p>
        <w:p w14:paraId="01F17B65" w14:textId="79F60F4C"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56" w:history="1">
            <w:r w:rsidR="008C4BC4" w:rsidRPr="00B77A2F">
              <w:rPr>
                <w:rStyle w:val="Hyperkobling"/>
                <w:noProof/>
              </w:rPr>
              <w:t>F-1</w:t>
            </w:r>
            <w:r w:rsidR="008C4BC4">
              <w:rPr>
                <w:rFonts w:eastAsiaTheme="minorEastAsia" w:cstheme="minorBidi"/>
                <w:noProof/>
                <w:kern w:val="2"/>
                <w:lang w:eastAsia="nb-NO"/>
                <w14:ligatures w14:val="standardContextual"/>
              </w:rPr>
              <w:tab/>
            </w:r>
            <w:r w:rsidR="008C4BC4" w:rsidRPr="00B77A2F">
              <w:rPr>
                <w:rStyle w:val="Hyperkobling"/>
                <w:noProof/>
              </w:rPr>
              <w:t>Unormale baneforhold og integrerte gjenstander</w:t>
            </w:r>
            <w:r w:rsidR="008C4BC4">
              <w:rPr>
                <w:noProof/>
                <w:webHidden/>
              </w:rPr>
              <w:tab/>
            </w:r>
            <w:r w:rsidR="008C4BC4">
              <w:rPr>
                <w:noProof/>
                <w:webHidden/>
              </w:rPr>
              <w:fldChar w:fldCharType="begin"/>
            </w:r>
            <w:r w:rsidR="008C4BC4">
              <w:rPr>
                <w:noProof/>
                <w:webHidden/>
              </w:rPr>
              <w:instrText xml:space="preserve"> PAGEREF _Toc155961756 \h </w:instrText>
            </w:r>
            <w:r w:rsidR="008C4BC4">
              <w:rPr>
                <w:noProof/>
                <w:webHidden/>
              </w:rPr>
            </w:r>
            <w:r w:rsidR="008C4BC4">
              <w:rPr>
                <w:noProof/>
                <w:webHidden/>
              </w:rPr>
              <w:fldChar w:fldCharType="separate"/>
            </w:r>
            <w:r w:rsidR="00A21BC3">
              <w:rPr>
                <w:noProof/>
                <w:webHidden/>
              </w:rPr>
              <w:t>28</w:t>
            </w:r>
            <w:r w:rsidR="008C4BC4">
              <w:rPr>
                <w:noProof/>
                <w:webHidden/>
              </w:rPr>
              <w:fldChar w:fldCharType="end"/>
            </w:r>
          </w:hyperlink>
        </w:p>
        <w:p w14:paraId="281782EC" w14:textId="2DBF7E28"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57" w:history="1">
            <w:r w:rsidR="008C4BC4" w:rsidRPr="00B77A2F">
              <w:rPr>
                <w:rStyle w:val="Hyperkobling"/>
                <w:noProof/>
              </w:rPr>
              <w:t>F-2</w:t>
            </w:r>
            <w:r w:rsidR="008C4BC4">
              <w:rPr>
                <w:rFonts w:eastAsiaTheme="minorEastAsia" w:cstheme="minorBidi"/>
                <w:noProof/>
                <w:kern w:val="2"/>
                <w:lang w:eastAsia="nb-NO"/>
                <w14:ligatures w14:val="standardContextual"/>
              </w:rPr>
              <w:tab/>
            </w:r>
            <w:r w:rsidR="008C4BC4" w:rsidRPr="00B77A2F">
              <w:rPr>
                <w:rStyle w:val="Hyperkobling"/>
                <w:noProof/>
              </w:rPr>
              <w:t>Begrenset fritak for plugget ball</w:t>
            </w:r>
            <w:r w:rsidR="008C4BC4">
              <w:rPr>
                <w:noProof/>
                <w:webHidden/>
              </w:rPr>
              <w:tab/>
            </w:r>
            <w:r w:rsidR="008C4BC4">
              <w:rPr>
                <w:noProof/>
                <w:webHidden/>
              </w:rPr>
              <w:fldChar w:fldCharType="begin"/>
            </w:r>
            <w:r w:rsidR="008C4BC4">
              <w:rPr>
                <w:noProof/>
                <w:webHidden/>
              </w:rPr>
              <w:instrText xml:space="preserve"> PAGEREF _Toc155961757 \h </w:instrText>
            </w:r>
            <w:r w:rsidR="008C4BC4">
              <w:rPr>
                <w:noProof/>
                <w:webHidden/>
              </w:rPr>
            </w:r>
            <w:r w:rsidR="008C4BC4">
              <w:rPr>
                <w:noProof/>
                <w:webHidden/>
              </w:rPr>
              <w:fldChar w:fldCharType="separate"/>
            </w:r>
            <w:r w:rsidR="00A21BC3">
              <w:rPr>
                <w:noProof/>
                <w:webHidden/>
              </w:rPr>
              <w:t>29</w:t>
            </w:r>
            <w:r w:rsidR="008C4BC4">
              <w:rPr>
                <w:noProof/>
                <w:webHidden/>
              </w:rPr>
              <w:fldChar w:fldCharType="end"/>
            </w:r>
          </w:hyperlink>
        </w:p>
        <w:p w14:paraId="2906582D" w14:textId="07B752F8"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58" w:history="1">
            <w:r w:rsidR="008C4BC4" w:rsidRPr="00B77A2F">
              <w:rPr>
                <w:rStyle w:val="Hyperkobling"/>
                <w:noProof/>
              </w:rPr>
              <w:t>Mal lokal regel F-2.2</w:t>
            </w:r>
            <w:r w:rsidR="008C4BC4">
              <w:rPr>
                <w:noProof/>
                <w:webHidden/>
              </w:rPr>
              <w:tab/>
            </w:r>
            <w:r w:rsidR="008C4BC4">
              <w:rPr>
                <w:noProof/>
                <w:webHidden/>
              </w:rPr>
              <w:fldChar w:fldCharType="begin"/>
            </w:r>
            <w:r w:rsidR="008C4BC4">
              <w:rPr>
                <w:noProof/>
                <w:webHidden/>
              </w:rPr>
              <w:instrText xml:space="preserve"> PAGEREF _Toc155961758 \h </w:instrText>
            </w:r>
            <w:r w:rsidR="008C4BC4">
              <w:rPr>
                <w:noProof/>
                <w:webHidden/>
              </w:rPr>
            </w:r>
            <w:r w:rsidR="008C4BC4">
              <w:rPr>
                <w:noProof/>
                <w:webHidden/>
              </w:rPr>
              <w:fldChar w:fldCharType="separate"/>
            </w:r>
            <w:r w:rsidR="00A21BC3">
              <w:rPr>
                <w:noProof/>
                <w:webHidden/>
              </w:rPr>
              <w:t>29</w:t>
            </w:r>
            <w:r w:rsidR="008C4BC4">
              <w:rPr>
                <w:noProof/>
                <w:webHidden/>
              </w:rPr>
              <w:fldChar w:fldCharType="end"/>
            </w:r>
          </w:hyperlink>
        </w:p>
        <w:p w14:paraId="737188EA" w14:textId="74F7FB32"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59" w:history="1">
            <w:r w:rsidR="008C4BC4" w:rsidRPr="00B77A2F">
              <w:rPr>
                <w:rStyle w:val="Hyperkobling"/>
                <w:noProof/>
              </w:rPr>
              <w:t>F-3</w:t>
            </w:r>
            <w:r w:rsidR="008C4BC4">
              <w:rPr>
                <w:rFonts w:eastAsiaTheme="minorEastAsia" w:cstheme="minorBidi"/>
                <w:noProof/>
                <w:kern w:val="2"/>
                <w:lang w:eastAsia="nb-NO"/>
                <w14:ligatures w14:val="standardContextual"/>
              </w:rPr>
              <w:tab/>
            </w:r>
            <w:r w:rsidR="008C4BC4" w:rsidRPr="00B77A2F">
              <w:rPr>
                <w:rStyle w:val="Hyperkobling"/>
                <w:noProof/>
              </w:rPr>
              <w:t>Grunn under reparasjon ansett som del av nærliggende hindring</w:t>
            </w:r>
            <w:r w:rsidR="008C4BC4">
              <w:rPr>
                <w:noProof/>
                <w:webHidden/>
              </w:rPr>
              <w:tab/>
            </w:r>
            <w:r w:rsidR="008C4BC4">
              <w:rPr>
                <w:noProof/>
                <w:webHidden/>
              </w:rPr>
              <w:fldChar w:fldCharType="begin"/>
            </w:r>
            <w:r w:rsidR="008C4BC4">
              <w:rPr>
                <w:noProof/>
                <w:webHidden/>
              </w:rPr>
              <w:instrText xml:space="preserve"> PAGEREF _Toc155961759 \h </w:instrText>
            </w:r>
            <w:r w:rsidR="008C4BC4">
              <w:rPr>
                <w:noProof/>
                <w:webHidden/>
              </w:rPr>
            </w:r>
            <w:r w:rsidR="008C4BC4">
              <w:rPr>
                <w:noProof/>
                <w:webHidden/>
              </w:rPr>
              <w:fldChar w:fldCharType="separate"/>
            </w:r>
            <w:r w:rsidR="00A21BC3">
              <w:rPr>
                <w:noProof/>
                <w:webHidden/>
              </w:rPr>
              <w:t>29</w:t>
            </w:r>
            <w:r w:rsidR="008C4BC4">
              <w:rPr>
                <w:noProof/>
                <w:webHidden/>
              </w:rPr>
              <w:fldChar w:fldCharType="end"/>
            </w:r>
          </w:hyperlink>
        </w:p>
        <w:p w14:paraId="659E7FA7" w14:textId="2947234C"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60" w:history="1">
            <w:r w:rsidR="008C4BC4" w:rsidRPr="00B77A2F">
              <w:rPr>
                <w:rStyle w:val="Hyperkobling"/>
                <w:noProof/>
              </w:rPr>
              <w:t>Mal lokal regel F-3.1</w:t>
            </w:r>
            <w:r w:rsidR="008C4BC4">
              <w:rPr>
                <w:noProof/>
                <w:webHidden/>
              </w:rPr>
              <w:tab/>
            </w:r>
            <w:r w:rsidR="008C4BC4">
              <w:rPr>
                <w:noProof/>
                <w:webHidden/>
              </w:rPr>
              <w:fldChar w:fldCharType="begin"/>
            </w:r>
            <w:r w:rsidR="008C4BC4">
              <w:rPr>
                <w:noProof/>
                <w:webHidden/>
              </w:rPr>
              <w:instrText xml:space="preserve"> PAGEREF _Toc155961760 \h </w:instrText>
            </w:r>
            <w:r w:rsidR="008C4BC4">
              <w:rPr>
                <w:noProof/>
                <w:webHidden/>
              </w:rPr>
            </w:r>
            <w:r w:rsidR="008C4BC4">
              <w:rPr>
                <w:noProof/>
                <w:webHidden/>
              </w:rPr>
              <w:fldChar w:fldCharType="separate"/>
            </w:r>
            <w:r w:rsidR="00A21BC3">
              <w:rPr>
                <w:noProof/>
                <w:webHidden/>
              </w:rPr>
              <w:t>30</w:t>
            </w:r>
            <w:r w:rsidR="008C4BC4">
              <w:rPr>
                <w:noProof/>
                <w:webHidden/>
              </w:rPr>
              <w:fldChar w:fldCharType="end"/>
            </w:r>
          </w:hyperlink>
        </w:p>
        <w:p w14:paraId="0C94133F" w14:textId="15332265"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61" w:history="1">
            <w:r w:rsidR="008C4BC4" w:rsidRPr="00B77A2F">
              <w:rPr>
                <w:rStyle w:val="Hyperkobling"/>
                <w:noProof/>
              </w:rPr>
              <w:t>Mal lokal regel F-3.2</w:t>
            </w:r>
            <w:r w:rsidR="008C4BC4">
              <w:rPr>
                <w:noProof/>
                <w:webHidden/>
              </w:rPr>
              <w:tab/>
            </w:r>
            <w:r w:rsidR="008C4BC4">
              <w:rPr>
                <w:noProof/>
                <w:webHidden/>
              </w:rPr>
              <w:fldChar w:fldCharType="begin"/>
            </w:r>
            <w:r w:rsidR="008C4BC4">
              <w:rPr>
                <w:noProof/>
                <w:webHidden/>
              </w:rPr>
              <w:instrText xml:space="preserve"> PAGEREF _Toc155961761 \h </w:instrText>
            </w:r>
            <w:r w:rsidR="008C4BC4">
              <w:rPr>
                <w:noProof/>
                <w:webHidden/>
              </w:rPr>
            </w:r>
            <w:r w:rsidR="008C4BC4">
              <w:rPr>
                <w:noProof/>
                <w:webHidden/>
              </w:rPr>
              <w:fldChar w:fldCharType="separate"/>
            </w:r>
            <w:r w:rsidR="00A21BC3">
              <w:rPr>
                <w:noProof/>
                <w:webHidden/>
              </w:rPr>
              <w:t>30</w:t>
            </w:r>
            <w:r w:rsidR="008C4BC4">
              <w:rPr>
                <w:noProof/>
                <w:webHidden/>
              </w:rPr>
              <w:fldChar w:fldCharType="end"/>
            </w:r>
          </w:hyperlink>
        </w:p>
        <w:p w14:paraId="27B308BE" w14:textId="598CCF48"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62" w:history="1">
            <w:r w:rsidR="008C4BC4" w:rsidRPr="00B77A2F">
              <w:rPr>
                <w:rStyle w:val="Hyperkobling"/>
                <w:noProof/>
              </w:rPr>
              <w:t>Mal lokal regel F-3.3</w:t>
            </w:r>
            <w:r w:rsidR="008C4BC4">
              <w:rPr>
                <w:noProof/>
                <w:webHidden/>
              </w:rPr>
              <w:tab/>
            </w:r>
            <w:r w:rsidR="008C4BC4">
              <w:rPr>
                <w:noProof/>
                <w:webHidden/>
              </w:rPr>
              <w:fldChar w:fldCharType="begin"/>
            </w:r>
            <w:r w:rsidR="008C4BC4">
              <w:rPr>
                <w:noProof/>
                <w:webHidden/>
              </w:rPr>
              <w:instrText xml:space="preserve"> PAGEREF _Toc155961762 \h </w:instrText>
            </w:r>
            <w:r w:rsidR="008C4BC4">
              <w:rPr>
                <w:noProof/>
                <w:webHidden/>
              </w:rPr>
            </w:r>
            <w:r w:rsidR="008C4BC4">
              <w:rPr>
                <w:noProof/>
                <w:webHidden/>
              </w:rPr>
              <w:fldChar w:fldCharType="separate"/>
            </w:r>
            <w:r w:rsidR="00A21BC3">
              <w:rPr>
                <w:noProof/>
                <w:webHidden/>
              </w:rPr>
              <w:t>30</w:t>
            </w:r>
            <w:r w:rsidR="008C4BC4">
              <w:rPr>
                <w:noProof/>
                <w:webHidden/>
              </w:rPr>
              <w:fldChar w:fldCharType="end"/>
            </w:r>
          </w:hyperlink>
        </w:p>
        <w:p w14:paraId="1A6324FC" w14:textId="2E257ABA"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63" w:history="1">
            <w:r w:rsidR="008C4BC4" w:rsidRPr="00B77A2F">
              <w:rPr>
                <w:rStyle w:val="Hyperkobling"/>
                <w:noProof/>
              </w:rPr>
              <w:t>F-4</w:t>
            </w:r>
            <w:r w:rsidR="008C4BC4">
              <w:rPr>
                <w:rFonts w:eastAsiaTheme="minorEastAsia" w:cstheme="minorBidi"/>
                <w:noProof/>
                <w:kern w:val="2"/>
                <w:lang w:eastAsia="nb-NO"/>
                <w14:ligatures w14:val="standardContextual"/>
              </w:rPr>
              <w:tab/>
            </w:r>
            <w:r w:rsidR="008C4BC4" w:rsidRPr="00B77A2F">
              <w:rPr>
                <w:rStyle w:val="Hyperkobling"/>
                <w:noProof/>
              </w:rPr>
              <w:t>Omfattende skade på grunn av kraftig regn og trafikk</w:t>
            </w:r>
            <w:r w:rsidR="008C4BC4">
              <w:rPr>
                <w:noProof/>
                <w:webHidden/>
              </w:rPr>
              <w:tab/>
            </w:r>
            <w:r w:rsidR="008C4BC4">
              <w:rPr>
                <w:noProof/>
                <w:webHidden/>
              </w:rPr>
              <w:fldChar w:fldCharType="begin"/>
            </w:r>
            <w:r w:rsidR="008C4BC4">
              <w:rPr>
                <w:noProof/>
                <w:webHidden/>
              </w:rPr>
              <w:instrText xml:space="preserve"> PAGEREF _Toc155961763 \h </w:instrText>
            </w:r>
            <w:r w:rsidR="008C4BC4">
              <w:rPr>
                <w:noProof/>
                <w:webHidden/>
              </w:rPr>
            </w:r>
            <w:r w:rsidR="008C4BC4">
              <w:rPr>
                <w:noProof/>
                <w:webHidden/>
              </w:rPr>
              <w:fldChar w:fldCharType="separate"/>
            </w:r>
            <w:r w:rsidR="00A21BC3">
              <w:rPr>
                <w:noProof/>
                <w:webHidden/>
              </w:rPr>
              <w:t>30</w:t>
            </w:r>
            <w:r w:rsidR="008C4BC4">
              <w:rPr>
                <w:noProof/>
                <w:webHidden/>
              </w:rPr>
              <w:fldChar w:fldCharType="end"/>
            </w:r>
          </w:hyperlink>
        </w:p>
        <w:p w14:paraId="688EA7B8" w14:textId="6FA33AE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64" w:history="1">
            <w:r w:rsidR="008C4BC4" w:rsidRPr="00B77A2F">
              <w:rPr>
                <w:rStyle w:val="Hyperkobling"/>
                <w:noProof/>
              </w:rPr>
              <w:t>Mal lokal regel F-4</w:t>
            </w:r>
            <w:r w:rsidR="008C4BC4">
              <w:rPr>
                <w:noProof/>
                <w:webHidden/>
              </w:rPr>
              <w:tab/>
            </w:r>
            <w:r w:rsidR="008C4BC4">
              <w:rPr>
                <w:noProof/>
                <w:webHidden/>
              </w:rPr>
              <w:fldChar w:fldCharType="begin"/>
            </w:r>
            <w:r w:rsidR="008C4BC4">
              <w:rPr>
                <w:noProof/>
                <w:webHidden/>
              </w:rPr>
              <w:instrText xml:space="preserve"> PAGEREF _Toc155961764 \h </w:instrText>
            </w:r>
            <w:r w:rsidR="008C4BC4">
              <w:rPr>
                <w:noProof/>
                <w:webHidden/>
              </w:rPr>
            </w:r>
            <w:r w:rsidR="008C4BC4">
              <w:rPr>
                <w:noProof/>
                <w:webHidden/>
              </w:rPr>
              <w:fldChar w:fldCharType="separate"/>
            </w:r>
            <w:r w:rsidR="00A21BC3">
              <w:rPr>
                <w:noProof/>
                <w:webHidden/>
              </w:rPr>
              <w:t>30</w:t>
            </w:r>
            <w:r w:rsidR="008C4BC4">
              <w:rPr>
                <w:noProof/>
                <w:webHidden/>
              </w:rPr>
              <w:fldChar w:fldCharType="end"/>
            </w:r>
          </w:hyperlink>
        </w:p>
        <w:p w14:paraId="43C52552" w14:textId="05913680"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65" w:history="1">
            <w:r w:rsidR="008C4BC4" w:rsidRPr="00B77A2F">
              <w:rPr>
                <w:rStyle w:val="Hyperkobling"/>
                <w:noProof/>
              </w:rPr>
              <w:t>F-5</w:t>
            </w:r>
            <w:r w:rsidR="008C4BC4">
              <w:rPr>
                <w:rFonts w:eastAsiaTheme="minorEastAsia" w:cstheme="minorBidi"/>
                <w:noProof/>
                <w:kern w:val="2"/>
                <w:lang w:eastAsia="nb-NO"/>
                <w14:ligatures w14:val="standardContextual"/>
              </w:rPr>
              <w:tab/>
            </w:r>
            <w:r w:rsidR="008C4BC4" w:rsidRPr="00B77A2F">
              <w:rPr>
                <w:rStyle w:val="Hyperkobling"/>
                <w:noProof/>
              </w:rPr>
              <w:t>Uflyttbare hindringer nær puttinggreener</w:t>
            </w:r>
            <w:r w:rsidR="008C4BC4">
              <w:rPr>
                <w:noProof/>
                <w:webHidden/>
              </w:rPr>
              <w:tab/>
            </w:r>
            <w:r w:rsidR="008C4BC4">
              <w:rPr>
                <w:noProof/>
                <w:webHidden/>
              </w:rPr>
              <w:fldChar w:fldCharType="begin"/>
            </w:r>
            <w:r w:rsidR="008C4BC4">
              <w:rPr>
                <w:noProof/>
                <w:webHidden/>
              </w:rPr>
              <w:instrText xml:space="preserve"> PAGEREF _Toc155961765 \h </w:instrText>
            </w:r>
            <w:r w:rsidR="008C4BC4">
              <w:rPr>
                <w:noProof/>
                <w:webHidden/>
              </w:rPr>
            </w:r>
            <w:r w:rsidR="008C4BC4">
              <w:rPr>
                <w:noProof/>
                <w:webHidden/>
              </w:rPr>
              <w:fldChar w:fldCharType="separate"/>
            </w:r>
            <w:r w:rsidR="00A21BC3">
              <w:rPr>
                <w:noProof/>
                <w:webHidden/>
              </w:rPr>
              <w:t>30</w:t>
            </w:r>
            <w:r w:rsidR="008C4BC4">
              <w:rPr>
                <w:noProof/>
                <w:webHidden/>
              </w:rPr>
              <w:fldChar w:fldCharType="end"/>
            </w:r>
          </w:hyperlink>
        </w:p>
        <w:p w14:paraId="7D358EB5" w14:textId="0D67DE82"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66" w:history="1">
            <w:r w:rsidR="008C4BC4" w:rsidRPr="00B77A2F">
              <w:rPr>
                <w:rStyle w:val="Hyperkobling"/>
                <w:noProof/>
              </w:rPr>
              <w:t>Mal lokal regel F-5</w:t>
            </w:r>
            <w:r w:rsidR="008C4BC4">
              <w:rPr>
                <w:noProof/>
                <w:webHidden/>
              </w:rPr>
              <w:tab/>
            </w:r>
            <w:r w:rsidR="008C4BC4">
              <w:rPr>
                <w:noProof/>
                <w:webHidden/>
              </w:rPr>
              <w:fldChar w:fldCharType="begin"/>
            </w:r>
            <w:r w:rsidR="008C4BC4">
              <w:rPr>
                <w:noProof/>
                <w:webHidden/>
              </w:rPr>
              <w:instrText xml:space="preserve"> PAGEREF _Toc155961766 \h </w:instrText>
            </w:r>
            <w:r w:rsidR="008C4BC4">
              <w:rPr>
                <w:noProof/>
                <w:webHidden/>
              </w:rPr>
            </w:r>
            <w:r w:rsidR="008C4BC4">
              <w:rPr>
                <w:noProof/>
                <w:webHidden/>
              </w:rPr>
              <w:fldChar w:fldCharType="separate"/>
            </w:r>
            <w:r w:rsidR="00A21BC3">
              <w:rPr>
                <w:noProof/>
                <w:webHidden/>
              </w:rPr>
              <w:t>31</w:t>
            </w:r>
            <w:r w:rsidR="008C4BC4">
              <w:rPr>
                <w:noProof/>
                <w:webHidden/>
              </w:rPr>
              <w:fldChar w:fldCharType="end"/>
            </w:r>
          </w:hyperlink>
        </w:p>
        <w:p w14:paraId="0AB0A061" w14:textId="12DAFDAE"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67" w:history="1">
            <w:r w:rsidR="008C4BC4" w:rsidRPr="00B77A2F">
              <w:rPr>
                <w:rStyle w:val="Hyperkobling"/>
                <w:noProof/>
              </w:rPr>
              <w:t>F-7</w:t>
            </w:r>
            <w:r w:rsidR="008C4BC4">
              <w:rPr>
                <w:rFonts w:eastAsiaTheme="minorEastAsia" w:cstheme="minorBidi"/>
                <w:noProof/>
                <w:kern w:val="2"/>
                <w:lang w:eastAsia="nb-NO"/>
                <w14:ligatures w14:val="standardContextual"/>
              </w:rPr>
              <w:tab/>
            </w:r>
            <w:r w:rsidR="008C4BC4" w:rsidRPr="00B77A2F">
              <w:rPr>
                <w:rStyle w:val="Hyperkobling"/>
                <w:noProof/>
              </w:rPr>
              <w:t>Skåret torv</w:t>
            </w:r>
            <w:r w:rsidR="008C4BC4">
              <w:rPr>
                <w:noProof/>
                <w:webHidden/>
              </w:rPr>
              <w:tab/>
            </w:r>
            <w:r w:rsidR="008C4BC4">
              <w:rPr>
                <w:noProof/>
                <w:webHidden/>
              </w:rPr>
              <w:fldChar w:fldCharType="begin"/>
            </w:r>
            <w:r w:rsidR="008C4BC4">
              <w:rPr>
                <w:noProof/>
                <w:webHidden/>
              </w:rPr>
              <w:instrText xml:space="preserve"> PAGEREF _Toc155961767 \h </w:instrText>
            </w:r>
            <w:r w:rsidR="008C4BC4">
              <w:rPr>
                <w:noProof/>
                <w:webHidden/>
              </w:rPr>
            </w:r>
            <w:r w:rsidR="008C4BC4">
              <w:rPr>
                <w:noProof/>
                <w:webHidden/>
              </w:rPr>
              <w:fldChar w:fldCharType="separate"/>
            </w:r>
            <w:r w:rsidR="00A21BC3">
              <w:rPr>
                <w:noProof/>
                <w:webHidden/>
              </w:rPr>
              <w:t>31</w:t>
            </w:r>
            <w:r w:rsidR="008C4BC4">
              <w:rPr>
                <w:noProof/>
                <w:webHidden/>
              </w:rPr>
              <w:fldChar w:fldCharType="end"/>
            </w:r>
          </w:hyperlink>
        </w:p>
        <w:p w14:paraId="35056EFF" w14:textId="78159C33"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68" w:history="1">
            <w:r w:rsidR="008C4BC4" w:rsidRPr="00B77A2F">
              <w:rPr>
                <w:rStyle w:val="Hyperkobling"/>
                <w:noProof/>
              </w:rPr>
              <w:t>Mal lokal regel F-7</w:t>
            </w:r>
            <w:r w:rsidR="008C4BC4">
              <w:rPr>
                <w:noProof/>
                <w:webHidden/>
              </w:rPr>
              <w:tab/>
            </w:r>
            <w:r w:rsidR="008C4BC4">
              <w:rPr>
                <w:noProof/>
                <w:webHidden/>
              </w:rPr>
              <w:fldChar w:fldCharType="begin"/>
            </w:r>
            <w:r w:rsidR="008C4BC4">
              <w:rPr>
                <w:noProof/>
                <w:webHidden/>
              </w:rPr>
              <w:instrText xml:space="preserve"> PAGEREF _Toc155961768 \h </w:instrText>
            </w:r>
            <w:r w:rsidR="008C4BC4">
              <w:rPr>
                <w:noProof/>
                <w:webHidden/>
              </w:rPr>
            </w:r>
            <w:r w:rsidR="008C4BC4">
              <w:rPr>
                <w:noProof/>
                <w:webHidden/>
              </w:rPr>
              <w:fldChar w:fldCharType="separate"/>
            </w:r>
            <w:r w:rsidR="00A21BC3">
              <w:rPr>
                <w:noProof/>
                <w:webHidden/>
              </w:rPr>
              <w:t>31</w:t>
            </w:r>
            <w:r w:rsidR="008C4BC4">
              <w:rPr>
                <w:noProof/>
                <w:webHidden/>
              </w:rPr>
              <w:fldChar w:fldCharType="end"/>
            </w:r>
          </w:hyperlink>
        </w:p>
        <w:p w14:paraId="2C800A99" w14:textId="232F672A"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69" w:history="1">
            <w:r w:rsidR="008C4BC4" w:rsidRPr="00B77A2F">
              <w:rPr>
                <w:rStyle w:val="Hyperkobling"/>
                <w:noProof/>
              </w:rPr>
              <w:t>F-8</w:t>
            </w:r>
            <w:r w:rsidR="008C4BC4">
              <w:rPr>
                <w:rFonts w:eastAsiaTheme="minorEastAsia" w:cstheme="minorBidi"/>
                <w:noProof/>
                <w:kern w:val="2"/>
                <w:lang w:eastAsia="nb-NO"/>
                <w14:ligatures w14:val="standardContextual"/>
              </w:rPr>
              <w:tab/>
            </w:r>
            <w:r w:rsidR="008C4BC4" w:rsidRPr="00B77A2F">
              <w:rPr>
                <w:rStyle w:val="Hyperkobling"/>
                <w:noProof/>
              </w:rPr>
              <w:t>Jordsprekker i grunnen</w:t>
            </w:r>
            <w:r w:rsidR="008C4BC4">
              <w:rPr>
                <w:noProof/>
                <w:webHidden/>
              </w:rPr>
              <w:tab/>
            </w:r>
            <w:r w:rsidR="008C4BC4">
              <w:rPr>
                <w:noProof/>
                <w:webHidden/>
              </w:rPr>
              <w:fldChar w:fldCharType="begin"/>
            </w:r>
            <w:r w:rsidR="008C4BC4">
              <w:rPr>
                <w:noProof/>
                <w:webHidden/>
              </w:rPr>
              <w:instrText xml:space="preserve"> PAGEREF _Toc155961769 \h </w:instrText>
            </w:r>
            <w:r w:rsidR="008C4BC4">
              <w:rPr>
                <w:noProof/>
                <w:webHidden/>
              </w:rPr>
            </w:r>
            <w:r w:rsidR="008C4BC4">
              <w:rPr>
                <w:noProof/>
                <w:webHidden/>
              </w:rPr>
              <w:fldChar w:fldCharType="separate"/>
            </w:r>
            <w:r w:rsidR="00A21BC3">
              <w:rPr>
                <w:noProof/>
                <w:webHidden/>
              </w:rPr>
              <w:t>31</w:t>
            </w:r>
            <w:r w:rsidR="008C4BC4">
              <w:rPr>
                <w:noProof/>
                <w:webHidden/>
              </w:rPr>
              <w:fldChar w:fldCharType="end"/>
            </w:r>
          </w:hyperlink>
        </w:p>
        <w:p w14:paraId="472360E1" w14:textId="3F4A71D3"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70" w:history="1">
            <w:r w:rsidR="008C4BC4" w:rsidRPr="00B77A2F">
              <w:rPr>
                <w:rStyle w:val="Hyperkobling"/>
                <w:noProof/>
              </w:rPr>
              <w:t>Mal lokal regel F-8</w:t>
            </w:r>
            <w:r w:rsidR="008C4BC4">
              <w:rPr>
                <w:noProof/>
                <w:webHidden/>
              </w:rPr>
              <w:tab/>
            </w:r>
            <w:r w:rsidR="008C4BC4">
              <w:rPr>
                <w:noProof/>
                <w:webHidden/>
              </w:rPr>
              <w:fldChar w:fldCharType="begin"/>
            </w:r>
            <w:r w:rsidR="008C4BC4">
              <w:rPr>
                <w:noProof/>
                <w:webHidden/>
              </w:rPr>
              <w:instrText xml:space="preserve"> PAGEREF _Toc155961770 \h </w:instrText>
            </w:r>
            <w:r w:rsidR="008C4BC4">
              <w:rPr>
                <w:noProof/>
                <w:webHidden/>
              </w:rPr>
            </w:r>
            <w:r w:rsidR="008C4BC4">
              <w:rPr>
                <w:noProof/>
                <w:webHidden/>
              </w:rPr>
              <w:fldChar w:fldCharType="separate"/>
            </w:r>
            <w:r w:rsidR="00A21BC3">
              <w:rPr>
                <w:noProof/>
                <w:webHidden/>
              </w:rPr>
              <w:t>31</w:t>
            </w:r>
            <w:r w:rsidR="008C4BC4">
              <w:rPr>
                <w:noProof/>
                <w:webHidden/>
              </w:rPr>
              <w:fldChar w:fldCharType="end"/>
            </w:r>
          </w:hyperlink>
        </w:p>
        <w:p w14:paraId="334874A7" w14:textId="0AF3F911"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71" w:history="1">
            <w:r w:rsidR="008C4BC4" w:rsidRPr="00B77A2F">
              <w:rPr>
                <w:rStyle w:val="Hyperkobling"/>
                <w:noProof/>
              </w:rPr>
              <w:t>F-9</w:t>
            </w:r>
            <w:r w:rsidR="008C4BC4">
              <w:rPr>
                <w:rFonts w:eastAsiaTheme="minorEastAsia" w:cstheme="minorBidi"/>
                <w:noProof/>
                <w:kern w:val="2"/>
                <w:lang w:eastAsia="nb-NO"/>
                <w14:ligatures w14:val="standardContextual"/>
              </w:rPr>
              <w:tab/>
            </w:r>
            <w:r w:rsidR="008C4BC4" w:rsidRPr="00B77A2F">
              <w:rPr>
                <w:rStyle w:val="Hyperkobling"/>
                <w:noProof/>
              </w:rPr>
              <w:t>Trerøtter i dagen på eller nær fairway / Fjell i dagen på eller nær fairway</w:t>
            </w:r>
            <w:r w:rsidR="008C4BC4">
              <w:rPr>
                <w:noProof/>
                <w:webHidden/>
              </w:rPr>
              <w:tab/>
            </w:r>
            <w:r w:rsidR="008C4BC4">
              <w:rPr>
                <w:noProof/>
                <w:webHidden/>
              </w:rPr>
              <w:fldChar w:fldCharType="begin"/>
            </w:r>
            <w:r w:rsidR="008C4BC4">
              <w:rPr>
                <w:noProof/>
                <w:webHidden/>
              </w:rPr>
              <w:instrText xml:space="preserve"> PAGEREF _Toc155961771 \h </w:instrText>
            </w:r>
            <w:r w:rsidR="008C4BC4">
              <w:rPr>
                <w:noProof/>
                <w:webHidden/>
              </w:rPr>
            </w:r>
            <w:r w:rsidR="008C4BC4">
              <w:rPr>
                <w:noProof/>
                <w:webHidden/>
              </w:rPr>
              <w:fldChar w:fldCharType="separate"/>
            </w:r>
            <w:r w:rsidR="00A21BC3">
              <w:rPr>
                <w:noProof/>
                <w:webHidden/>
              </w:rPr>
              <w:t>32</w:t>
            </w:r>
            <w:r w:rsidR="008C4BC4">
              <w:rPr>
                <w:noProof/>
                <w:webHidden/>
              </w:rPr>
              <w:fldChar w:fldCharType="end"/>
            </w:r>
          </w:hyperlink>
        </w:p>
        <w:p w14:paraId="7DAFE722" w14:textId="3580D8E8"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72" w:history="1">
            <w:r w:rsidR="008C4BC4" w:rsidRPr="00B77A2F">
              <w:rPr>
                <w:rStyle w:val="Hyperkobling"/>
                <w:noProof/>
              </w:rPr>
              <w:t>Mal lokal regel F-9</w:t>
            </w:r>
            <w:r w:rsidR="008C4BC4">
              <w:rPr>
                <w:noProof/>
                <w:webHidden/>
              </w:rPr>
              <w:tab/>
            </w:r>
            <w:r w:rsidR="008C4BC4">
              <w:rPr>
                <w:noProof/>
                <w:webHidden/>
              </w:rPr>
              <w:fldChar w:fldCharType="begin"/>
            </w:r>
            <w:r w:rsidR="008C4BC4">
              <w:rPr>
                <w:noProof/>
                <w:webHidden/>
              </w:rPr>
              <w:instrText xml:space="preserve"> PAGEREF _Toc155961772 \h </w:instrText>
            </w:r>
            <w:r w:rsidR="008C4BC4">
              <w:rPr>
                <w:noProof/>
                <w:webHidden/>
              </w:rPr>
            </w:r>
            <w:r w:rsidR="008C4BC4">
              <w:rPr>
                <w:noProof/>
                <w:webHidden/>
              </w:rPr>
              <w:fldChar w:fldCharType="separate"/>
            </w:r>
            <w:r w:rsidR="00A21BC3">
              <w:rPr>
                <w:noProof/>
                <w:webHidden/>
              </w:rPr>
              <w:t>32</w:t>
            </w:r>
            <w:r w:rsidR="008C4BC4">
              <w:rPr>
                <w:noProof/>
                <w:webHidden/>
              </w:rPr>
              <w:fldChar w:fldCharType="end"/>
            </w:r>
          </w:hyperlink>
        </w:p>
        <w:p w14:paraId="6042F398" w14:textId="53E4126B"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73" w:history="1">
            <w:r w:rsidR="008C4BC4" w:rsidRPr="00B77A2F">
              <w:rPr>
                <w:rStyle w:val="Hyperkobling"/>
                <w:noProof/>
              </w:rPr>
              <w:t>F-10</w:t>
            </w:r>
            <w:r w:rsidR="008C4BC4">
              <w:rPr>
                <w:rFonts w:eastAsiaTheme="minorEastAsia" w:cstheme="minorBidi"/>
                <w:noProof/>
                <w:kern w:val="2"/>
                <w:lang w:eastAsia="nb-NO"/>
                <w14:ligatures w14:val="standardContextual"/>
              </w:rPr>
              <w:tab/>
            </w:r>
            <w:r w:rsidR="008C4BC4" w:rsidRPr="00B77A2F">
              <w:rPr>
                <w:rStyle w:val="Hyperkobling"/>
                <w:noProof/>
              </w:rPr>
              <w:t xml:space="preserve"> Skade forårsaket av dyr</w:t>
            </w:r>
            <w:r w:rsidR="008C4BC4">
              <w:rPr>
                <w:noProof/>
                <w:webHidden/>
              </w:rPr>
              <w:tab/>
            </w:r>
            <w:r w:rsidR="008C4BC4">
              <w:rPr>
                <w:noProof/>
                <w:webHidden/>
              </w:rPr>
              <w:fldChar w:fldCharType="begin"/>
            </w:r>
            <w:r w:rsidR="008C4BC4">
              <w:rPr>
                <w:noProof/>
                <w:webHidden/>
              </w:rPr>
              <w:instrText xml:space="preserve"> PAGEREF _Toc155961773 \h </w:instrText>
            </w:r>
            <w:r w:rsidR="008C4BC4">
              <w:rPr>
                <w:noProof/>
                <w:webHidden/>
              </w:rPr>
            </w:r>
            <w:r w:rsidR="008C4BC4">
              <w:rPr>
                <w:noProof/>
                <w:webHidden/>
              </w:rPr>
              <w:fldChar w:fldCharType="separate"/>
            </w:r>
            <w:r w:rsidR="00A21BC3">
              <w:rPr>
                <w:noProof/>
                <w:webHidden/>
              </w:rPr>
              <w:t>32</w:t>
            </w:r>
            <w:r w:rsidR="008C4BC4">
              <w:rPr>
                <w:noProof/>
                <w:webHidden/>
              </w:rPr>
              <w:fldChar w:fldCharType="end"/>
            </w:r>
          </w:hyperlink>
        </w:p>
        <w:p w14:paraId="0387EBF5" w14:textId="6E5173F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74" w:history="1">
            <w:r w:rsidR="008C4BC4" w:rsidRPr="00B77A2F">
              <w:rPr>
                <w:rStyle w:val="Hyperkobling"/>
                <w:noProof/>
              </w:rPr>
              <w:t>Mal lokal regel F-10</w:t>
            </w:r>
            <w:r w:rsidR="008C4BC4">
              <w:rPr>
                <w:noProof/>
                <w:webHidden/>
              </w:rPr>
              <w:tab/>
            </w:r>
            <w:r w:rsidR="008C4BC4">
              <w:rPr>
                <w:noProof/>
                <w:webHidden/>
              </w:rPr>
              <w:fldChar w:fldCharType="begin"/>
            </w:r>
            <w:r w:rsidR="008C4BC4">
              <w:rPr>
                <w:noProof/>
                <w:webHidden/>
              </w:rPr>
              <w:instrText xml:space="preserve"> PAGEREF _Toc155961774 \h </w:instrText>
            </w:r>
            <w:r w:rsidR="008C4BC4">
              <w:rPr>
                <w:noProof/>
                <w:webHidden/>
              </w:rPr>
            </w:r>
            <w:r w:rsidR="008C4BC4">
              <w:rPr>
                <w:noProof/>
                <w:webHidden/>
              </w:rPr>
              <w:fldChar w:fldCharType="separate"/>
            </w:r>
            <w:r w:rsidR="00A21BC3">
              <w:rPr>
                <w:noProof/>
                <w:webHidden/>
              </w:rPr>
              <w:t>32</w:t>
            </w:r>
            <w:r w:rsidR="008C4BC4">
              <w:rPr>
                <w:noProof/>
                <w:webHidden/>
              </w:rPr>
              <w:fldChar w:fldCharType="end"/>
            </w:r>
          </w:hyperlink>
        </w:p>
        <w:p w14:paraId="1073D266" w14:textId="7EA39D1B"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75" w:history="1">
            <w:r w:rsidR="008C4BC4" w:rsidRPr="00B77A2F">
              <w:rPr>
                <w:rStyle w:val="Hyperkobling"/>
                <w:noProof/>
              </w:rPr>
              <w:t>F-11</w:t>
            </w:r>
            <w:r w:rsidR="008C4BC4">
              <w:rPr>
                <w:rFonts w:eastAsiaTheme="minorEastAsia" w:cstheme="minorBidi"/>
                <w:noProof/>
                <w:kern w:val="2"/>
                <w:lang w:eastAsia="nb-NO"/>
                <w14:ligatures w14:val="standardContextual"/>
              </w:rPr>
              <w:tab/>
            </w:r>
            <w:r w:rsidR="008C4BC4" w:rsidRPr="00B77A2F">
              <w:rPr>
                <w:rStyle w:val="Hyperkobling"/>
                <w:noProof/>
              </w:rPr>
              <w:t xml:space="preserve"> Maurtuer</w:t>
            </w:r>
            <w:r w:rsidR="008C4BC4">
              <w:rPr>
                <w:noProof/>
                <w:webHidden/>
              </w:rPr>
              <w:tab/>
            </w:r>
            <w:r w:rsidR="008C4BC4">
              <w:rPr>
                <w:noProof/>
                <w:webHidden/>
              </w:rPr>
              <w:fldChar w:fldCharType="begin"/>
            </w:r>
            <w:r w:rsidR="008C4BC4">
              <w:rPr>
                <w:noProof/>
                <w:webHidden/>
              </w:rPr>
              <w:instrText xml:space="preserve"> PAGEREF _Toc155961775 \h </w:instrText>
            </w:r>
            <w:r w:rsidR="008C4BC4">
              <w:rPr>
                <w:noProof/>
                <w:webHidden/>
              </w:rPr>
            </w:r>
            <w:r w:rsidR="008C4BC4">
              <w:rPr>
                <w:noProof/>
                <w:webHidden/>
              </w:rPr>
              <w:fldChar w:fldCharType="separate"/>
            </w:r>
            <w:r w:rsidR="00A21BC3">
              <w:rPr>
                <w:noProof/>
                <w:webHidden/>
              </w:rPr>
              <w:t>32</w:t>
            </w:r>
            <w:r w:rsidR="008C4BC4">
              <w:rPr>
                <w:noProof/>
                <w:webHidden/>
              </w:rPr>
              <w:fldChar w:fldCharType="end"/>
            </w:r>
          </w:hyperlink>
        </w:p>
        <w:p w14:paraId="465B55F7" w14:textId="55BBF685"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76" w:history="1">
            <w:r w:rsidR="008C4BC4" w:rsidRPr="00B77A2F">
              <w:rPr>
                <w:rStyle w:val="Hyperkobling"/>
                <w:noProof/>
              </w:rPr>
              <w:t>Mal lokal regel F-11</w:t>
            </w:r>
            <w:r w:rsidR="008C4BC4">
              <w:rPr>
                <w:noProof/>
                <w:webHidden/>
              </w:rPr>
              <w:tab/>
            </w:r>
            <w:r w:rsidR="008C4BC4">
              <w:rPr>
                <w:noProof/>
                <w:webHidden/>
              </w:rPr>
              <w:fldChar w:fldCharType="begin"/>
            </w:r>
            <w:r w:rsidR="008C4BC4">
              <w:rPr>
                <w:noProof/>
                <w:webHidden/>
              </w:rPr>
              <w:instrText xml:space="preserve"> PAGEREF _Toc155961776 \h </w:instrText>
            </w:r>
            <w:r w:rsidR="008C4BC4">
              <w:rPr>
                <w:noProof/>
                <w:webHidden/>
              </w:rPr>
            </w:r>
            <w:r w:rsidR="008C4BC4">
              <w:rPr>
                <w:noProof/>
                <w:webHidden/>
              </w:rPr>
              <w:fldChar w:fldCharType="separate"/>
            </w:r>
            <w:r w:rsidR="00A21BC3">
              <w:rPr>
                <w:noProof/>
                <w:webHidden/>
              </w:rPr>
              <w:t>32</w:t>
            </w:r>
            <w:r w:rsidR="008C4BC4">
              <w:rPr>
                <w:noProof/>
                <w:webHidden/>
              </w:rPr>
              <w:fldChar w:fldCharType="end"/>
            </w:r>
          </w:hyperlink>
        </w:p>
        <w:p w14:paraId="38FDC670" w14:textId="76221891"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77" w:history="1">
            <w:r w:rsidR="008C4BC4" w:rsidRPr="00B77A2F">
              <w:rPr>
                <w:rStyle w:val="Hyperkobling"/>
                <w:noProof/>
              </w:rPr>
              <w:t>F-12</w:t>
            </w:r>
            <w:r w:rsidR="008C4BC4">
              <w:rPr>
                <w:rFonts w:eastAsiaTheme="minorEastAsia" w:cstheme="minorBidi"/>
                <w:noProof/>
                <w:kern w:val="2"/>
                <w:lang w:eastAsia="nb-NO"/>
                <w14:ligatures w14:val="standardContextual"/>
              </w:rPr>
              <w:tab/>
            </w:r>
            <w:r w:rsidR="008C4BC4" w:rsidRPr="00B77A2F">
              <w:rPr>
                <w:rStyle w:val="Hyperkobling"/>
                <w:noProof/>
              </w:rPr>
              <w:t xml:space="preserve"> Dyremøkk</w:t>
            </w:r>
            <w:r w:rsidR="008C4BC4">
              <w:rPr>
                <w:noProof/>
                <w:webHidden/>
              </w:rPr>
              <w:tab/>
            </w:r>
            <w:r w:rsidR="008C4BC4">
              <w:rPr>
                <w:noProof/>
                <w:webHidden/>
              </w:rPr>
              <w:fldChar w:fldCharType="begin"/>
            </w:r>
            <w:r w:rsidR="008C4BC4">
              <w:rPr>
                <w:noProof/>
                <w:webHidden/>
              </w:rPr>
              <w:instrText xml:space="preserve"> PAGEREF _Toc155961777 \h </w:instrText>
            </w:r>
            <w:r w:rsidR="008C4BC4">
              <w:rPr>
                <w:noProof/>
                <w:webHidden/>
              </w:rPr>
            </w:r>
            <w:r w:rsidR="008C4BC4">
              <w:rPr>
                <w:noProof/>
                <w:webHidden/>
              </w:rPr>
              <w:fldChar w:fldCharType="separate"/>
            </w:r>
            <w:r w:rsidR="00A21BC3">
              <w:rPr>
                <w:noProof/>
                <w:webHidden/>
              </w:rPr>
              <w:t>33</w:t>
            </w:r>
            <w:r w:rsidR="008C4BC4">
              <w:rPr>
                <w:noProof/>
                <w:webHidden/>
              </w:rPr>
              <w:fldChar w:fldCharType="end"/>
            </w:r>
          </w:hyperlink>
        </w:p>
        <w:p w14:paraId="7AB28B21" w14:textId="71556562"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78" w:history="1">
            <w:r w:rsidR="008C4BC4" w:rsidRPr="00B77A2F">
              <w:rPr>
                <w:rStyle w:val="Hyperkobling"/>
                <w:noProof/>
              </w:rPr>
              <w:t>Mal lokal regel F-12</w:t>
            </w:r>
            <w:r w:rsidR="008C4BC4">
              <w:rPr>
                <w:noProof/>
                <w:webHidden/>
              </w:rPr>
              <w:tab/>
            </w:r>
            <w:r w:rsidR="008C4BC4">
              <w:rPr>
                <w:noProof/>
                <w:webHidden/>
              </w:rPr>
              <w:fldChar w:fldCharType="begin"/>
            </w:r>
            <w:r w:rsidR="008C4BC4">
              <w:rPr>
                <w:noProof/>
                <w:webHidden/>
              </w:rPr>
              <w:instrText xml:space="preserve"> PAGEREF _Toc155961778 \h </w:instrText>
            </w:r>
            <w:r w:rsidR="008C4BC4">
              <w:rPr>
                <w:noProof/>
                <w:webHidden/>
              </w:rPr>
            </w:r>
            <w:r w:rsidR="008C4BC4">
              <w:rPr>
                <w:noProof/>
                <w:webHidden/>
              </w:rPr>
              <w:fldChar w:fldCharType="separate"/>
            </w:r>
            <w:r w:rsidR="00A21BC3">
              <w:rPr>
                <w:noProof/>
                <w:webHidden/>
              </w:rPr>
              <w:t>33</w:t>
            </w:r>
            <w:r w:rsidR="008C4BC4">
              <w:rPr>
                <w:noProof/>
                <w:webHidden/>
              </w:rPr>
              <w:fldChar w:fldCharType="end"/>
            </w:r>
          </w:hyperlink>
        </w:p>
        <w:p w14:paraId="2E906607" w14:textId="725BB5F5"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79" w:history="1">
            <w:r w:rsidR="008C4BC4" w:rsidRPr="00B77A2F">
              <w:rPr>
                <w:rStyle w:val="Hyperkobling"/>
                <w:noProof/>
              </w:rPr>
              <w:t>F-13</w:t>
            </w:r>
            <w:r w:rsidR="008C4BC4">
              <w:rPr>
                <w:rFonts w:eastAsiaTheme="minorEastAsia" w:cstheme="minorBidi"/>
                <w:noProof/>
                <w:kern w:val="2"/>
                <w:lang w:eastAsia="nb-NO"/>
                <w14:ligatures w14:val="standardContextual"/>
              </w:rPr>
              <w:tab/>
            </w:r>
            <w:r w:rsidR="008C4BC4" w:rsidRPr="00B77A2F">
              <w:rPr>
                <w:rStyle w:val="Hyperkobling"/>
                <w:noProof/>
              </w:rPr>
              <w:t xml:space="preserve"> Skade etter dyrehover</w:t>
            </w:r>
            <w:r w:rsidR="008C4BC4">
              <w:rPr>
                <w:noProof/>
                <w:webHidden/>
              </w:rPr>
              <w:tab/>
            </w:r>
            <w:r w:rsidR="008C4BC4">
              <w:rPr>
                <w:noProof/>
                <w:webHidden/>
              </w:rPr>
              <w:fldChar w:fldCharType="begin"/>
            </w:r>
            <w:r w:rsidR="008C4BC4">
              <w:rPr>
                <w:noProof/>
                <w:webHidden/>
              </w:rPr>
              <w:instrText xml:space="preserve"> PAGEREF _Toc155961779 \h </w:instrText>
            </w:r>
            <w:r w:rsidR="008C4BC4">
              <w:rPr>
                <w:noProof/>
                <w:webHidden/>
              </w:rPr>
            </w:r>
            <w:r w:rsidR="008C4BC4">
              <w:rPr>
                <w:noProof/>
                <w:webHidden/>
              </w:rPr>
              <w:fldChar w:fldCharType="separate"/>
            </w:r>
            <w:r w:rsidR="00A21BC3">
              <w:rPr>
                <w:noProof/>
                <w:webHidden/>
              </w:rPr>
              <w:t>33</w:t>
            </w:r>
            <w:r w:rsidR="008C4BC4">
              <w:rPr>
                <w:noProof/>
                <w:webHidden/>
              </w:rPr>
              <w:fldChar w:fldCharType="end"/>
            </w:r>
          </w:hyperlink>
        </w:p>
        <w:p w14:paraId="74A6E9E4" w14:textId="658BEB0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80" w:history="1">
            <w:r w:rsidR="008C4BC4" w:rsidRPr="00B77A2F">
              <w:rPr>
                <w:rStyle w:val="Hyperkobling"/>
                <w:noProof/>
              </w:rPr>
              <w:t>Mal lokal regel F-13</w:t>
            </w:r>
            <w:r w:rsidR="008C4BC4">
              <w:rPr>
                <w:noProof/>
                <w:webHidden/>
              </w:rPr>
              <w:tab/>
            </w:r>
            <w:r w:rsidR="008C4BC4">
              <w:rPr>
                <w:noProof/>
                <w:webHidden/>
              </w:rPr>
              <w:fldChar w:fldCharType="begin"/>
            </w:r>
            <w:r w:rsidR="008C4BC4">
              <w:rPr>
                <w:noProof/>
                <w:webHidden/>
              </w:rPr>
              <w:instrText xml:space="preserve"> PAGEREF _Toc155961780 \h </w:instrText>
            </w:r>
            <w:r w:rsidR="008C4BC4">
              <w:rPr>
                <w:noProof/>
                <w:webHidden/>
              </w:rPr>
            </w:r>
            <w:r w:rsidR="008C4BC4">
              <w:rPr>
                <w:noProof/>
                <w:webHidden/>
              </w:rPr>
              <w:fldChar w:fldCharType="separate"/>
            </w:r>
            <w:r w:rsidR="00A21BC3">
              <w:rPr>
                <w:noProof/>
                <w:webHidden/>
              </w:rPr>
              <w:t>33</w:t>
            </w:r>
            <w:r w:rsidR="008C4BC4">
              <w:rPr>
                <w:noProof/>
                <w:webHidden/>
              </w:rPr>
              <w:fldChar w:fldCharType="end"/>
            </w:r>
          </w:hyperlink>
        </w:p>
        <w:p w14:paraId="4267B761" w14:textId="69F78D61"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81" w:history="1">
            <w:r w:rsidR="008C4BC4" w:rsidRPr="00B77A2F">
              <w:rPr>
                <w:rStyle w:val="Hyperkobling"/>
                <w:noProof/>
              </w:rPr>
              <w:t>F-14</w:t>
            </w:r>
            <w:r w:rsidR="008C4BC4">
              <w:rPr>
                <w:rFonts w:eastAsiaTheme="minorEastAsia" w:cstheme="minorBidi"/>
                <w:noProof/>
                <w:kern w:val="2"/>
                <w:lang w:eastAsia="nb-NO"/>
                <w14:ligatures w14:val="standardContextual"/>
              </w:rPr>
              <w:tab/>
            </w:r>
            <w:r w:rsidR="008C4BC4" w:rsidRPr="00B77A2F">
              <w:rPr>
                <w:rStyle w:val="Hyperkobling"/>
                <w:noProof/>
              </w:rPr>
              <w:t xml:space="preserve"> Ansamlinger av løse naturgjenstander</w:t>
            </w:r>
            <w:r w:rsidR="008C4BC4">
              <w:rPr>
                <w:noProof/>
                <w:webHidden/>
              </w:rPr>
              <w:tab/>
            </w:r>
            <w:r w:rsidR="008C4BC4">
              <w:rPr>
                <w:noProof/>
                <w:webHidden/>
              </w:rPr>
              <w:fldChar w:fldCharType="begin"/>
            </w:r>
            <w:r w:rsidR="008C4BC4">
              <w:rPr>
                <w:noProof/>
                <w:webHidden/>
              </w:rPr>
              <w:instrText xml:space="preserve"> PAGEREF _Toc155961781 \h </w:instrText>
            </w:r>
            <w:r w:rsidR="008C4BC4">
              <w:rPr>
                <w:noProof/>
                <w:webHidden/>
              </w:rPr>
            </w:r>
            <w:r w:rsidR="008C4BC4">
              <w:rPr>
                <w:noProof/>
                <w:webHidden/>
              </w:rPr>
              <w:fldChar w:fldCharType="separate"/>
            </w:r>
            <w:r w:rsidR="00A21BC3">
              <w:rPr>
                <w:noProof/>
                <w:webHidden/>
              </w:rPr>
              <w:t>33</w:t>
            </w:r>
            <w:r w:rsidR="008C4BC4">
              <w:rPr>
                <w:noProof/>
                <w:webHidden/>
              </w:rPr>
              <w:fldChar w:fldCharType="end"/>
            </w:r>
          </w:hyperlink>
        </w:p>
        <w:p w14:paraId="1FF2DF47" w14:textId="3410990B"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82" w:history="1">
            <w:r w:rsidR="008C4BC4" w:rsidRPr="00B77A2F">
              <w:rPr>
                <w:rStyle w:val="Hyperkobling"/>
                <w:noProof/>
              </w:rPr>
              <w:t>Mal lokal regel F-14</w:t>
            </w:r>
            <w:r w:rsidR="008C4BC4">
              <w:rPr>
                <w:noProof/>
                <w:webHidden/>
              </w:rPr>
              <w:tab/>
            </w:r>
            <w:r w:rsidR="008C4BC4">
              <w:rPr>
                <w:noProof/>
                <w:webHidden/>
              </w:rPr>
              <w:fldChar w:fldCharType="begin"/>
            </w:r>
            <w:r w:rsidR="008C4BC4">
              <w:rPr>
                <w:noProof/>
                <w:webHidden/>
              </w:rPr>
              <w:instrText xml:space="preserve"> PAGEREF _Toc155961782 \h </w:instrText>
            </w:r>
            <w:r w:rsidR="008C4BC4">
              <w:rPr>
                <w:noProof/>
                <w:webHidden/>
              </w:rPr>
            </w:r>
            <w:r w:rsidR="008C4BC4">
              <w:rPr>
                <w:noProof/>
                <w:webHidden/>
              </w:rPr>
              <w:fldChar w:fldCharType="separate"/>
            </w:r>
            <w:r w:rsidR="00A21BC3">
              <w:rPr>
                <w:noProof/>
                <w:webHidden/>
              </w:rPr>
              <w:t>33</w:t>
            </w:r>
            <w:r w:rsidR="008C4BC4">
              <w:rPr>
                <w:noProof/>
                <w:webHidden/>
              </w:rPr>
              <w:fldChar w:fldCharType="end"/>
            </w:r>
          </w:hyperlink>
        </w:p>
        <w:p w14:paraId="436C74DE" w14:textId="5CEF6271"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83" w:history="1">
            <w:r w:rsidR="008C4BC4" w:rsidRPr="00B77A2F">
              <w:rPr>
                <w:rStyle w:val="Hyperkobling"/>
                <w:noProof/>
              </w:rPr>
              <w:t>F-15</w:t>
            </w:r>
            <w:r w:rsidR="008C4BC4">
              <w:rPr>
                <w:rFonts w:eastAsiaTheme="minorEastAsia" w:cstheme="minorBidi"/>
                <w:noProof/>
                <w:kern w:val="2"/>
                <w:lang w:eastAsia="nb-NO"/>
                <w14:ligatures w14:val="standardContextual"/>
              </w:rPr>
              <w:tab/>
            </w:r>
            <w:r w:rsidR="008C4BC4" w:rsidRPr="00B77A2F">
              <w:rPr>
                <w:rStyle w:val="Hyperkobling"/>
                <w:noProof/>
              </w:rPr>
              <w:t xml:space="preserve"> Sopp på puttinggreen</w:t>
            </w:r>
            <w:r w:rsidR="008C4BC4">
              <w:rPr>
                <w:noProof/>
                <w:webHidden/>
              </w:rPr>
              <w:tab/>
            </w:r>
            <w:r w:rsidR="008C4BC4">
              <w:rPr>
                <w:noProof/>
                <w:webHidden/>
              </w:rPr>
              <w:fldChar w:fldCharType="begin"/>
            </w:r>
            <w:r w:rsidR="008C4BC4">
              <w:rPr>
                <w:noProof/>
                <w:webHidden/>
              </w:rPr>
              <w:instrText xml:space="preserve"> PAGEREF _Toc155961783 \h </w:instrText>
            </w:r>
            <w:r w:rsidR="008C4BC4">
              <w:rPr>
                <w:noProof/>
                <w:webHidden/>
              </w:rPr>
            </w:r>
            <w:r w:rsidR="008C4BC4">
              <w:rPr>
                <w:noProof/>
                <w:webHidden/>
              </w:rPr>
              <w:fldChar w:fldCharType="separate"/>
            </w:r>
            <w:r w:rsidR="00A21BC3">
              <w:rPr>
                <w:noProof/>
                <w:webHidden/>
              </w:rPr>
              <w:t>34</w:t>
            </w:r>
            <w:r w:rsidR="008C4BC4">
              <w:rPr>
                <w:noProof/>
                <w:webHidden/>
              </w:rPr>
              <w:fldChar w:fldCharType="end"/>
            </w:r>
          </w:hyperlink>
        </w:p>
        <w:p w14:paraId="32CC4CD4" w14:textId="34883946"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84" w:history="1">
            <w:r w:rsidR="008C4BC4" w:rsidRPr="00B77A2F">
              <w:rPr>
                <w:rStyle w:val="Hyperkobling"/>
                <w:noProof/>
              </w:rPr>
              <w:t>Mal lokal regel F-15</w:t>
            </w:r>
            <w:r w:rsidR="008C4BC4">
              <w:rPr>
                <w:noProof/>
                <w:webHidden/>
              </w:rPr>
              <w:tab/>
            </w:r>
            <w:r w:rsidR="008C4BC4">
              <w:rPr>
                <w:noProof/>
                <w:webHidden/>
              </w:rPr>
              <w:fldChar w:fldCharType="begin"/>
            </w:r>
            <w:r w:rsidR="008C4BC4">
              <w:rPr>
                <w:noProof/>
                <w:webHidden/>
              </w:rPr>
              <w:instrText xml:space="preserve"> PAGEREF _Toc155961784 \h </w:instrText>
            </w:r>
            <w:r w:rsidR="008C4BC4">
              <w:rPr>
                <w:noProof/>
                <w:webHidden/>
              </w:rPr>
            </w:r>
            <w:r w:rsidR="008C4BC4">
              <w:rPr>
                <w:noProof/>
                <w:webHidden/>
              </w:rPr>
              <w:fldChar w:fldCharType="separate"/>
            </w:r>
            <w:r w:rsidR="00A21BC3">
              <w:rPr>
                <w:noProof/>
                <w:webHidden/>
              </w:rPr>
              <w:t>34</w:t>
            </w:r>
            <w:r w:rsidR="008C4BC4">
              <w:rPr>
                <w:noProof/>
                <w:webHidden/>
              </w:rPr>
              <w:fldChar w:fldCharType="end"/>
            </w:r>
          </w:hyperlink>
        </w:p>
        <w:p w14:paraId="62AC353C" w14:textId="3FDC17E1"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85" w:history="1">
            <w:r w:rsidR="008C4BC4" w:rsidRPr="00B77A2F">
              <w:rPr>
                <w:rStyle w:val="Hyperkobling"/>
                <w:noProof/>
              </w:rPr>
              <w:t>F-16</w:t>
            </w:r>
            <w:r w:rsidR="008C4BC4">
              <w:rPr>
                <w:rFonts w:eastAsiaTheme="minorEastAsia" w:cstheme="minorBidi"/>
                <w:noProof/>
                <w:kern w:val="2"/>
                <w:lang w:eastAsia="nb-NO"/>
                <w14:ligatures w14:val="standardContextual"/>
              </w:rPr>
              <w:tab/>
            </w:r>
            <w:r w:rsidR="008C4BC4" w:rsidRPr="00B77A2F">
              <w:rPr>
                <w:rStyle w:val="Hyperkobling"/>
                <w:noProof/>
              </w:rPr>
              <w:t xml:space="preserve"> Bunker fylt med midlertidig vann</w:t>
            </w:r>
            <w:r w:rsidR="008C4BC4">
              <w:rPr>
                <w:noProof/>
                <w:webHidden/>
              </w:rPr>
              <w:tab/>
            </w:r>
            <w:r w:rsidR="008C4BC4">
              <w:rPr>
                <w:noProof/>
                <w:webHidden/>
              </w:rPr>
              <w:fldChar w:fldCharType="begin"/>
            </w:r>
            <w:r w:rsidR="008C4BC4">
              <w:rPr>
                <w:noProof/>
                <w:webHidden/>
              </w:rPr>
              <w:instrText xml:space="preserve"> PAGEREF _Toc155961785 \h </w:instrText>
            </w:r>
            <w:r w:rsidR="008C4BC4">
              <w:rPr>
                <w:noProof/>
                <w:webHidden/>
              </w:rPr>
            </w:r>
            <w:r w:rsidR="008C4BC4">
              <w:rPr>
                <w:noProof/>
                <w:webHidden/>
              </w:rPr>
              <w:fldChar w:fldCharType="separate"/>
            </w:r>
            <w:r w:rsidR="00A21BC3">
              <w:rPr>
                <w:noProof/>
                <w:webHidden/>
              </w:rPr>
              <w:t>34</w:t>
            </w:r>
            <w:r w:rsidR="008C4BC4">
              <w:rPr>
                <w:noProof/>
                <w:webHidden/>
              </w:rPr>
              <w:fldChar w:fldCharType="end"/>
            </w:r>
          </w:hyperlink>
        </w:p>
        <w:p w14:paraId="03831EEF" w14:textId="2DB602F1"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86" w:history="1">
            <w:r w:rsidR="008C4BC4" w:rsidRPr="00B77A2F">
              <w:rPr>
                <w:rStyle w:val="Hyperkobling"/>
                <w:noProof/>
              </w:rPr>
              <w:t>Mal lokal regel F-16</w:t>
            </w:r>
            <w:r w:rsidR="008C4BC4">
              <w:rPr>
                <w:noProof/>
                <w:webHidden/>
              </w:rPr>
              <w:tab/>
            </w:r>
            <w:r w:rsidR="008C4BC4">
              <w:rPr>
                <w:noProof/>
                <w:webHidden/>
              </w:rPr>
              <w:fldChar w:fldCharType="begin"/>
            </w:r>
            <w:r w:rsidR="008C4BC4">
              <w:rPr>
                <w:noProof/>
                <w:webHidden/>
              </w:rPr>
              <w:instrText xml:space="preserve"> PAGEREF _Toc155961786 \h </w:instrText>
            </w:r>
            <w:r w:rsidR="008C4BC4">
              <w:rPr>
                <w:noProof/>
                <w:webHidden/>
              </w:rPr>
            </w:r>
            <w:r w:rsidR="008C4BC4">
              <w:rPr>
                <w:noProof/>
                <w:webHidden/>
              </w:rPr>
              <w:fldChar w:fldCharType="separate"/>
            </w:r>
            <w:r w:rsidR="00A21BC3">
              <w:rPr>
                <w:noProof/>
                <w:webHidden/>
              </w:rPr>
              <w:t>34</w:t>
            </w:r>
            <w:r w:rsidR="008C4BC4">
              <w:rPr>
                <w:noProof/>
                <w:webHidden/>
              </w:rPr>
              <w:fldChar w:fldCharType="end"/>
            </w:r>
          </w:hyperlink>
        </w:p>
        <w:p w14:paraId="58466C06" w14:textId="7D734EBA"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87" w:history="1">
            <w:r w:rsidR="008C4BC4" w:rsidRPr="00B77A2F">
              <w:rPr>
                <w:rStyle w:val="Hyperkobling"/>
                <w:noProof/>
              </w:rPr>
              <w:t>F-17</w:t>
            </w:r>
            <w:r w:rsidR="008C4BC4">
              <w:rPr>
                <w:rFonts w:eastAsiaTheme="minorEastAsia" w:cstheme="minorBidi"/>
                <w:noProof/>
                <w:kern w:val="2"/>
                <w:lang w:eastAsia="nb-NO"/>
                <w14:ligatures w14:val="standardContextual"/>
              </w:rPr>
              <w:tab/>
            </w:r>
            <w:r w:rsidR="008C4BC4" w:rsidRPr="00B77A2F">
              <w:rPr>
                <w:rStyle w:val="Hyperkobling"/>
                <w:noProof/>
              </w:rPr>
              <w:t xml:space="preserve"> Alle veier og stier er hindringer</w:t>
            </w:r>
            <w:r w:rsidR="008C4BC4">
              <w:rPr>
                <w:noProof/>
                <w:webHidden/>
              </w:rPr>
              <w:tab/>
            </w:r>
            <w:r w:rsidR="008C4BC4">
              <w:rPr>
                <w:noProof/>
                <w:webHidden/>
              </w:rPr>
              <w:fldChar w:fldCharType="begin"/>
            </w:r>
            <w:r w:rsidR="008C4BC4">
              <w:rPr>
                <w:noProof/>
                <w:webHidden/>
              </w:rPr>
              <w:instrText xml:space="preserve"> PAGEREF _Toc155961787 \h </w:instrText>
            </w:r>
            <w:r w:rsidR="008C4BC4">
              <w:rPr>
                <w:noProof/>
                <w:webHidden/>
              </w:rPr>
            </w:r>
            <w:r w:rsidR="008C4BC4">
              <w:rPr>
                <w:noProof/>
                <w:webHidden/>
              </w:rPr>
              <w:fldChar w:fldCharType="separate"/>
            </w:r>
            <w:r w:rsidR="00A21BC3">
              <w:rPr>
                <w:noProof/>
                <w:webHidden/>
              </w:rPr>
              <w:t>34</w:t>
            </w:r>
            <w:r w:rsidR="008C4BC4">
              <w:rPr>
                <w:noProof/>
                <w:webHidden/>
              </w:rPr>
              <w:fldChar w:fldCharType="end"/>
            </w:r>
          </w:hyperlink>
        </w:p>
        <w:p w14:paraId="20AAFAAC" w14:textId="5BFC8185"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88" w:history="1">
            <w:r w:rsidR="008C4BC4" w:rsidRPr="00B77A2F">
              <w:rPr>
                <w:rStyle w:val="Hyperkobling"/>
                <w:noProof/>
              </w:rPr>
              <w:t>Mal lokal regel F-17</w:t>
            </w:r>
            <w:r w:rsidR="008C4BC4">
              <w:rPr>
                <w:noProof/>
                <w:webHidden/>
              </w:rPr>
              <w:tab/>
            </w:r>
            <w:r w:rsidR="008C4BC4">
              <w:rPr>
                <w:noProof/>
                <w:webHidden/>
              </w:rPr>
              <w:fldChar w:fldCharType="begin"/>
            </w:r>
            <w:r w:rsidR="008C4BC4">
              <w:rPr>
                <w:noProof/>
                <w:webHidden/>
              </w:rPr>
              <w:instrText xml:space="preserve"> PAGEREF _Toc155961788 \h </w:instrText>
            </w:r>
            <w:r w:rsidR="008C4BC4">
              <w:rPr>
                <w:noProof/>
                <w:webHidden/>
              </w:rPr>
            </w:r>
            <w:r w:rsidR="008C4BC4">
              <w:rPr>
                <w:noProof/>
                <w:webHidden/>
              </w:rPr>
              <w:fldChar w:fldCharType="separate"/>
            </w:r>
            <w:r w:rsidR="00A21BC3">
              <w:rPr>
                <w:noProof/>
                <w:webHidden/>
              </w:rPr>
              <w:t>34</w:t>
            </w:r>
            <w:r w:rsidR="008C4BC4">
              <w:rPr>
                <w:noProof/>
                <w:webHidden/>
              </w:rPr>
              <w:fldChar w:fldCharType="end"/>
            </w:r>
          </w:hyperlink>
        </w:p>
        <w:p w14:paraId="5A5F5FD1" w14:textId="3A3A7DE6"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89" w:history="1">
            <w:r w:rsidR="008C4BC4" w:rsidRPr="00B77A2F">
              <w:rPr>
                <w:rStyle w:val="Hyperkobling"/>
                <w:noProof/>
              </w:rPr>
              <w:t>F-18</w:t>
            </w:r>
            <w:r w:rsidR="008C4BC4">
              <w:rPr>
                <w:rFonts w:eastAsiaTheme="minorEastAsia" w:cstheme="minorBidi"/>
                <w:noProof/>
                <w:kern w:val="2"/>
                <w:lang w:eastAsia="nb-NO"/>
                <w14:ligatures w14:val="standardContextual"/>
              </w:rPr>
              <w:tab/>
            </w:r>
            <w:r w:rsidR="008C4BC4" w:rsidRPr="00B77A2F">
              <w:rPr>
                <w:rStyle w:val="Hyperkobling"/>
                <w:noProof/>
              </w:rPr>
              <w:t xml:space="preserve"> Behandle flyttbare gjenstander som uflyttbare</w:t>
            </w:r>
            <w:r w:rsidR="008C4BC4">
              <w:rPr>
                <w:noProof/>
                <w:webHidden/>
              </w:rPr>
              <w:tab/>
            </w:r>
            <w:r w:rsidR="008C4BC4">
              <w:rPr>
                <w:noProof/>
                <w:webHidden/>
              </w:rPr>
              <w:fldChar w:fldCharType="begin"/>
            </w:r>
            <w:r w:rsidR="008C4BC4">
              <w:rPr>
                <w:noProof/>
                <w:webHidden/>
              </w:rPr>
              <w:instrText xml:space="preserve"> PAGEREF _Toc155961789 \h </w:instrText>
            </w:r>
            <w:r w:rsidR="008C4BC4">
              <w:rPr>
                <w:noProof/>
                <w:webHidden/>
              </w:rPr>
            </w:r>
            <w:r w:rsidR="008C4BC4">
              <w:rPr>
                <w:noProof/>
                <w:webHidden/>
              </w:rPr>
              <w:fldChar w:fldCharType="separate"/>
            </w:r>
            <w:r w:rsidR="00A21BC3">
              <w:rPr>
                <w:noProof/>
                <w:webHidden/>
              </w:rPr>
              <w:t>34</w:t>
            </w:r>
            <w:r w:rsidR="008C4BC4">
              <w:rPr>
                <w:noProof/>
                <w:webHidden/>
              </w:rPr>
              <w:fldChar w:fldCharType="end"/>
            </w:r>
          </w:hyperlink>
        </w:p>
        <w:p w14:paraId="17EBABC5" w14:textId="28964834"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90" w:history="1">
            <w:r w:rsidR="008C4BC4" w:rsidRPr="00B77A2F">
              <w:rPr>
                <w:rStyle w:val="Hyperkobling"/>
                <w:noProof/>
              </w:rPr>
              <w:t>Mal lokal regel F-18</w:t>
            </w:r>
            <w:r w:rsidR="008C4BC4">
              <w:rPr>
                <w:noProof/>
                <w:webHidden/>
              </w:rPr>
              <w:tab/>
            </w:r>
            <w:r w:rsidR="008C4BC4">
              <w:rPr>
                <w:noProof/>
                <w:webHidden/>
              </w:rPr>
              <w:fldChar w:fldCharType="begin"/>
            </w:r>
            <w:r w:rsidR="008C4BC4">
              <w:rPr>
                <w:noProof/>
                <w:webHidden/>
              </w:rPr>
              <w:instrText xml:space="preserve"> PAGEREF _Toc155961790 \h </w:instrText>
            </w:r>
            <w:r w:rsidR="008C4BC4">
              <w:rPr>
                <w:noProof/>
                <w:webHidden/>
              </w:rPr>
            </w:r>
            <w:r w:rsidR="008C4BC4">
              <w:rPr>
                <w:noProof/>
                <w:webHidden/>
              </w:rPr>
              <w:fldChar w:fldCharType="separate"/>
            </w:r>
            <w:r w:rsidR="00A21BC3">
              <w:rPr>
                <w:noProof/>
                <w:webHidden/>
              </w:rPr>
              <w:t>35</w:t>
            </w:r>
            <w:r w:rsidR="008C4BC4">
              <w:rPr>
                <w:noProof/>
                <w:webHidden/>
              </w:rPr>
              <w:fldChar w:fldCharType="end"/>
            </w:r>
          </w:hyperlink>
        </w:p>
        <w:p w14:paraId="47296C0C" w14:textId="07839D83"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91" w:history="1">
            <w:r w:rsidR="008C4BC4" w:rsidRPr="00B77A2F">
              <w:rPr>
                <w:rStyle w:val="Hyperkobling"/>
                <w:noProof/>
              </w:rPr>
              <w:t>F-19</w:t>
            </w:r>
            <w:r w:rsidR="008C4BC4">
              <w:rPr>
                <w:rFonts w:eastAsiaTheme="minorEastAsia" w:cstheme="minorBidi"/>
                <w:noProof/>
                <w:kern w:val="2"/>
                <w:lang w:eastAsia="nb-NO"/>
                <w14:ligatures w14:val="standardContextual"/>
              </w:rPr>
              <w:tab/>
            </w:r>
            <w:r w:rsidR="008C4BC4" w:rsidRPr="00B77A2F">
              <w:rPr>
                <w:rStyle w:val="Hyperkobling"/>
                <w:noProof/>
              </w:rPr>
              <w:t xml:space="preserve"> Kantskjæringer nær puttinggreener</w:t>
            </w:r>
            <w:r w:rsidR="008C4BC4">
              <w:rPr>
                <w:noProof/>
                <w:webHidden/>
              </w:rPr>
              <w:tab/>
            </w:r>
            <w:r w:rsidR="008C4BC4">
              <w:rPr>
                <w:noProof/>
                <w:webHidden/>
              </w:rPr>
              <w:fldChar w:fldCharType="begin"/>
            </w:r>
            <w:r w:rsidR="008C4BC4">
              <w:rPr>
                <w:noProof/>
                <w:webHidden/>
              </w:rPr>
              <w:instrText xml:space="preserve"> PAGEREF _Toc155961791 \h </w:instrText>
            </w:r>
            <w:r w:rsidR="008C4BC4">
              <w:rPr>
                <w:noProof/>
                <w:webHidden/>
              </w:rPr>
            </w:r>
            <w:r w:rsidR="008C4BC4">
              <w:rPr>
                <w:noProof/>
                <w:webHidden/>
              </w:rPr>
              <w:fldChar w:fldCharType="separate"/>
            </w:r>
            <w:r w:rsidR="00A21BC3">
              <w:rPr>
                <w:noProof/>
                <w:webHidden/>
              </w:rPr>
              <w:t>35</w:t>
            </w:r>
            <w:r w:rsidR="008C4BC4">
              <w:rPr>
                <w:noProof/>
                <w:webHidden/>
              </w:rPr>
              <w:fldChar w:fldCharType="end"/>
            </w:r>
          </w:hyperlink>
        </w:p>
        <w:p w14:paraId="1B22ED24" w14:textId="757AD18E"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92" w:history="1">
            <w:r w:rsidR="008C4BC4" w:rsidRPr="00B77A2F">
              <w:rPr>
                <w:rStyle w:val="Hyperkobling"/>
                <w:rFonts w:ascii="Calibri" w:hAnsi="Calibri" w:cs="Arial"/>
                <w:iCs/>
                <w:noProof/>
              </w:rPr>
              <w:t>Mal lokale regel F-19</w:t>
            </w:r>
            <w:r w:rsidR="008C4BC4">
              <w:rPr>
                <w:noProof/>
                <w:webHidden/>
              </w:rPr>
              <w:tab/>
            </w:r>
            <w:r w:rsidR="008C4BC4">
              <w:rPr>
                <w:noProof/>
                <w:webHidden/>
              </w:rPr>
              <w:fldChar w:fldCharType="begin"/>
            </w:r>
            <w:r w:rsidR="008C4BC4">
              <w:rPr>
                <w:noProof/>
                <w:webHidden/>
              </w:rPr>
              <w:instrText xml:space="preserve"> PAGEREF _Toc155961792 \h </w:instrText>
            </w:r>
            <w:r w:rsidR="008C4BC4">
              <w:rPr>
                <w:noProof/>
                <w:webHidden/>
              </w:rPr>
            </w:r>
            <w:r w:rsidR="008C4BC4">
              <w:rPr>
                <w:noProof/>
                <w:webHidden/>
              </w:rPr>
              <w:fldChar w:fldCharType="separate"/>
            </w:r>
            <w:r w:rsidR="00A21BC3">
              <w:rPr>
                <w:noProof/>
                <w:webHidden/>
              </w:rPr>
              <w:t>35</w:t>
            </w:r>
            <w:r w:rsidR="008C4BC4">
              <w:rPr>
                <w:noProof/>
                <w:webHidden/>
              </w:rPr>
              <w:fldChar w:fldCharType="end"/>
            </w:r>
          </w:hyperlink>
        </w:p>
        <w:p w14:paraId="25F03D52" w14:textId="624C2483"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93" w:history="1">
            <w:r w:rsidR="008C4BC4" w:rsidRPr="00B77A2F">
              <w:rPr>
                <w:rStyle w:val="Hyperkobling"/>
                <w:noProof/>
              </w:rPr>
              <w:t>F-21</w:t>
            </w:r>
            <w:r w:rsidR="008C4BC4">
              <w:rPr>
                <w:rFonts w:eastAsiaTheme="minorEastAsia" w:cstheme="minorBidi"/>
                <w:noProof/>
                <w:kern w:val="2"/>
                <w:lang w:eastAsia="nb-NO"/>
                <w14:ligatures w14:val="standardContextual"/>
              </w:rPr>
              <w:tab/>
            </w:r>
            <w:r w:rsidR="008C4BC4" w:rsidRPr="00B77A2F">
              <w:rPr>
                <w:rStyle w:val="Hyperkobling"/>
                <w:noProof/>
              </w:rPr>
              <w:t xml:space="preserve"> Malte linjer eller prikker</w:t>
            </w:r>
            <w:r w:rsidR="008C4BC4">
              <w:rPr>
                <w:noProof/>
                <w:webHidden/>
              </w:rPr>
              <w:tab/>
            </w:r>
            <w:r w:rsidR="008C4BC4">
              <w:rPr>
                <w:noProof/>
                <w:webHidden/>
              </w:rPr>
              <w:fldChar w:fldCharType="begin"/>
            </w:r>
            <w:r w:rsidR="008C4BC4">
              <w:rPr>
                <w:noProof/>
                <w:webHidden/>
              </w:rPr>
              <w:instrText xml:space="preserve"> PAGEREF _Toc155961793 \h </w:instrText>
            </w:r>
            <w:r w:rsidR="008C4BC4">
              <w:rPr>
                <w:noProof/>
                <w:webHidden/>
              </w:rPr>
            </w:r>
            <w:r w:rsidR="008C4BC4">
              <w:rPr>
                <w:noProof/>
                <w:webHidden/>
              </w:rPr>
              <w:fldChar w:fldCharType="separate"/>
            </w:r>
            <w:r w:rsidR="00A21BC3">
              <w:rPr>
                <w:noProof/>
                <w:webHidden/>
              </w:rPr>
              <w:t>35</w:t>
            </w:r>
            <w:r w:rsidR="008C4BC4">
              <w:rPr>
                <w:noProof/>
                <w:webHidden/>
              </w:rPr>
              <w:fldChar w:fldCharType="end"/>
            </w:r>
          </w:hyperlink>
        </w:p>
        <w:p w14:paraId="0C6D31F5" w14:textId="0BAA3C8E"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94" w:history="1">
            <w:r w:rsidR="008C4BC4" w:rsidRPr="00B77A2F">
              <w:rPr>
                <w:rStyle w:val="Hyperkobling"/>
                <w:noProof/>
              </w:rPr>
              <w:t>Mal lokal regel F-21.1</w:t>
            </w:r>
            <w:r w:rsidR="008C4BC4">
              <w:rPr>
                <w:noProof/>
                <w:webHidden/>
              </w:rPr>
              <w:tab/>
            </w:r>
            <w:r w:rsidR="008C4BC4">
              <w:rPr>
                <w:noProof/>
                <w:webHidden/>
              </w:rPr>
              <w:fldChar w:fldCharType="begin"/>
            </w:r>
            <w:r w:rsidR="008C4BC4">
              <w:rPr>
                <w:noProof/>
                <w:webHidden/>
              </w:rPr>
              <w:instrText xml:space="preserve"> PAGEREF _Toc155961794 \h </w:instrText>
            </w:r>
            <w:r w:rsidR="008C4BC4">
              <w:rPr>
                <w:noProof/>
                <w:webHidden/>
              </w:rPr>
            </w:r>
            <w:r w:rsidR="008C4BC4">
              <w:rPr>
                <w:noProof/>
                <w:webHidden/>
              </w:rPr>
              <w:fldChar w:fldCharType="separate"/>
            </w:r>
            <w:r w:rsidR="00A21BC3">
              <w:rPr>
                <w:noProof/>
                <w:webHidden/>
              </w:rPr>
              <w:t>35</w:t>
            </w:r>
            <w:r w:rsidR="008C4BC4">
              <w:rPr>
                <w:noProof/>
                <w:webHidden/>
              </w:rPr>
              <w:fldChar w:fldCharType="end"/>
            </w:r>
          </w:hyperlink>
        </w:p>
        <w:p w14:paraId="54223C33" w14:textId="1CB86153"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95" w:history="1">
            <w:r w:rsidR="008C4BC4" w:rsidRPr="00B77A2F">
              <w:rPr>
                <w:rStyle w:val="Hyperkobling"/>
                <w:noProof/>
              </w:rPr>
              <w:t>Mal lokal regel F-21.2</w:t>
            </w:r>
            <w:r w:rsidR="008C4BC4">
              <w:rPr>
                <w:noProof/>
                <w:webHidden/>
              </w:rPr>
              <w:tab/>
            </w:r>
            <w:r w:rsidR="008C4BC4">
              <w:rPr>
                <w:noProof/>
                <w:webHidden/>
              </w:rPr>
              <w:fldChar w:fldCharType="begin"/>
            </w:r>
            <w:r w:rsidR="008C4BC4">
              <w:rPr>
                <w:noProof/>
                <w:webHidden/>
              </w:rPr>
              <w:instrText xml:space="preserve"> PAGEREF _Toc155961795 \h </w:instrText>
            </w:r>
            <w:r w:rsidR="008C4BC4">
              <w:rPr>
                <w:noProof/>
                <w:webHidden/>
              </w:rPr>
            </w:r>
            <w:r w:rsidR="008C4BC4">
              <w:rPr>
                <w:noProof/>
                <w:webHidden/>
              </w:rPr>
              <w:fldChar w:fldCharType="separate"/>
            </w:r>
            <w:r w:rsidR="00A21BC3">
              <w:rPr>
                <w:noProof/>
                <w:webHidden/>
              </w:rPr>
              <w:t>35</w:t>
            </w:r>
            <w:r w:rsidR="008C4BC4">
              <w:rPr>
                <w:noProof/>
                <w:webHidden/>
              </w:rPr>
              <w:fldChar w:fldCharType="end"/>
            </w:r>
          </w:hyperlink>
        </w:p>
        <w:p w14:paraId="406C5335" w14:textId="39F970BD"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96" w:history="1">
            <w:r w:rsidR="008C4BC4" w:rsidRPr="00B77A2F">
              <w:rPr>
                <w:rStyle w:val="Hyperkobling"/>
                <w:noProof/>
              </w:rPr>
              <w:t>F-22</w:t>
            </w:r>
            <w:r w:rsidR="008C4BC4">
              <w:rPr>
                <w:rFonts w:eastAsiaTheme="minorEastAsia" w:cstheme="minorBidi"/>
                <w:noProof/>
                <w:kern w:val="2"/>
                <w:lang w:eastAsia="nb-NO"/>
                <w14:ligatures w14:val="standardContextual"/>
              </w:rPr>
              <w:tab/>
            </w:r>
            <w:r w:rsidR="008C4BC4" w:rsidRPr="00B77A2F">
              <w:rPr>
                <w:rStyle w:val="Hyperkobling"/>
                <w:noProof/>
              </w:rPr>
              <w:t xml:space="preserve"> Midlertidige ledninger og kabler</w:t>
            </w:r>
            <w:r w:rsidR="008C4BC4">
              <w:rPr>
                <w:noProof/>
                <w:webHidden/>
              </w:rPr>
              <w:tab/>
            </w:r>
            <w:r w:rsidR="008C4BC4">
              <w:rPr>
                <w:noProof/>
                <w:webHidden/>
              </w:rPr>
              <w:fldChar w:fldCharType="begin"/>
            </w:r>
            <w:r w:rsidR="008C4BC4">
              <w:rPr>
                <w:noProof/>
                <w:webHidden/>
              </w:rPr>
              <w:instrText xml:space="preserve"> PAGEREF _Toc155961796 \h </w:instrText>
            </w:r>
            <w:r w:rsidR="008C4BC4">
              <w:rPr>
                <w:noProof/>
                <w:webHidden/>
              </w:rPr>
            </w:r>
            <w:r w:rsidR="008C4BC4">
              <w:rPr>
                <w:noProof/>
                <w:webHidden/>
              </w:rPr>
              <w:fldChar w:fldCharType="separate"/>
            </w:r>
            <w:r w:rsidR="00A21BC3">
              <w:rPr>
                <w:noProof/>
                <w:webHidden/>
              </w:rPr>
              <w:t>35</w:t>
            </w:r>
            <w:r w:rsidR="008C4BC4">
              <w:rPr>
                <w:noProof/>
                <w:webHidden/>
              </w:rPr>
              <w:fldChar w:fldCharType="end"/>
            </w:r>
          </w:hyperlink>
        </w:p>
        <w:p w14:paraId="16C0FA90" w14:textId="510958F9"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97" w:history="1">
            <w:r w:rsidR="008C4BC4" w:rsidRPr="00B77A2F">
              <w:rPr>
                <w:rStyle w:val="Hyperkobling"/>
                <w:noProof/>
              </w:rPr>
              <w:t>Mal lokal regel F-22</w:t>
            </w:r>
            <w:r w:rsidR="008C4BC4">
              <w:rPr>
                <w:noProof/>
                <w:webHidden/>
              </w:rPr>
              <w:tab/>
            </w:r>
            <w:r w:rsidR="008C4BC4">
              <w:rPr>
                <w:noProof/>
                <w:webHidden/>
              </w:rPr>
              <w:fldChar w:fldCharType="begin"/>
            </w:r>
            <w:r w:rsidR="008C4BC4">
              <w:rPr>
                <w:noProof/>
                <w:webHidden/>
              </w:rPr>
              <w:instrText xml:space="preserve"> PAGEREF _Toc155961797 \h </w:instrText>
            </w:r>
            <w:r w:rsidR="008C4BC4">
              <w:rPr>
                <w:noProof/>
                <w:webHidden/>
              </w:rPr>
            </w:r>
            <w:r w:rsidR="008C4BC4">
              <w:rPr>
                <w:noProof/>
                <w:webHidden/>
              </w:rPr>
              <w:fldChar w:fldCharType="separate"/>
            </w:r>
            <w:r w:rsidR="00A21BC3">
              <w:rPr>
                <w:noProof/>
                <w:webHidden/>
              </w:rPr>
              <w:t>35</w:t>
            </w:r>
            <w:r w:rsidR="008C4BC4">
              <w:rPr>
                <w:noProof/>
                <w:webHidden/>
              </w:rPr>
              <w:fldChar w:fldCharType="end"/>
            </w:r>
          </w:hyperlink>
        </w:p>
        <w:p w14:paraId="045925C8" w14:textId="20708607"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798" w:history="1">
            <w:r w:rsidR="008C4BC4" w:rsidRPr="00B77A2F">
              <w:rPr>
                <w:rStyle w:val="Hyperkobling"/>
                <w:noProof/>
              </w:rPr>
              <w:t>F-23</w:t>
            </w:r>
            <w:r w:rsidR="008C4BC4">
              <w:rPr>
                <w:rFonts w:eastAsiaTheme="minorEastAsia" w:cstheme="minorBidi"/>
                <w:noProof/>
                <w:kern w:val="2"/>
                <w:lang w:eastAsia="nb-NO"/>
                <w14:ligatures w14:val="standardContextual"/>
              </w:rPr>
              <w:tab/>
            </w:r>
            <w:r w:rsidR="008C4BC4" w:rsidRPr="00B77A2F">
              <w:rPr>
                <w:rStyle w:val="Hyperkobling"/>
                <w:noProof/>
              </w:rPr>
              <w:t xml:space="preserve"> Midlertidig uflyttbare hindringer</w:t>
            </w:r>
            <w:r w:rsidR="008C4BC4">
              <w:rPr>
                <w:noProof/>
                <w:webHidden/>
              </w:rPr>
              <w:tab/>
            </w:r>
            <w:r w:rsidR="008C4BC4">
              <w:rPr>
                <w:noProof/>
                <w:webHidden/>
              </w:rPr>
              <w:fldChar w:fldCharType="begin"/>
            </w:r>
            <w:r w:rsidR="008C4BC4">
              <w:rPr>
                <w:noProof/>
                <w:webHidden/>
              </w:rPr>
              <w:instrText xml:space="preserve"> PAGEREF _Toc155961798 \h </w:instrText>
            </w:r>
            <w:r w:rsidR="008C4BC4">
              <w:rPr>
                <w:noProof/>
                <w:webHidden/>
              </w:rPr>
            </w:r>
            <w:r w:rsidR="008C4BC4">
              <w:rPr>
                <w:noProof/>
                <w:webHidden/>
              </w:rPr>
              <w:fldChar w:fldCharType="separate"/>
            </w:r>
            <w:r w:rsidR="00A21BC3">
              <w:rPr>
                <w:noProof/>
                <w:webHidden/>
              </w:rPr>
              <w:t>36</w:t>
            </w:r>
            <w:r w:rsidR="008C4BC4">
              <w:rPr>
                <w:noProof/>
                <w:webHidden/>
              </w:rPr>
              <w:fldChar w:fldCharType="end"/>
            </w:r>
          </w:hyperlink>
        </w:p>
        <w:p w14:paraId="6B0B175C" w14:textId="02FB17A4"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799" w:history="1">
            <w:r w:rsidR="008C4BC4" w:rsidRPr="00B77A2F">
              <w:rPr>
                <w:rStyle w:val="Hyperkobling"/>
                <w:noProof/>
              </w:rPr>
              <w:t>Mal lokal regel F-23</w:t>
            </w:r>
            <w:r w:rsidR="008C4BC4">
              <w:rPr>
                <w:noProof/>
                <w:webHidden/>
              </w:rPr>
              <w:tab/>
            </w:r>
            <w:r w:rsidR="008C4BC4">
              <w:rPr>
                <w:noProof/>
                <w:webHidden/>
              </w:rPr>
              <w:fldChar w:fldCharType="begin"/>
            </w:r>
            <w:r w:rsidR="008C4BC4">
              <w:rPr>
                <w:noProof/>
                <w:webHidden/>
              </w:rPr>
              <w:instrText xml:space="preserve"> PAGEREF _Toc155961799 \h </w:instrText>
            </w:r>
            <w:r w:rsidR="008C4BC4">
              <w:rPr>
                <w:noProof/>
                <w:webHidden/>
              </w:rPr>
            </w:r>
            <w:r w:rsidR="008C4BC4">
              <w:rPr>
                <w:noProof/>
                <w:webHidden/>
              </w:rPr>
              <w:fldChar w:fldCharType="separate"/>
            </w:r>
            <w:r w:rsidR="00A21BC3">
              <w:rPr>
                <w:noProof/>
                <w:webHidden/>
              </w:rPr>
              <w:t>37</w:t>
            </w:r>
            <w:r w:rsidR="008C4BC4">
              <w:rPr>
                <w:noProof/>
                <w:webHidden/>
              </w:rPr>
              <w:fldChar w:fldCharType="end"/>
            </w:r>
          </w:hyperlink>
        </w:p>
        <w:p w14:paraId="238C1CFC" w14:textId="61A834B9" w:rsidR="008C4BC4" w:rsidRDefault="00000000">
          <w:pPr>
            <w:pStyle w:val="INNH2"/>
            <w:tabs>
              <w:tab w:val="right" w:leader="dot" w:pos="9628"/>
            </w:tabs>
            <w:rPr>
              <w:rFonts w:eastAsiaTheme="minorEastAsia" w:cstheme="minorBidi"/>
              <w:noProof/>
              <w:kern w:val="2"/>
              <w:lang w:eastAsia="nb-NO"/>
              <w14:ligatures w14:val="standardContextual"/>
            </w:rPr>
          </w:pPr>
          <w:hyperlink w:anchor="_Toc155961800" w:history="1">
            <w:r w:rsidR="008C4BC4" w:rsidRPr="00B77A2F">
              <w:rPr>
                <w:rStyle w:val="Hyperkobling"/>
                <w:noProof/>
              </w:rPr>
              <w:t>F-24 Fritak uten straff fra uflyttbare hindringer i et straffeområde</w:t>
            </w:r>
            <w:r w:rsidR="008C4BC4">
              <w:rPr>
                <w:noProof/>
                <w:webHidden/>
              </w:rPr>
              <w:tab/>
            </w:r>
            <w:r w:rsidR="008C4BC4">
              <w:rPr>
                <w:noProof/>
                <w:webHidden/>
              </w:rPr>
              <w:fldChar w:fldCharType="begin"/>
            </w:r>
            <w:r w:rsidR="008C4BC4">
              <w:rPr>
                <w:noProof/>
                <w:webHidden/>
              </w:rPr>
              <w:instrText xml:space="preserve"> PAGEREF _Toc155961800 \h </w:instrText>
            </w:r>
            <w:r w:rsidR="008C4BC4">
              <w:rPr>
                <w:noProof/>
                <w:webHidden/>
              </w:rPr>
            </w:r>
            <w:r w:rsidR="008C4BC4">
              <w:rPr>
                <w:noProof/>
                <w:webHidden/>
              </w:rPr>
              <w:fldChar w:fldCharType="separate"/>
            </w:r>
            <w:r w:rsidR="00A21BC3">
              <w:rPr>
                <w:noProof/>
                <w:webHidden/>
              </w:rPr>
              <w:t>40</w:t>
            </w:r>
            <w:r w:rsidR="008C4BC4">
              <w:rPr>
                <w:noProof/>
                <w:webHidden/>
              </w:rPr>
              <w:fldChar w:fldCharType="end"/>
            </w:r>
          </w:hyperlink>
        </w:p>
        <w:p w14:paraId="5140AD10" w14:textId="279F8730"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01" w:history="1">
            <w:r w:rsidR="008C4BC4" w:rsidRPr="00B77A2F">
              <w:rPr>
                <w:rStyle w:val="Hyperkobling"/>
                <w:noProof/>
              </w:rPr>
              <w:t>Mal lokal regel F-24</w:t>
            </w:r>
            <w:r w:rsidR="008C4BC4">
              <w:rPr>
                <w:noProof/>
                <w:webHidden/>
              </w:rPr>
              <w:tab/>
            </w:r>
            <w:r w:rsidR="008C4BC4">
              <w:rPr>
                <w:noProof/>
                <w:webHidden/>
              </w:rPr>
              <w:fldChar w:fldCharType="begin"/>
            </w:r>
            <w:r w:rsidR="008C4BC4">
              <w:rPr>
                <w:noProof/>
                <w:webHidden/>
              </w:rPr>
              <w:instrText xml:space="preserve"> PAGEREF _Toc155961801 \h </w:instrText>
            </w:r>
            <w:r w:rsidR="008C4BC4">
              <w:rPr>
                <w:noProof/>
                <w:webHidden/>
              </w:rPr>
            </w:r>
            <w:r w:rsidR="008C4BC4">
              <w:rPr>
                <w:noProof/>
                <w:webHidden/>
              </w:rPr>
              <w:fldChar w:fldCharType="separate"/>
            </w:r>
            <w:r w:rsidR="00A21BC3">
              <w:rPr>
                <w:noProof/>
                <w:webHidden/>
              </w:rPr>
              <w:t>40</w:t>
            </w:r>
            <w:r w:rsidR="008C4BC4">
              <w:rPr>
                <w:noProof/>
                <w:webHidden/>
              </w:rPr>
              <w:fldChar w:fldCharType="end"/>
            </w:r>
          </w:hyperlink>
        </w:p>
        <w:p w14:paraId="393C1D86" w14:textId="021F2AD2" w:rsidR="008C4BC4" w:rsidRDefault="00000000">
          <w:pPr>
            <w:pStyle w:val="INNH2"/>
            <w:tabs>
              <w:tab w:val="right" w:leader="dot" w:pos="9628"/>
            </w:tabs>
            <w:rPr>
              <w:rFonts w:eastAsiaTheme="minorEastAsia" w:cstheme="minorBidi"/>
              <w:noProof/>
              <w:kern w:val="2"/>
              <w:lang w:eastAsia="nb-NO"/>
              <w14:ligatures w14:val="standardContextual"/>
            </w:rPr>
          </w:pPr>
          <w:hyperlink w:anchor="_Toc155961802" w:history="1">
            <w:r w:rsidR="008C4BC4" w:rsidRPr="00B77A2F">
              <w:rPr>
                <w:rStyle w:val="Hyperkobling"/>
                <w:noProof/>
              </w:rPr>
              <w:t>F-26 Porter/dører i grensegjerder og vegger</w:t>
            </w:r>
            <w:r w:rsidR="008C4BC4">
              <w:rPr>
                <w:noProof/>
                <w:webHidden/>
              </w:rPr>
              <w:tab/>
            </w:r>
            <w:r w:rsidR="008C4BC4">
              <w:rPr>
                <w:noProof/>
                <w:webHidden/>
              </w:rPr>
              <w:fldChar w:fldCharType="begin"/>
            </w:r>
            <w:r w:rsidR="008C4BC4">
              <w:rPr>
                <w:noProof/>
                <w:webHidden/>
              </w:rPr>
              <w:instrText xml:space="preserve"> PAGEREF _Toc155961802 \h </w:instrText>
            </w:r>
            <w:r w:rsidR="008C4BC4">
              <w:rPr>
                <w:noProof/>
                <w:webHidden/>
              </w:rPr>
            </w:r>
            <w:r w:rsidR="008C4BC4">
              <w:rPr>
                <w:noProof/>
                <w:webHidden/>
              </w:rPr>
              <w:fldChar w:fldCharType="separate"/>
            </w:r>
            <w:r w:rsidR="00A21BC3">
              <w:rPr>
                <w:noProof/>
                <w:webHidden/>
              </w:rPr>
              <w:t>40</w:t>
            </w:r>
            <w:r w:rsidR="008C4BC4">
              <w:rPr>
                <w:noProof/>
                <w:webHidden/>
              </w:rPr>
              <w:fldChar w:fldCharType="end"/>
            </w:r>
          </w:hyperlink>
        </w:p>
        <w:p w14:paraId="524567EF" w14:textId="0ADE0C35"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03" w:history="1">
            <w:r w:rsidR="008C4BC4" w:rsidRPr="00B77A2F">
              <w:rPr>
                <w:rStyle w:val="Hyperkobling"/>
                <w:noProof/>
              </w:rPr>
              <w:t>Mal lokal regel F-26</w:t>
            </w:r>
            <w:r w:rsidR="008C4BC4">
              <w:rPr>
                <w:noProof/>
                <w:webHidden/>
              </w:rPr>
              <w:tab/>
            </w:r>
            <w:r w:rsidR="008C4BC4">
              <w:rPr>
                <w:noProof/>
                <w:webHidden/>
              </w:rPr>
              <w:fldChar w:fldCharType="begin"/>
            </w:r>
            <w:r w:rsidR="008C4BC4">
              <w:rPr>
                <w:noProof/>
                <w:webHidden/>
              </w:rPr>
              <w:instrText xml:space="preserve"> PAGEREF _Toc155961803 \h </w:instrText>
            </w:r>
            <w:r w:rsidR="008C4BC4">
              <w:rPr>
                <w:noProof/>
                <w:webHidden/>
              </w:rPr>
            </w:r>
            <w:r w:rsidR="008C4BC4">
              <w:rPr>
                <w:noProof/>
                <w:webHidden/>
              </w:rPr>
              <w:fldChar w:fldCharType="separate"/>
            </w:r>
            <w:r w:rsidR="00A21BC3">
              <w:rPr>
                <w:noProof/>
                <w:webHidden/>
              </w:rPr>
              <w:t>40</w:t>
            </w:r>
            <w:r w:rsidR="008C4BC4">
              <w:rPr>
                <w:noProof/>
                <w:webHidden/>
              </w:rPr>
              <w:fldChar w:fldCharType="end"/>
            </w:r>
          </w:hyperlink>
        </w:p>
        <w:p w14:paraId="4BB115E3" w14:textId="70331B96" w:rsidR="008C4BC4" w:rsidRDefault="00000000">
          <w:pPr>
            <w:pStyle w:val="INNH1"/>
            <w:rPr>
              <w:rFonts w:eastAsiaTheme="minorEastAsia" w:cstheme="minorBidi"/>
              <w:kern w:val="2"/>
              <w:lang w:eastAsia="nb-NO"/>
              <w14:ligatures w14:val="standardContextual"/>
            </w:rPr>
          </w:pPr>
          <w:hyperlink w:anchor="_Toc155961804" w:history="1">
            <w:r w:rsidR="008C4BC4" w:rsidRPr="00B77A2F">
              <w:rPr>
                <w:rStyle w:val="Hyperkobling"/>
              </w:rPr>
              <w:t>G: Begrensninger for bruk av spesifikt utstyr</w:t>
            </w:r>
            <w:r w:rsidR="008C4BC4">
              <w:rPr>
                <w:webHidden/>
              </w:rPr>
              <w:tab/>
            </w:r>
            <w:r w:rsidR="008C4BC4">
              <w:rPr>
                <w:webHidden/>
              </w:rPr>
              <w:fldChar w:fldCharType="begin"/>
            </w:r>
            <w:r w:rsidR="008C4BC4">
              <w:rPr>
                <w:webHidden/>
              </w:rPr>
              <w:instrText xml:space="preserve"> PAGEREF _Toc155961804 \h </w:instrText>
            </w:r>
            <w:r w:rsidR="008C4BC4">
              <w:rPr>
                <w:webHidden/>
              </w:rPr>
            </w:r>
            <w:r w:rsidR="008C4BC4">
              <w:rPr>
                <w:webHidden/>
              </w:rPr>
              <w:fldChar w:fldCharType="separate"/>
            </w:r>
            <w:r w:rsidR="00A21BC3">
              <w:rPr>
                <w:webHidden/>
              </w:rPr>
              <w:t>41</w:t>
            </w:r>
            <w:r w:rsidR="008C4BC4">
              <w:rPr>
                <w:webHidden/>
              </w:rPr>
              <w:fldChar w:fldCharType="end"/>
            </w:r>
          </w:hyperlink>
        </w:p>
        <w:p w14:paraId="63A18C0A" w14:textId="2E9220E0"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05" w:history="1">
            <w:r w:rsidR="008C4BC4" w:rsidRPr="00B77A2F">
              <w:rPr>
                <w:rStyle w:val="Hyperkobling"/>
                <w:noProof/>
              </w:rPr>
              <w:t>G-1</w:t>
            </w:r>
            <w:r w:rsidR="008C4BC4">
              <w:rPr>
                <w:rFonts w:eastAsiaTheme="minorEastAsia" w:cstheme="minorBidi"/>
                <w:noProof/>
                <w:kern w:val="2"/>
                <w:lang w:eastAsia="nb-NO"/>
                <w14:ligatures w14:val="standardContextual"/>
              </w:rPr>
              <w:tab/>
            </w:r>
            <w:r w:rsidR="008C4BC4" w:rsidRPr="00B77A2F">
              <w:rPr>
                <w:rStyle w:val="Hyperkobling"/>
                <w:noProof/>
              </w:rPr>
              <w:t>Liste over godkjente køllehoder for drivere</w:t>
            </w:r>
            <w:r w:rsidR="008C4BC4">
              <w:rPr>
                <w:noProof/>
                <w:webHidden/>
              </w:rPr>
              <w:tab/>
            </w:r>
            <w:r w:rsidR="008C4BC4">
              <w:rPr>
                <w:noProof/>
                <w:webHidden/>
              </w:rPr>
              <w:fldChar w:fldCharType="begin"/>
            </w:r>
            <w:r w:rsidR="008C4BC4">
              <w:rPr>
                <w:noProof/>
                <w:webHidden/>
              </w:rPr>
              <w:instrText xml:space="preserve"> PAGEREF _Toc155961805 \h </w:instrText>
            </w:r>
            <w:r w:rsidR="008C4BC4">
              <w:rPr>
                <w:noProof/>
                <w:webHidden/>
              </w:rPr>
            </w:r>
            <w:r w:rsidR="008C4BC4">
              <w:rPr>
                <w:noProof/>
                <w:webHidden/>
              </w:rPr>
              <w:fldChar w:fldCharType="separate"/>
            </w:r>
            <w:r w:rsidR="00A21BC3">
              <w:rPr>
                <w:noProof/>
                <w:webHidden/>
              </w:rPr>
              <w:t>41</w:t>
            </w:r>
            <w:r w:rsidR="008C4BC4">
              <w:rPr>
                <w:noProof/>
                <w:webHidden/>
              </w:rPr>
              <w:fldChar w:fldCharType="end"/>
            </w:r>
          </w:hyperlink>
        </w:p>
        <w:p w14:paraId="47864F06" w14:textId="2EF02885"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06" w:history="1">
            <w:r w:rsidR="008C4BC4" w:rsidRPr="00B77A2F">
              <w:rPr>
                <w:rStyle w:val="Hyperkobling"/>
                <w:noProof/>
              </w:rPr>
              <w:t>Mal lokal regel G-1</w:t>
            </w:r>
            <w:r w:rsidR="008C4BC4">
              <w:rPr>
                <w:noProof/>
                <w:webHidden/>
              </w:rPr>
              <w:tab/>
            </w:r>
            <w:r w:rsidR="008C4BC4">
              <w:rPr>
                <w:noProof/>
                <w:webHidden/>
              </w:rPr>
              <w:fldChar w:fldCharType="begin"/>
            </w:r>
            <w:r w:rsidR="008C4BC4">
              <w:rPr>
                <w:noProof/>
                <w:webHidden/>
              </w:rPr>
              <w:instrText xml:space="preserve"> PAGEREF _Toc155961806 \h </w:instrText>
            </w:r>
            <w:r w:rsidR="008C4BC4">
              <w:rPr>
                <w:noProof/>
                <w:webHidden/>
              </w:rPr>
            </w:r>
            <w:r w:rsidR="008C4BC4">
              <w:rPr>
                <w:noProof/>
                <w:webHidden/>
              </w:rPr>
              <w:fldChar w:fldCharType="separate"/>
            </w:r>
            <w:r w:rsidR="00A21BC3">
              <w:rPr>
                <w:noProof/>
                <w:webHidden/>
              </w:rPr>
              <w:t>41</w:t>
            </w:r>
            <w:r w:rsidR="008C4BC4">
              <w:rPr>
                <w:noProof/>
                <w:webHidden/>
              </w:rPr>
              <w:fldChar w:fldCharType="end"/>
            </w:r>
          </w:hyperlink>
        </w:p>
        <w:p w14:paraId="06926888" w14:textId="50BAC31F"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07" w:history="1">
            <w:r w:rsidR="008C4BC4" w:rsidRPr="00B77A2F">
              <w:rPr>
                <w:rStyle w:val="Hyperkobling"/>
                <w:noProof/>
                <w:lang w:eastAsia="nb-NO"/>
              </w:rPr>
              <w:t>G-3</w:t>
            </w:r>
            <w:r w:rsidR="008C4BC4">
              <w:rPr>
                <w:rFonts w:eastAsiaTheme="minorEastAsia" w:cstheme="minorBidi"/>
                <w:noProof/>
                <w:kern w:val="2"/>
                <w:lang w:eastAsia="nb-NO"/>
                <w14:ligatures w14:val="standardContextual"/>
              </w:rPr>
              <w:tab/>
            </w:r>
            <w:r w:rsidR="008C4BC4" w:rsidRPr="00B77A2F">
              <w:rPr>
                <w:rStyle w:val="Hyperkobling"/>
                <w:noProof/>
                <w:lang w:eastAsia="nb-NO"/>
              </w:rPr>
              <w:t>Liste over godkjente baller</w:t>
            </w:r>
            <w:r w:rsidR="008C4BC4">
              <w:rPr>
                <w:noProof/>
                <w:webHidden/>
              </w:rPr>
              <w:tab/>
            </w:r>
            <w:r w:rsidR="008C4BC4">
              <w:rPr>
                <w:noProof/>
                <w:webHidden/>
              </w:rPr>
              <w:fldChar w:fldCharType="begin"/>
            </w:r>
            <w:r w:rsidR="008C4BC4">
              <w:rPr>
                <w:noProof/>
                <w:webHidden/>
              </w:rPr>
              <w:instrText xml:space="preserve"> PAGEREF _Toc155961807 \h </w:instrText>
            </w:r>
            <w:r w:rsidR="008C4BC4">
              <w:rPr>
                <w:noProof/>
                <w:webHidden/>
              </w:rPr>
            </w:r>
            <w:r w:rsidR="008C4BC4">
              <w:rPr>
                <w:noProof/>
                <w:webHidden/>
              </w:rPr>
              <w:fldChar w:fldCharType="separate"/>
            </w:r>
            <w:r w:rsidR="00A21BC3">
              <w:rPr>
                <w:noProof/>
                <w:webHidden/>
              </w:rPr>
              <w:t>41</w:t>
            </w:r>
            <w:r w:rsidR="008C4BC4">
              <w:rPr>
                <w:noProof/>
                <w:webHidden/>
              </w:rPr>
              <w:fldChar w:fldCharType="end"/>
            </w:r>
          </w:hyperlink>
        </w:p>
        <w:p w14:paraId="39C0EA98" w14:textId="4AD475A2"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08" w:history="1">
            <w:r w:rsidR="008C4BC4" w:rsidRPr="00B77A2F">
              <w:rPr>
                <w:rStyle w:val="Hyperkobling"/>
                <w:noProof/>
                <w:lang w:eastAsia="nb-NO"/>
              </w:rPr>
              <w:t>Mal lokal regel G-3</w:t>
            </w:r>
            <w:r w:rsidR="008C4BC4">
              <w:rPr>
                <w:noProof/>
                <w:webHidden/>
              </w:rPr>
              <w:tab/>
            </w:r>
            <w:r w:rsidR="008C4BC4">
              <w:rPr>
                <w:noProof/>
                <w:webHidden/>
              </w:rPr>
              <w:fldChar w:fldCharType="begin"/>
            </w:r>
            <w:r w:rsidR="008C4BC4">
              <w:rPr>
                <w:noProof/>
                <w:webHidden/>
              </w:rPr>
              <w:instrText xml:space="preserve"> PAGEREF _Toc155961808 \h </w:instrText>
            </w:r>
            <w:r w:rsidR="008C4BC4">
              <w:rPr>
                <w:noProof/>
                <w:webHidden/>
              </w:rPr>
            </w:r>
            <w:r w:rsidR="008C4BC4">
              <w:rPr>
                <w:noProof/>
                <w:webHidden/>
              </w:rPr>
              <w:fldChar w:fldCharType="separate"/>
            </w:r>
            <w:r w:rsidR="00A21BC3">
              <w:rPr>
                <w:noProof/>
                <w:webHidden/>
              </w:rPr>
              <w:t>41</w:t>
            </w:r>
            <w:r w:rsidR="008C4BC4">
              <w:rPr>
                <w:noProof/>
                <w:webHidden/>
              </w:rPr>
              <w:fldChar w:fldCharType="end"/>
            </w:r>
          </w:hyperlink>
        </w:p>
        <w:p w14:paraId="38F4A41C" w14:textId="62FBF94C"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09" w:history="1">
            <w:r w:rsidR="008C4BC4" w:rsidRPr="00B77A2F">
              <w:rPr>
                <w:rStyle w:val="Hyperkobling"/>
                <w:noProof/>
                <w:lang w:eastAsia="nb-NO"/>
              </w:rPr>
              <w:t>G-5</w:t>
            </w:r>
            <w:r w:rsidR="008C4BC4">
              <w:rPr>
                <w:rFonts w:eastAsiaTheme="minorEastAsia" w:cstheme="minorBidi"/>
                <w:noProof/>
                <w:kern w:val="2"/>
                <w:lang w:eastAsia="nb-NO"/>
                <w14:ligatures w14:val="standardContextual"/>
              </w:rPr>
              <w:tab/>
            </w:r>
            <w:r w:rsidR="008C4BC4" w:rsidRPr="00B77A2F">
              <w:rPr>
                <w:rStyle w:val="Hyperkobling"/>
                <w:noProof/>
                <w:lang w:eastAsia="nb-NO"/>
              </w:rPr>
              <w:t>Forby bruk av avstandsmåler</w:t>
            </w:r>
            <w:r w:rsidR="008C4BC4">
              <w:rPr>
                <w:noProof/>
                <w:webHidden/>
              </w:rPr>
              <w:tab/>
            </w:r>
            <w:r w:rsidR="008C4BC4">
              <w:rPr>
                <w:noProof/>
                <w:webHidden/>
              </w:rPr>
              <w:fldChar w:fldCharType="begin"/>
            </w:r>
            <w:r w:rsidR="008C4BC4">
              <w:rPr>
                <w:noProof/>
                <w:webHidden/>
              </w:rPr>
              <w:instrText xml:space="preserve"> PAGEREF _Toc155961809 \h </w:instrText>
            </w:r>
            <w:r w:rsidR="008C4BC4">
              <w:rPr>
                <w:noProof/>
                <w:webHidden/>
              </w:rPr>
            </w:r>
            <w:r w:rsidR="008C4BC4">
              <w:rPr>
                <w:noProof/>
                <w:webHidden/>
              </w:rPr>
              <w:fldChar w:fldCharType="separate"/>
            </w:r>
            <w:r w:rsidR="00A21BC3">
              <w:rPr>
                <w:noProof/>
                <w:webHidden/>
              </w:rPr>
              <w:t>41</w:t>
            </w:r>
            <w:r w:rsidR="008C4BC4">
              <w:rPr>
                <w:noProof/>
                <w:webHidden/>
              </w:rPr>
              <w:fldChar w:fldCharType="end"/>
            </w:r>
          </w:hyperlink>
        </w:p>
        <w:p w14:paraId="1C488650" w14:textId="11A5B774"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10" w:history="1">
            <w:r w:rsidR="008C4BC4" w:rsidRPr="00B77A2F">
              <w:rPr>
                <w:rStyle w:val="Hyperkobling"/>
                <w:noProof/>
                <w:lang w:eastAsia="nb-NO"/>
              </w:rPr>
              <w:t>Mal lokal regel G5</w:t>
            </w:r>
            <w:r w:rsidR="008C4BC4">
              <w:rPr>
                <w:noProof/>
                <w:webHidden/>
              </w:rPr>
              <w:tab/>
            </w:r>
            <w:r w:rsidR="008C4BC4">
              <w:rPr>
                <w:noProof/>
                <w:webHidden/>
              </w:rPr>
              <w:fldChar w:fldCharType="begin"/>
            </w:r>
            <w:r w:rsidR="008C4BC4">
              <w:rPr>
                <w:noProof/>
                <w:webHidden/>
              </w:rPr>
              <w:instrText xml:space="preserve"> PAGEREF _Toc155961810 \h </w:instrText>
            </w:r>
            <w:r w:rsidR="008C4BC4">
              <w:rPr>
                <w:noProof/>
                <w:webHidden/>
              </w:rPr>
            </w:r>
            <w:r w:rsidR="008C4BC4">
              <w:rPr>
                <w:noProof/>
                <w:webHidden/>
              </w:rPr>
              <w:fldChar w:fldCharType="separate"/>
            </w:r>
            <w:r w:rsidR="00A21BC3">
              <w:rPr>
                <w:noProof/>
                <w:webHidden/>
              </w:rPr>
              <w:t>41</w:t>
            </w:r>
            <w:r w:rsidR="008C4BC4">
              <w:rPr>
                <w:noProof/>
                <w:webHidden/>
              </w:rPr>
              <w:fldChar w:fldCharType="end"/>
            </w:r>
          </w:hyperlink>
        </w:p>
        <w:p w14:paraId="2555711F" w14:textId="285C4F97"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11" w:history="1">
            <w:r w:rsidR="008C4BC4" w:rsidRPr="00B77A2F">
              <w:rPr>
                <w:rStyle w:val="Hyperkobling"/>
                <w:noProof/>
                <w:lang w:eastAsia="nb-NO"/>
              </w:rPr>
              <w:t>G-6</w:t>
            </w:r>
            <w:r w:rsidR="008C4BC4">
              <w:rPr>
                <w:rFonts w:eastAsiaTheme="minorEastAsia" w:cstheme="minorBidi"/>
                <w:noProof/>
                <w:kern w:val="2"/>
                <w:lang w:eastAsia="nb-NO"/>
                <w14:ligatures w14:val="standardContextual"/>
              </w:rPr>
              <w:tab/>
            </w:r>
            <w:r w:rsidR="008C4BC4" w:rsidRPr="00B77A2F">
              <w:rPr>
                <w:rStyle w:val="Hyperkobling"/>
                <w:noProof/>
                <w:lang w:eastAsia="nb-NO"/>
              </w:rPr>
              <w:t>Forby bruk av motorisert transport</w:t>
            </w:r>
            <w:r w:rsidR="008C4BC4">
              <w:rPr>
                <w:noProof/>
                <w:webHidden/>
              </w:rPr>
              <w:tab/>
            </w:r>
            <w:r w:rsidR="008C4BC4">
              <w:rPr>
                <w:noProof/>
                <w:webHidden/>
              </w:rPr>
              <w:fldChar w:fldCharType="begin"/>
            </w:r>
            <w:r w:rsidR="008C4BC4">
              <w:rPr>
                <w:noProof/>
                <w:webHidden/>
              </w:rPr>
              <w:instrText xml:space="preserve"> PAGEREF _Toc155961811 \h </w:instrText>
            </w:r>
            <w:r w:rsidR="008C4BC4">
              <w:rPr>
                <w:noProof/>
                <w:webHidden/>
              </w:rPr>
            </w:r>
            <w:r w:rsidR="008C4BC4">
              <w:rPr>
                <w:noProof/>
                <w:webHidden/>
              </w:rPr>
              <w:fldChar w:fldCharType="separate"/>
            </w:r>
            <w:r w:rsidR="00A21BC3">
              <w:rPr>
                <w:noProof/>
                <w:webHidden/>
              </w:rPr>
              <w:t>42</w:t>
            </w:r>
            <w:r w:rsidR="008C4BC4">
              <w:rPr>
                <w:noProof/>
                <w:webHidden/>
              </w:rPr>
              <w:fldChar w:fldCharType="end"/>
            </w:r>
          </w:hyperlink>
        </w:p>
        <w:p w14:paraId="59E185BB" w14:textId="7F9B3DDF"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12" w:history="1">
            <w:r w:rsidR="008C4BC4" w:rsidRPr="00B77A2F">
              <w:rPr>
                <w:rStyle w:val="Hyperkobling"/>
                <w:noProof/>
              </w:rPr>
              <w:t>Mal lokal regel G-6</w:t>
            </w:r>
            <w:r w:rsidR="008C4BC4">
              <w:rPr>
                <w:noProof/>
                <w:webHidden/>
              </w:rPr>
              <w:tab/>
            </w:r>
            <w:r w:rsidR="008C4BC4">
              <w:rPr>
                <w:noProof/>
                <w:webHidden/>
              </w:rPr>
              <w:fldChar w:fldCharType="begin"/>
            </w:r>
            <w:r w:rsidR="008C4BC4">
              <w:rPr>
                <w:noProof/>
                <w:webHidden/>
              </w:rPr>
              <w:instrText xml:space="preserve"> PAGEREF _Toc155961812 \h </w:instrText>
            </w:r>
            <w:r w:rsidR="008C4BC4">
              <w:rPr>
                <w:noProof/>
                <w:webHidden/>
              </w:rPr>
            </w:r>
            <w:r w:rsidR="008C4BC4">
              <w:rPr>
                <w:noProof/>
                <w:webHidden/>
              </w:rPr>
              <w:fldChar w:fldCharType="separate"/>
            </w:r>
            <w:r w:rsidR="00A21BC3">
              <w:rPr>
                <w:noProof/>
                <w:webHidden/>
              </w:rPr>
              <w:t>42</w:t>
            </w:r>
            <w:r w:rsidR="008C4BC4">
              <w:rPr>
                <w:noProof/>
                <w:webHidden/>
              </w:rPr>
              <w:fldChar w:fldCharType="end"/>
            </w:r>
          </w:hyperlink>
        </w:p>
        <w:p w14:paraId="3BD43E1C" w14:textId="2EBFD3BB" w:rsidR="008C4BC4" w:rsidRDefault="00000000">
          <w:pPr>
            <w:pStyle w:val="INNH1"/>
            <w:rPr>
              <w:rFonts w:eastAsiaTheme="minorEastAsia" w:cstheme="minorBidi"/>
              <w:kern w:val="2"/>
              <w:lang w:eastAsia="nb-NO"/>
              <w14:ligatures w14:val="standardContextual"/>
            </w:rPr>
          </w:pPr>
          <w:hyperlink w:anchor="_Toc155961813" w:history="1">
            <w:r w:rsidR="008C4BC4" w:rsidRPr="00B77A2F">
              <w:rPr>
                <w:rStyle w:val="Hyperkobling"/>
              </w:rPr>
              <w:t>H: Definere hvem som kan hjelpe eller gi råd til spillere</w:t>
            </w:r>
            <w:r w:rsidR="008C4BC4">
              <w:rPr>
                <w:webHidden/>
              </w:rPr>
              <w:tab/>
            </w:r>
            <w:r w:rsidR="008C4BC4">
              <w:rPr>
                <w:webHidden/>
              </w:rPr>
              <w:fldChar w:fldCharType="begin"/>
            </w:r>
            <w:r w:rsidR="008C4BC4">
              <w:rPr>
                <w:webHidden/>
              </w:rPr>
              <w:instrText xml:space="preserve"> PAGEREF _Toc155961813 \h </w:instrText>
            </w:r>
            <w:r w:rsidR="008C4BC4">
              <w:rPr>
                <w:webHidden/>
              </w:rPr>
            </w:r>
            <w:r w:rsidR="008C4BC4">
              <w:rPr>
                <w:webHidden/>
              </w:rPr>
              <w:fldChar w:fldCharType="separate"/>
            </w:r>
            <w:r w:rsidR="00A21BC3">
              <w:rPr>
                <w:webHidden/>
              </w:rPr>
              <w:t>43</w:t>
            </w:r>
            <w:r w:rsidR="008C4BC4">
              <w:rPr>
                <w:webHidden/>
              </w:rPr>
              <w:fldChar w:fldCharType="end"/>
            </w:r>
          </w:hyperlink>
        </w:p>
        <w:p w14:paraId="585F9695" w14:textId="45BB8E11"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14" w:history="1">
            <w:r w:rsidR="008C4BC4" w:rsidRPr="00B77A2F">
              <w:rPr>
                <w:rStyle w:val="Hyperkobling"/>
                <w:noProof/>
              </w:rPr>
              <w:t>H-1</w:t>
            </w:r>
            <w:r w:rsidR="008C4BC4">
              <w:rPr>
                <w:rFonts w:eastAsiaTheme="minorEastAsia" w:cstheme="minorBidi"/>
                <w:noProof/>
                <w:kern w:val="2"/>
                <w:lang w:eastAsia="nb-NO"/>
                <w14:ligatures w14:val="standardContextual"/>
              </w:rPr>
              <w:tab/>
            </w:r>
            <w:r w:rsidR="008C4BC4" w:rsidRPr="00B77A2F">
              <w:rPr>
                <w:rStyle w:val="Hyperkobling"/>
                <w:noProof/>
              </w:rPr>
              <w:t>Caddieforbud</w:t>
            </w:r>
            <w:r w:rsidR="008C4BC4">
              <w:rPr>
                <w:noProof/>
                <w:webHidden/>
              </w:rPr>
              <w:tab/>
            </w:r>
            <w:r w:rsidR="008C4BC4">
              <w:rPr>
                <w:noProof/>
                <w:webHidden/>
              </w:rPr>
              <w:fldChar w:fldCharType="begin"/>
            </w:r>
            <w:r w:rsidR="008C4BC4">
              <w:rPr>
                <w:noProof/>
                <w:webHidden/>
              </w:rPr>
              <w:instrText xml:space="preserve"> PAGEREF _Toc155961814 \h </w:instrText>
            </w:r>
            <w:r w:rsidR="008C4BC4">
              <w:rPr>
                <w:noProof/>
                <w:webHidden/>
              </w:rPr>
            </w:r>
            <w:r w:rsidR="008C4BC4">
              <w:rPr>
                <w:noProof/>
                <w:webHidden/>
              </w:rPr>
              <w:fldChar w:fldCharType="separate"/>
            </w:r>
            <w:r w:rsidR="00A21BC3">
              <w:rPr>
                <w:noProof/>
                <w:webHidden/>
              </w:rPr>
              <w:t>43</w:t>
            </w:r>
            <w:r w:rsidR="008C4BC4">
              <w:rPr>
                <w:noProof/>
                <w:webHidden/>
              </w:rPr>
              <w:fldChar w:fldCharType="end"/>
            </w:r>
          </w:hyperlink>
        </w:p>
        <w:p w14:paraId="6620A6DF" w14:textId="6305E578"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15" w:history="1">
            <w:r w:rsidR="008C4BC4" w:rsidRPr="00B77A2F">
              <w:rPr>
                <w:rStyle w:val="Hyperkobling"/>
                <w:noProof/>
              </w:rPr>
              <w:t>Mal lokal regel H-1</w:t>
            </w:r>
            <w:r w:rsidR="008C4BC4">
              <w:rPr>
                <w:noProof/>
                <w:webHidden/>
              </w:rPr>
              <w:tab/>
            </w:r>
            <w:r w:rsidR="008C4BC4">
              <w:rPr>
                <w:noProof/>
                <w:webHidden/>
              </w:rPr>
              <w:fldChar w:fldCharType="begin"/>
            </w:r>
            <w:r w:rsidR="008C4BC4">
              <w:rPr>
                <w:noProof/>
                <w:webHidden/>
              </w:rPr>
              <w:instrText xml:space="preserve"> PAGEREF _Toc155961815 \h </w:instrText>
            </w:r>
            <w:r w:rsidR="008C4BC4">
              <w:rPr>
                <w:noProof/>
                <w:webHidden/>
              </w:rPr>
            </w:r>
            <w:r w:rsidR="008C4BC4">
              <w:rPr>
                <w:noProof/>
                <w:webHidden/>
              </w:rPr>
              <w:fldChar w:fldCharType="separate"/>
            </w:r>
            <w:r w:rsidR="00A21BC3">
              <w:rPr>
                <w:noProof/>
                <w:webHidden/>
              </w:rPr>
              <w:t>43</w:t>
            </w:r>
            <w:r w:rsidR="008C4BC4">
              <w:rPr>
                <w:noProof/>
                <w:webHidden/>
              </w:rPr>
              <w:fldChar w:fldCharType="end"/>
            </w:r>
          </w:hyperlink>
        </w:p>
        <w:p w14:paraId="0DAEA390" w14:textId="00D0FD46" w:rsidR="008C4BC4" w:rsidRDefault="00000000">
          <w:pPr>
            <w:pStyle w:val="INNH1"/>
            <w:rPr>
              <w:rFonts w:eastAsiaTheme="minorEastAsia" w:cstheme="minorBidi"/>
              <w:kern w:val="2"/>
              <w:lang w:eastAsia="nb-NO"/>
              <w14:ligatures w14:val="standardContextual"/>
            </w:rPr>
          </w:pPr>
          <w:hyperlink w:anchor="_Toc155961816" w:history="1">
            <w:r w:rsidR="008C4BC4" w:rsidRPr="00B77A2F">
              <w:rPr>
                <w:rStyle w:val="Hyperkobling"/>
              </w:rPr>
              <w:t>I: Definere når og hvor spillere kan trene</w:t>
            </w:r>
            <w:r w:rsidR="008C4BC4">
              <w:rPr>
                <w:webHidden/>
              </w:rPr>
              <w:tab/>
            </w:r>
            <w:r w:rsidR="008C4BC4">
              <w:rPr>
                <w:webHidden/>
              </w:rPr>
              <w:fldChar w:fldCharType="begin"/>
            </w:r>
            <w:r w:rsidR="008C4BC4">
              <w:rPr>
                <w:webHidden/>
              </w:rPr>
              <w:instrText xml:space="preserve"> PAGEREF _Toc155961816 \h </w:instrText>
            </w:r>
            <w:r w:rsidR="008C4BC4">
              <w:rPr>
                <w:webHidden/>
              </w:rPr>
            </w:r>
            <w:r w:rsidR="008C4BC4">
              <w:rPr>
                <w:webHidden/>
              </w:rPr>
              <w:fldChar w:fldCharType="separate"/>
            </w:r>
            <w:r w:rsidR="00A21BC3">
              <w:rPr>
                <w:webHidden/>
              </w:rPr>
              <w:t>43</w:t>
            </w:r>
            <w:r w:rsidR="008C4BC4">
              <w:rPr>
                <w:webHidden/>
              </w:rPr>
              <w:fldChar w:fldCharType="end"/>
            </w:r>
          </w:hyperlink>
        </w:p>
        <w:p w14:paraId="7FC58A06" w14:textId="12A4CD19"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17" w:history="1">
            <w:r w:rsidR="008C4BC4" w:rsidRPr="00B77A2F">
              <w:rPr>
                <w:rStyle w:val="Hyperkobling"/>
                <w:noProof/>
              </w:rPr>
              <w:t>I-1</w:t>
            </w:r>
            <w:r w:rsidR="008C4BC4">
              <w:rPr>
                <w:rFonts w:eastAsiaTheme="minorEastAsia" w:cstheme="minorBidi"/>
                <w:noProof/>
                <w:kern w:val="2"/>
                <w:lang w:eastAsia="nb-NO"/>
                <w14:ligatures w14:val="standardContextual"/>
              </w:rPr>
              <w:tab/>
            </w:r>
            <w:r w:rsidR="008C4BC4" w:rsidRPr="00B77A2F">
              <w:rPr>
                <w:rStyle w:val="Hyperkobling"/>
                <w:noProof/>
              </w:rPr>
              <w:t>Trening før runder</w:t>
            </w:r>
            <w:r w:rsidR="008C4BC4">
              <w:rPr>
                <w:noProof/>
                <w:webHidden/>
              </w:rPr>
              <w:tab/>
            </w:r>
            <w:r w:rsidR="008C4BC4">
              <w:rPr>
                <w:noProof/>
                <w:webHidden/>
              </w:rPr>
              <w:fldChar w:fldCharType="begin"/>
            </w:r>
            <w:r w:rsidR="008C4BC4">
              <w:rPr>
                <w:noProof/>
                <w:webHidden/>
              </w:rPr>
              <w:instrText xml:space="preserve"> PAGEREF _Toc155961817 \h </w:instrText>
            </w:r>
            <w:r w:rsidR="008C4BC4">
              <w:rPr>
                <w:noProof/>
                <w:webHidden/>
              </w:rPr>
            </w:r>
            <w:r w:rsidR="008C4BC4">
              <w:rPr>
                <w:noProof/>
                <w:webHidden/>
              </w:rPr>
              <w:fldChar w:fldCharType="separate"/>
            </w:r>
            <w:r w:rsidR="00A21BC3">
              <w:rPr>
                <w:noProof/>
                <w:webHidden/>
              </w:rPr>
              <w:t>43</w:t>
            </w:r>
            <w:r w:rsidR="008C4BC4">
              <w:rPr>
                <w:noProof/>
                <w:webHidden/>
              </w:rPr>
              <w:fldChar w:fldCharType="end"/>
            </w:r>
          </w:hyperlink>
        </w:p>
        <w:p w14:paraId="584D09A8" w14:textId="267FF3B0"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18" w:history="1">
            <w:r w:rsidR="008C4BC4" w:rsidRPr="00B77A2F">
              <w:rPr>
                <w:rStyle w:val="Hyperkobling"/>
                <w:noProof/>
              </w:rPr>
              <w:t>Mal lokal regel I-1.1</w:t>
            </w:r>
            <w:r w:rsidR="008C4BC4">
              <w:rPr>
                <w:noProof/>
                <w:webHidden/>
              </w:rPr>
              <w:tab/>
            </w:r>
            <w:r w:rsidR="008C4BC4">
              <w:rPr>
                <w:noProof/>
                <w:webHidden/>
              </w:rPr>
              <w:fldChar w:fldCharType="begin"/>
            </w:r>
            <w:r w:rsidR="008C4BC4">
              <w:rPr>
                <w:noProof/>
                <w:webHidden/>
              </w:rPr>
              <w:instrText xml:space="preserve"> PAGEREF _Toc155961818 \h </w:instrText>
            </w:r>
            <w:r w:rsidR="008C4BC4">
              <w:rPr>
                <w:noProof/>
                <w:webHidden/>
              </w:rPr>
            </w:r>
            <w:r w:rsidR="008C4BC4">
              <w:rPr>
                <w:noProof/>
                <w:webHidden/>
              </w:rPr>
              <w:fldChar w:fldCharType="separate"/>
            </w:r>
            <w:r w:rsidR="00A21BC3">
              <w:rPr>
                <w:noProof/>
                <w:webHidden/>
              </w:rPr>
              <w:t>43</w:t>
            </w:r>
            <w:r w:rsidR="008C4BC4">
              <w:rPr>
                <w:noProof/>
                <w:webHidden/>
              </w:rPr>
              <w:fldChar w:fldCharType="end"/>
            </w:r>
          </w:hyperlink>
        </w:p>
        <w:p w14:paraId="1E784714" w14:textId="44DA90B6"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19" w:history="1">
            <w:r w:rsidR="008C4BC4" w:rsidRPr="00B77A2F">
              <w:rPr>
                <w:rStyle w:val="Hyperkobling"/>
                <w:noProof/>
              </w:rPr>
              <w:t>Mal lokal regel I-1.2</w:t>
            </w:r>
            <w:r w:rsidR="008C4BC4">
              <w:rPr>
                <w:noProof/>
                <w:webHidden/>
              </w:rPr>
              <w:tab/>
            </w:r>
            <w:r w:rsidR="008C4BC4">
              <w:rPr>
                <w:noProof/>
                <w:webHidden/>
              </w:rPr>
              <w:fldChar w:fldCharType="begin"/>
            </w:r>
            <w:r w:rsidR="008C4BC4">
              <w:rPr>
                <w:noProof/>
                <w:webHidden/>
              </w:rPr>
              <w:instrText xml:space="preserve"> PAGEREF _Toc155961819 \h </w:instrText>
            </w:r>
            <w:r w:rsidR="008C4BC4">
              <w:rPr>
                <w:noProof/>
                <w:webHidden/>
              </w:rPr>
            </w:r>
            <w:r w:rsidR="008C4BC4">
              <w:rPr>
                <w:noProof/>
                <w:webHidden/>
              </w:rPr>
              <w:fldChar w:fldCharType="separate"/>
            </w:r>
            <w:r w:rsidR="00A21BC3">
              <w:rPr>
                <w:noProof/>
                <w:webHidden/>
              </w:rPr>
              <w:t>44</w:t>
            </w:r>
            <w:r w:rsidR="008C4BC4">
              <w:rPr>
                <w:noProof/>
                <w:webHidden/>
              </w:rPr>
              <w:fldChar w:fldCharType="end"/>
            </w:r>
          </w:hyperlink>
        </w:p>
        <w:p w14:paraId="074B83F7" w14:textId="4A2FD154" w:rsidR="008C4BC4" w:rsidRDefault="00000000">
          <w:pPr>
            <w:pStyle w:val="INNH1"/>
            <w:rPr>
              <w:rFonts w:eastAsiaTheme="minorEastAsia" w:cstheme="minorBidi"/>
              <w:kern w:val="2"/>
              <w:lang w:eastAsia="nb-NO"/>
              <w14:ligatures w14:val="standardContextual"/>
            </w:rPr>
          </w:pPr>
          <w:hyperlink w:anchor="_Toc155961820" w:history="1">
            <w:r w:rsidR="008C4BC4" w:rsidRPr="00B77A2F">
              <w:rPr>
                <w:rStyle w:val="Hyperkobling"/>
              </w:rPr>
              <w:t>J: Fremgangsmåter ved dårlig vær og avbrytelse av spillet</w:t>
            </w:r>
            <w:r w:rsidR="008C4BC4">
              <w:rPr>
                <w:webHidden/>
              </w:rPr>
              <w:tab/>
            </w:r>
            <w:r w:rsidR="008C4BC4">
              <w:rPr>
                <w:webHidden/>
              </w:rPr>
              <w:fldChar w:fldCharType="begin"/>
            </w:r>
            <w:r w:rsidR="008C4BC4">
              <w:rPr>
                <w:webHidden/>
              </w:rPr>
              <w:instrText xml:space="preserve"> PAGEREF _Toc155961820 \h </w:instrText>
            </w:r>
            <w:r w:rsidR="008C4BC4">
              <w:rPr>
                <w:webHidden/>
              </w:rPr>
            </w:r>
            <w:r w:rsidR="008C4BC4">
              <w:rPr>
                <w:webHidden/>
              </w:rPr>
              <w:fldChar w:fldCharType="separate"/>
            </w:r>
            <w:r w:rsidR="00A21BC3">
              <w:rPr>
                <w:webHidden/>
              </w:rPr>
              <w:t>44</w:t>
            </w:r>
            <w:r w:rsidR="008C4BC4">
              <w:rPr>
                <w:webHidden/>
              </w:rPr>
              <w:fldChar w:fldCharType="end"/>
            </w:r>
          </w:hyperlink>
        </w:p>
        <w:p w14:paraId="771248F5" w14:textId="3814E39B"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21" w:history="1">
            <w:r w:rsidR="008C4BC4" w:rsidRPr="00B77A2F">
              <w:rPr>
                <w:rStyle w:val="Hyperkobling"/>
                <w:noProof/>
              </w:rPr>
              <w:t>J-1</w:t>
            </w:r>
            <w:r w:rsidR="008C4BC4">
              <w:rPr>
                <w:rFonts w:eastAsiaTheme="minorEastAsia" w:cstheme="minorBidi"/>
                <w:noProof/>
                <w:kern w:val="2"/>
                <w:lang w:eastAsia="nb-NO"/>
                <w14:ligatures w14:val="standardContextual"/>
              </w:rPr>
              <w:tab/>
            </w:r>
            <w:r w:rsidR="008C4BC4" w:rsidRPr="00B77A2F">
              <w:rPr>
                <w:rStyle w:val="Hyperkobling"/>
                <w:noProof/>
              </w:rPr>
              <w:t>Metoder for å avbryte og gjenoppta spill</w:t>
            </w:r>
            <w:r w:rsidR="008C4BC4">
              <w:rPr>
                <w:noProof/>
                <w:webHidden/>
              </w:rPr>
              <w:tab/>
            </w:r>
            <w:r w:rsidR="008C4BC4">
              <w:rPr>
                <w:noProof/>
                <w:webHidden/>
              </w:rPr>
              <w:fldChar w:fldCharType="begin"/>
            </w:r>
            <w:r w:rsidR="008C4BC4">
              <w:rPr>
                <w:noProof/>
                <w:webHidden/>
              </w:rPr>
              <w:instrText xml:space="preserve"> PAGEREF _Toc155961821 \h </w:instrText>
            </w:r>
            <w:r w:rsidR="008C4BC4">
              <w:rPr>
                <w:noProof/>
                <w:webHidden/>
              </w:rPr>
            </w:r>
            <w:r w:rsidR="008C4BC4">
              <w:rPr>
                <w:noProof/>
                <w:webHidden/>
              </w:rPr>
              <w:fldChar w:fldCharType="separate"/>
            </w:r>
            <w:r w:rsidR="00A21BC3">
              <w:rPr>
                <w:noProof/>
                <w:webHidden/>
              </w:rPr>
              <w:t>44</w:t>
            </w:r>
            <w:r w:rsidR="008C4BC4">
              <w:rPr>
                <w:noProof/>
                <w:webHidden/>
              </w:rPr>
              <w:fldChar w:fldCharType="end"/>
            </w:r>
          </w:hyperlink>
        </w:p>
        <w:p w14:paraId="1385E1FB" w14:textId="24CC6F57"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22" w:history="1">
            <w:r w:rsidR="008C4BC4" w:rsidRPr="00B77A2F">
              <w:rPr>
                <w:rStyle w:val="Hyperkobling"/>
                <w:noProof/>
              </w:rPr>
              <w:t>Mal lokal regel J-1</w:t>
            </w:r>
            <w:r w:rsidR="008C4BC4">
              <w:rPr>
                <w:noProof/>
                <w:webHidden/>
              </w:rPr>
              <w:tab/>
            </w:r>
            <w:r w:rsidR="008C4BC4">
              <w:rPr>
                <w:noProof/>
                <w:webHidden/>
              </w:rPr>
              <w:fldChar w:fldCharType="begin"/>
            </w:r>
            <w:r w:rsidR="008C4BC4">
              <w:rPr>
                <w:noProof/>
                <w:webHidden/>
              </w:rPr>
              <w:instrText xml:space="preserve"> PAGEREF _Toc155961822 \h </w:instrText>
            </w:r>
            <w:r w:rsidR="008C4BC4">
              <w:rPr>
                <w:noProof/>
                <w:webHidden/>
              </w:rPr>
            </w:r>
            <w:r w:rsidR="008C4BC4">
              <w:rPr>
                <w:noProof/>
                <w:webHidden/>
              </w:rPr>
              <w:fldChar w:fldCharType="separate"/>
            </w:r>
            <w:r w:rsidR="00A21BC3">
              <w:rPr>
                <w:noProof/>
                <w:webHidden/>
              </w:rPr>
              <w:t>44</w:t>
            </w:r>
            <w:r w:rsidR="008C4BC4">
              <w:rPr>
                <w:noProof/>
                <w:webHidden/>
              </w:rPr>
              <w:fldChar w:fldCharType="end"/>
            </w:r>
          </w:hyperlink>
        </w:p>
        <w:p w14:paraId="123B2125" w14:textId="69720159"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23" w:history="1">
            <w:r w:rsidR="008C4BC4" w:rsidRPr="00B77A2F">
              <w:rPr>
                <w:rStyle w:val="Hyperkobling"/>
                <w:noProof/>
              </w:rPr>
              <w:t>J-2</w:t>
            </w:r>
            <w:r w:rsidR="008C4BC4">
              <w:rPr>
                <w:rFonts w:eastAsiaTheme="minorEastAsia" w:cstheme="minorBidi"/>
                <w:noProof/>
                <w:kern w:val="2"/>
                <w:lang w:eastAsia="nb-NO"/>
                <w14:ligatures w14:val="standardContextual"/>
              </w:rPr>
              <w:tab/>
            </w:r>
            <w:r w:rsidR="008C4BC4" w:rsidRPr="00B77A2F">
              <w:rPr>
                <w:rStyle w:val="Hyperkobling"/>
                <w:noProof/>
              </w:rPr>
              <w:t>Fjerning av midlertidig vann</w:t>
            </w:r>
            <w:r w:rsidR="008C4BC4">
              <w:rPr>
                <w:noProof/>
                <w:webHidden/>
              </w:rPr>
              <w:tab/>
            </w:r>
            <w:r w:rsidR="008C4BC4">
              <w:rPr>
                <w:noProof/>
                <w:webHidden/>
              </w:rPr>
              <w:fldChar w:fldCharType="begin"/>
            </w:r>
            <w:r w:rsidR="008C4BC4">
              <w:rPr>
                <w:noProof/>
                <w:webHidden/>
              </w:rPr>
              <w:instrText xml:space="preserve"> PAGEREF _Toc155961823 \h </w:instrText>
            </w:r>
            <w:r w:rsidR="008C4BC4">
              <w:rPr>
                <w:noProof/>
                <w:webHidden/>
              </w:rPr>
            </w:r>
            <w:r w:rsidR="008C4BC4">
              <w:rPr>
                <w:noProof/>
                <w:webHidden/>
              </w:rPr>
              <w:fldChar w:fldCharType="separate"/>
            </w:r>
            <w:r w:rsidR="00A21BC3">
              <w:rPr>
                <w:noProof/>
                <w:webHidden/>
              </w:rPr>
              <w:t>44</w:t>
            </w:r>
            <w:r w:rsidR="008C4BC4">
              <w:rPr>
                <w:noProof/>
                <w:webHidden/>
              </w:rPr>
              <w:fldChar w:fldCharType="end"/>
            </w:r>
          </w:hyperlink>
        </w:p>
        <w:p w14:paraId="01733C72" w14:textId="10FB5D57"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24" w:history="1">
            <w:r w:rsidR="008C4BC4" w:rsidRPr="00B77A2F">
              <w:rPr>
                <w:rStyle w:val="Hyperkobling"/>
                <w:noProof/>
              </w:rPr>
              <w:t>Mal lokal regel J-2</w:t>
            </w:r>
            <w:r w:rsidR="008C4BC4">
              <w:rPr>
                <w:noProof/>
                <w:webHidden/>
              </w:rPr>
              <w:tab/>
            </w:r>
            <w:r w:rsidR="008C4BC4">
              <w:rPr>
                <w:noProof/>
                <w:webHidden/>
              </w:rPr>
              <w:fldChar w:fldCharType="begin"/>
            </w:r>
            <w:r w:rsidR="008C4BC4">
              <w:rPr>
                <w:noProof/>
                <w:webHidden/>
              </w:rPr>
              <w:instrText xml:space="preserve"> PAGEREF _Toc155961824 \h </w:instrText>
            </w:r>
            <w:r w:rsidR="008C4BC4">
              <w:rPr>
                <w:noProof/>
                <w:webHidden/>
              </w:rPr>
            </w:r>
            <w:r w:rsidR="008C4BC4">
              <w:rPr>
                <w:noProof/>
                <w:webHidden/>
              </w:rPr>
              <w:fldChar w:fldCharType="separate"/>
            </w:r>
            <w:r w:rsidR="00A21BC3">
              <w:rPr>
                <w:noProof/>
                <w:webHidden/>
              </w:rPr>
              <w:t>44</w:t>
            </w:r>
            <w:r w:rsidR="008C4BC4">
              <w:rPr>
                <w:noProof/>
                <w:webHidden/>
              </w:rPr>
              <w:fldChar w:fldCharType="end"/>
            </w:r>
          </w:hyperlink>
        </w:p>
        <w:p w14:paraId="3CE29723" w14:textId="13D84A25" w:rsidR="008C4BC4" w:rsidRDefault="00000000">
          <w:pPr>
            <w:pStyle w:val="INNH1"/>
            <w:rPr>
              <w:rFonts w:eastAsiaTheme="minorEastAsia" w:cstheme="minorBidi"/>
              <w:kern w:val="2"/>
              <w:lang w:eastAsia="nb-NO"/>
              <w14:ligatures w14:val="standardContextual"/>
            </w:rPr>
          </w:pPr>
          <w:hyperlink w:anchor="_Toc155961825" w:history="1">
            <w:r w:rsidR="008C4BC4" w:rsidRPr="00B77A2F">
              <w:rPr>
                <w:rStyle w:val="Hyperkobling"/>
              </w:rPr>
              <w:t>K: Retningslinjer for spilletempo</w:t>
            </w:r>
            <w:r w:rsidR="008C4BC4">
              <w:rPr>
                <w:webHidden/>
              </w:rPr>
              <w:tab/>
            </w:r>
            <w:r w:rsidR="008C4BC4">
              <w:rPr>
                <w:webHidden/>
              </w:rPr>
              <w:fldChar w:fldCharType="begin"/>
            </w:r>
            <w:r w:rsidR="008C4BC4">
              <w:rPr>
                <w:webHidden/>
              </w:rPr>
              <w:instrText xml:space="preserve"> PAGEREF _Toc155961825 \h </w:instrText>
            </w:r>
            <w:r w:rsidR="008C4BC4">
              <w:rPr>
                <w:webHidden/>
              </w:rPr>
            </w:r>
            <w:r w:rsidR="008C4BC4">
              <w:rPr>
                <w:webHidden/>
              </w:rPr>
              <w:fldChar w:fldCharType="separate"/>
            </w:r>
            <w:r w:rsidR="00A21BC3">
              <w:rPr>
                <w:webHidden/>
              </w:rPr>
              <w:t>44</w:t>
            </w:r>
            <w:r w:rsidR="008C4BC4">
              <w:rPr>
                <w:webHidden/>
              </w:rPr>
              <w:fldChar w:fldCharType="end"/>
            </w:r>
          </w:hyperlink>
        </w:p>
        <w:p w14:paraId="5BCCFC9F" w14:textId="21F10C98"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26" w:history="1">
            <w:r w:rsidR="008C4BC4" w:rsidRPr="00B77A2F">
              <w:rPr>
                <w:rStyle w:val="Hyperkobling"/>
                <w:noProof/>
              </w:rPr>
              <w:t>8K</w:t>
            </w:r>
            <w:r w:rsidR="008C4BC4">
              <w:rPr>
                <w:rFonts w:eastAsiaTheme="minorEastAsia" w:cstheme="minorBidi"/>
                <w:noProof/>
                <w:kern w:val="2"/>
                <w:lang w:eastAsia="nb-NO"/>
                <w14:ligatures w14:val="standardContextual"/>
              </w:rPr>
              <w:tab/>
            </w:r>
            <w:r w:rsidR="008C4BC4" w:rsidRPr="00B77A2F">
              <w:rPr>
                <w:rStyle w:val="Hyperkobling"/>
                <w:noProof/>
              </w:rPr>
              <w:t>Spilletempo</w:t>
            </w:r>
            <w:r w:rsidR="008C4BC4">
              <w:rPr>
                <w:noProof/>
                <w:webHidden/>
              </w:rPr>
              <w:tab/>
            </w:r>
            <w:r w:rsidR="008C4BC4">
              <w:rPr>
                <w:noProof/>
                <w:webHidden/>
              </w:rPr>
              <w:fldChar w:fldCharType="begin"/>
            </w:r>
            <w:r w:rsidR="008C4BC4">
              <w:rPr>
                <w:noProof/>
                <w:webHidden/>
              </w:rPr>
              <w:instrText xml:space="preserve"> PAGEREF _Toc155961826 \h </w:instrText>
            </w:r>
            <w:r w:rsidR="008C4BC4">
              <w:rPr>
                <w:noProof/>
                <w:webHidden/>
              </w:rPr>
            </w:r>
            <w:r w:rsidR="008C4BC4">
              <w:rPr>
                <w:noProof/>
                <w:webHidden/>
              </w:rPr>
              <w:fldChar w:fldCharType="separate"/>
            </w:r>
            <w:r w:rsidR="00A21BC3">
              <w:rPr>
                <w:noProof/>
                <w:webHidden/>
              </w:rPr>
              <w:t>44</w:t>
            </w:r>
            <w:r w:rsidR="008C4BC4">
              <w:rPr>
                <w:noProof/>
                <w:webHidden/>
              </w:rPr>
              <w:fldChar w:fldCharType="end"/>
            </w:r>
          </w:hyperlink>
        </w:p>
        <w:p w14:paraId="62043C12" w14:textId="4D56248A" w:rsidR="008C4BC4" w:rsidRDefault="00000000">
          <w:pPr>
            <w:pStyle w:val="INNH1"/>
            <w:rPr>
              <w:rFonts w:eastAsiaTheme="minorEastAsia" w:cstheme="minorBidi"/>
              <w:kern w:val="2"/>
              <w:lang w:eastAsia="nb-NO"/>
              <w14:ligatures w14:val="standardContextual"/>
            </w:rPr>
          </w:pPr>
          <w:hyperlink w:anchor="_Toc155961827" w:history="1">
            <w:r w:rsidR="008C4BC4" w:rsidRPr="00B77A2F">
              <w:rPr>
                <w:rStyle w:val="Hyperkobling"/>
              </w:rPr>
              <w:t>L: Scorekort ansvar</w:t>
            </w:r>
            <w:r w:rsidR="008C4BC4">
              <w:rPr>
                <w:webHidden/>
              </w:rPr>
              <w:tab/>
            </w:r>
            <w:r w:rsidR="008C4BC4">
              <w:rPr>
                <w:webHidden/>
              </w:rPr>
              <w:fldChar w:fldCharType="begin"/>
            </w:r>
            <w:r w:rsidR="008C4BC4">
              <w:rPr>
                <w:webHidden/>
              </w:rPr>
              <w:instrText xml:space="preserve"> PAGEREF _Toc155961827 \h </w:instrText>
            </w:r>
            <w:r w:rsidR="008C4BC4">
              <w:rPr>
                <w:webHidden/>
              </w:rPr>
            </w:r>
            <w:r w:rsidR="008C4BC4">
              <w:rPr>
                <w:webHidden/>
              </w:rPr>
              <w:fldChar w:fldCharType="separate"/>
            </w:r>
            <w:r w:rsidR="00A21BC3">
              <w:rPr>
                <w:webHidden/>
              </w:rPr>
              <w:t>45</w:t>
            </w:r>
            <w:r w:rsidR="008C4BC4">
              <w:rPr>
                <w:webHidden/>
              </w:rPr>
              <w:fldChar w:fldCharType="end"/>
            </w:r>
          </w:hyperlink>
        </w:p>
        <w:p w14:paraId="57817659" w14:textId="1EE82263"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28" w:history="1">
            <w:r w:rsidR="008C4BC4" w:rsidRPr="00B77A2F">
              <w:rPr>
                <w:rStyle w:val="Hyperkobling"/>
                <w:noProof/>
              </w:rPr>
              <w:t>L-1</w:t>
            </w:r>
            <w:r w:rsidR="008C4BC4">
              <w:rPr>
                <w:rFonts w:eastAsiaTheme="minorEastAsia" w:cstheme="minorBidi"/>
                <w:noProof/>
                <w:kern w:val="2"/>
                <w:lang w:eastAsia="nb-NO"/>
                <w14:ligatures w14:val="standardContextual"/>
              </w:rPr>
              <w:tab/>
            </w:r>
            <w:r w:rsidR="008C4BC4" w:rsidRPr="00B77A2F">
              <w:rPr>
                <w:rStyle w:val="Hyperkobling"/>
                <w:noProof/>
              </w:rPr>
              <w:t>Modifisering av straff i regel 3.3b(2) for scorekort som mangler signatur fra spiller eller markør</w:t>
            </w:r>
            <w:r w:rsidR="008C4BC4">
              <w:rPr>
                <w:noProof/>
                <w:webHidden/>
              </w:rPr>
              <w:tab/>
            </w:r>
            <w:r w:rsidR="008C4BC4">
              <w:rPr>
                <w:noProof/>
                <w:webHidden/>
              </w:rPr>
              <w:fldChar w:fldCharType="begin"/>
            </w:r>
            <w:r w:rsidR="008C4BC4">
              <w:rPr>
                <w:noProof/>
                <w:webHidden/>
              </w:rPr>
              <w:instrText xml:space="preserve"> PAGEREF _Toc155961828 \h </w:instrText>
            </w:r>
            <w:r w:rsidR="008C4BC4">
              <w:rPr>
                <w:noProof/>
                <w:webHidden/>
              </w:rPr>
            </w:r>
            <w:r w:rsidR="008C4BC4">
              <w:rPr>
                <w:noProof/>
                <w:webHidden/>
              </w:rPr>
              <w:fldChar w:fldCharType="separate"/>
            </w:r>
            <w:r w:rsidR="00A21BC3">
              <w:rPr>
                <w:noProof/>
                <w:webHidden/>
              </w:rPr>
              <w:t>45</w:t>
            </w:r>
            <w:r w:rsidR="008C4BC4">
              <w:rPr>
                <w:noProof/>
                <w:webHidden/>
              </w:rPr>
              <w:fldChar w:fldCharType="end"/>
            </w:r>
          </w:hyperlink>
        </w:p>
        <w:p w14:paraId="1CA61F2F" w14:textId="12158695"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29" w:history="1">
            <w:r w:rsidR="008C4BC4" w:rsidRPr="00B77A2F">
              <w:rPr>
                <w:rStyle w:val="Hyperkobling"/>
                <w:noProof/>
              </w:rPr>
              <w:t>Mal lokal regel L-1</w:t>
            </w:r>
            <w:r w:rsidR="008C4BC4">
              <w:rPr>
                <w:noProof/>
                <w:webHidden/>
              </w:rPr>
              <w:tab/>
            </w:r>
            <w:r w:rsidR="008C4BC4">
              <w:rPr>
                <w:noProof/>
                <w:webHidden/>
              </w:rPr>
              <w:fldChar w:fldCharType="begin"/>
            </w:r>
            <w:r w:rsidR="008C4BC4">
              <w:rPr>
                <w:noProof/>
                <w:webHidden/>
              </w:rPr>
              <w:instrText xml:space="preserve"> PAGEREF _Toc155961829 \h </w:instrText>
            </w:r>
            <w:r w:rsidR="008C4BC4">
              <w:rPr>
                <w:noProof/>
                <w:webHidden/>
              </w:rPr>
            </w:r>
            <w:r w:rsidR="008C4BC4">
              <w:rPr>
                <w:noProof/>
                <w:webHidden/>
              </w:rPr>
              <w:fldChar w:fldCharType="separate"/>
            </w:r>
            <w:r w:rsidR="00A21BC3">
              <w:rPr>
                <w:noProof/>
                <w:webHidden/>
              </w:rPr>
              <w:t>45</w:t>
            </w:r>
            <w:r w:rsidR="008C4BC4">
              <w:rPr>
                <w:noProof/>
                <w:webHidden/>
              </w:rPr>
              <w:fldChar w:fldCharType="end"/>
            </w:r>
          </w:hyperlink>
        </w:p>
        <w:p w14:paraId="2C07024D" w14:textId="3BB301DC" w:rsidR="008C4BC4" w:rsidRDefault="00000000">
          <w:pPr>
            <w:pStyle w:val="INNH1"/>
            <w:rPr>
              <w:rFonts w:eastAsiaTheme="minorEastAsia" w:cstheme="minorBidi"/>
              <w:kern w:val="2"/>
              <w:lang w:eastAsia="nb-NO"/>
              <w14:ligatures w14:val="standardContextual"/>
            </w:rPr>
          </w:pPr>
          <w:hyperlink w:anchor="_Toc155961830" w:history="1">
            <w:r w:rsidR="008C4BC4" w:rsidRPr="00B77A2F">
              <w:rPr>
                <w:rStyle w:val="Hyperkobling"/>
              </w:rPr>
              <w:t>N: Robotklippere</w:t>
            </w:r>
            <w:r w:rsidR="008C4BC4">
              <w:rPr>
                <w:webHidden/>
              </w:rPr>
              <w:tab/>
            </w:r>
            <w:r w:rsidR="008C4BC4">
              <w:rPr>
                <w:webHidden/>
              </w:rPr>
              <w:fldChar w:fldCharType="begin"/>
            </w:r>
            <w:r w:rsidR="008C4BC4">
              <w:rPr>
                <w:webHidden/>
              </w:rPr>
              <w:instrText xml:space="preserve"> PAGEREF _Toc155961830 \h </w:instrText>
            </w:r>
            <w:r w:rsidR="008C4BC4">
              <w:rPr>
                <w:webHidden/>
              </w:rPr>
            </w:r>
            <w:r w:rsidR="008C4BC4">
              <w:rPr>
                <w:webHidden/>
              </w:rPr>
              <w:fldChar w:fldCharType="separate"/>
            </w:r>
            <w:r w:rsidR="00A21BC3">
              <w:rPr>
                <w:webHidden/>
              </w:rPr>
              <w:t>45</w:t>
            </w:r>
            <w:r w:rsidR="008C4BC4">
              <w:rPr>
                <w:webHidden/>
              </w:rPr>
              <w:fldChar w:fldCharType="end"/>
            </w:r>
          </w:hyperlink>
        </w:p>
        <w:p w14:paraId="23F00E9A" w14:textId="0CADD112" w:rsidR="008C4BC4" w:rsidRDefault="00000000">
          <w:pPr>
            <w:pStyle w:val="INNH2"/>
            <w:tabs>
              <w:tab w:val="left" w:pos="880"/>
              <w:tab w:val="right" w:leader="dot" w:pos="9628"/>
            </w:tabs>
            <w:rPr>
              <w:rFonts w:eastAsiaTheme="minorEastAsia" w:cstheme="minorBidi"/>
              <w:noProof/>
              <w:kern w:val="2"/>
              <w:lang w:eastAsia="nb-NO"/>
              <w14:ligatures w14:val="standardContextual"/>
            </w:rPr>
          </w:pPr>
          <w:hyperlink w:anchor="_Toc155961831" w:history="1">
            <w:r w:rsidR="008C4BC4" w:rsidRPr="00B77A2F">
              <w:rPr>
                <w:rStyle w:val="Hyperkobling"/>
                <w:noProof/>
              </w:rPr>
              <w:t>N-1</w:t>
            </w:r>
            <w:r w:rsidR="008C4BC4">
              <w:rPr>
                <w:rFonts w:eastAsiaTheme="minorEastAsia" w:cstheme="minorBidi"/>
                <w:noProof/>
                <w:kern w:val="2"/>
                <w:lang w:eastAsia="nb-NO"/>
                <w14:ligatures w14:val="standardContextual"/>
              </w:rPr>
              <w:tab/>
            </w:r>
            <w:r w:rsidR="008C4BC4" w:rsidRPr="00B77A2F">
              <w:rPr>
                <w:rStyle w:val="Hyperkobling"/>
                <w:noProof/>
              </w:rPr>
              <w:t>Robotklippere</w:t>
            </w:r>
            <w:r w:rsidR="008C4BC4">
              <w:rPr>
                <w:noProof/>
                <w:webHidden/>
              </w:rPr>
              <w:tab/>
            </w:r>
            <w:r w:rsidR="008C4BC4">
              <w:rPr>
                <w:noProof/>
                <w:webHidden/>
              </w:rPr>
              <w:fldChar w:fldCharType="begin"/>
            </w:r>
            <w:r w:rsidR="008C4BC4">
              <w:rPr>
                <w:noProof/>
                <w:webHidden/>
              </w:rPr>
              <w:instrText xml:space="preserve"> PAGEREF _Toc155961831 \h </w:instrText>
            </w:r>
            <w:r w:rsidR="008C4BC4">
              <w:rPr>
                <w:noProof/>
                <w:webHidden/>
              </w:rPr>
            </w:r>
            <w:r w:rsidR="008C4BC4">
              <w:rPr>
                <w:noProof/>
                <w:webHidden/>
              </w:rPr>
              <w:fldChar w:fldCharType="separate"/>
            </w:r>
            <w:r w:rsidR="00A21BC3">
              <w:rPr>
                <w:noProof/>
                <w:webHidden/>
              </w:rPr>
              <w:t>45</w:t>
            </w:r>
            <w:r w:rsidR="008C4BC4">
              <w:rPr>
                <w:noProof/>
                <w:webHidden/>
              </w:rPr>
              <w:fldChar w:fldCharType="end"/>
            </w:r>
          </w:hyperlink>
        </w:p>
        <w:p w14:paraId="4B6D007D" w14:textId="6E0E6374" w:rsidR="008C4BC4" w:rsidRDefault="00000000">
          <w:pPr>
            <w:pStyle w:val="INNH3"/>
            <w:tabs>
              <w:tab w:val="right" w:leader="dot" w:pos="9628"/>
            </w:tabs>
            <w:rPr>
              <w:rFonts w:eastAsiaTheme="minorEastAsia" w:cstheme="minorBidi"/>
              <w:noProof/>
              <w:kern w:val="2"/>
              <w:lang w:eastAsia="nb-NO"/>
              <w14:ligatures w14:val="standardContextual"/>
            </w:rPr>
          </w:pPr>
          <w:hyperlink w:anchor="_Toc155961832" w:history="1">
            <w:r w:rsidR="008C4BC4" w:rsidRPr="00B77A2F">
              <w:rPr>
                <w:rStyle w:val="Hyperkobling"/>
                <w:noProof/>
              </w:rPr>
              <w:t>Mal lokal regel N-1</w:t>
            </w:r>
            <w:r w:rsidR="008C4BC4">
              <w:rPr>
                <w:noProof/>
                <w:webHidden/>
              </w:rPr>
              <w:tab/>
            </w:r>
            <w:r w:rsidR="008C4BC4">
              <w:rPr>
                <w:noProof/>
                <w:webHidden/>
              </w:rPr>
              <w:fldChar w:fldCharType="begin"/>
            </w:r>
            <w:r w:rsidR="008C4BC4">
              <w:rPr>
                <w:noProof/>
                <w:webHidden/>
              </w:rPr>
              <w:instrText xml:space="preserve"> PAGEREF _Toc155961832 \h </w:instrText>
            </w:r>
            <w:r w:rsidR="008C4BC4">
              <w:rPr>
                <w:noProof/>
                <w:webHidden/>
              </w:rPr>
            </w:r>
            <w:r w:rsidR="008C4BC4">
              <w:rPr>
                <w:noProof/>
                <w:webHidden/>
              </w:rPr>
              <w:fldChar w:fldCharType="separate"/>
            </w:r>
            <w:r w:rsidR="00A21BC3">
              <w:rPr>
                <w:noProof/>
                <w:webHidden/>
              </w:rPr>
              <w:t>46</w:t>
            </w:r>
            <w:r w:rsidR="008C4BC4">
              <w:rPr>
                <w:noProof/>
                <w:webHidden/>
              </w:rPr>
              <w:fldChar w:fldCharType="end"/>
            </w:r>
          </w:hyperlink>
        </w:p>
        <w:p w14:paraId="70F5D223" w14:textId="2FB88D62" w:rsidR="00E36ABC" w:rsidRDefault="00E36ABC">
          <w:r>
            <w:rPr>
              <w:b/>
              <w:bCs/>
            </w:rPr>
            <w:fldChar w:fldCharType="end"/>
          </w:r>
        </w:p>
      </w:sdtContent>
    </w:sdt>
    <w:p w14:paraId="273576F9" w14:textId="77777777" w:rsidR="005A465E" w:rsidRDefault="005A465E">
      <w:pPr>
        <w:spacing w:after="160" w:line="259" w:lineRule="auto"/>
        <w:rPr>
          <w:rStyle w:val="Sterk"/>
          <w:rFonts w:ascii="Calibri" w:eastAsiaTheme="majorEastAsia" w:hAnsi="Calibri" w:cstheme="majorBidi"/>
          <w:bCs w:val="0"/>
          <w:color w:val="2F5496" w:themeColor="accent1" w:themeShade="BF"/>
          <w:sz w:val="32"/>
          <w:szCs w:val="32"/>
        </w:rPr>
      </w:pPr>
      <w:r>
        <w:rPr>
          <w:rStyle w:val="Sterk"/>
          <w:b w:val="0"/>
          <w:bCs w:val="0"/>
        </w:rPr>
        <w:br w:type="page"/>
      </w:r>
    </w:p>
    <w:p w14:paraId="005BCA29" w14:textId="39FFD905" w:rsidR="00062F5D" w:rsidRPr="00A324A2" w:rsidRDefault="008E7AB0" w:rsidP="00643FDF">
      <w:pPr>
        <w:pStyle w:val="Overskrift1"/>
        <w:rPr>
          <w:rStyle w:val="Sterk"/>
          <w:b/>
          <w:bCs w:val="0"/>
        </w:rPr>
      </w:pPr>
      <w:bookmarkStart w:id="1" w:name="_Toc155961679"/>
      <w:r w:rsidRPr="00A324A2">
        <w:rPr>
          <w:rStyle w:val="Sterk"/>
          <w:b/>
          <w:bCs w:val="0"/>
        </w:rPr>
        <w:lastRenderedPageBreak/>
        <w:t>Introduksjon</w:t>
      </w:r>
      <w:bookmarkEnd w:id="0"/>
      <w:bookmarkEnd w:id="1"/>
    </w:p>
    <w:p w14:paraId="49C0A471" w14:textId="0F56BE28" w:rsidR="00B639F7" w:rsidRPr="003F3B8A" w:rsidRDefault="00B639F7" w:rsidP="00254DF9">
      <w:r w:rsidRPr="003F3B8A">
        <w:t xml:space="preserve">Golfreglene definerer Komiteen som personen eller gruppen som er ansvarlig for en konkurranse eller banen. Komiteen er viktig i forhold til om golf </w:t>
      </w:r>
      <w:r w:rsidR="001D399C">
        <w:t xml:space="preserve">kan </w:t>
      </w:r>
      <w:r w:rsidRPr="003F3B8A">
        <w:t xml:space="preserve">spilles etter reglene. Komiteer har et ansvar for banen fra dag til dag eller for en spesifikk konkurranse, og den må alltid forholde seg </w:t>
      </w:r>
      <w:r w:rsidR="00B07038">
        <w:t>t</w:t>
      </w:r>
      <w:r w:rsidRPr="003F3B8A">
        <w:t>i</w:t>
      </w:r>
      <w:r w:rsidR="00B07038">
        <w:t>l</w:t>
      </w:r>
      <w:r w:rsidRPr="003F3B8A">
        <w:t xml:space="preserve"> golfreglene.</w:t>
      </w:r>
    </w:p>
    <w:p w14:paraId="134C002D" w14:textId="77777777" w:rsidR="00B639F7" w:rsidRPr="003F3B8A" w:rsidRDefault="00B639F7" w:rsidP="00254DF9"/>
    <w:p w14:paraId="4AA24B85" w14:textId="0DC9ADF8" w:rsidR="009C31F6" w:rsidRDefault="00041B1B" w:rsidP="00254DF9">
      <w:r w:rsidRPr="003F3B8A">
        <w:t>Komiteen er ansvarlig for å bestemme om det skal innføres noen spesielle lokale regler</w:t>
      </w:r>
      <w:r w:rsidR="00B07038">
        <w:t>,</w:t>
      </w:r>
      <w:r w:rsidRPr="003F3B8A">
        <w:t xml:space="preserve"> og </w:t>
      </w:r>
      <w:r w:rsidR="0025393C" w:rsidRPr="003F3B8A">
        <w:t xml:space="preserve">må </w:t>
      </w:r>
      <w:r w:rsidRPr="003F3B8A">
        <w:t xml:space="preserve">forsikre seg om at de er i henhold til prinsippene i </w:t>
      </w:r>
      <w:r w:rsidR="005B3BEF" w:rsidRPr="003F3B8A">
        <w:t>golfreglene og i dette dokumentet</w:t>
      </w:r>
      <w:r w:rsidR="009C31F6">
        <w:t xml:space="preserve"> (maler for lokale regler)</w:t>
      </w:r>
      <w:r w:rsidRPr="003F3B8A">
        <w:t xml:space="preserve">. </w:t>
      </w:r>
    </w:p>
    <w:p w14:paraId="35EFBEC1" w14:textId="77777777" w:rsidR="009C31F6" w:rsidRDefault="009C31F6" w:rsidP="00254DF9"/>
    <w:p w14:paraId="46F46EBB" w14:textId="18112BFA" w:rsidR="004339A8" w:rsidRPr="003F3B8A" w:rsidRDefault="009E48AF" w:rsidP="00254DF9">
      <w:r w:rsidRPr="003F3B8A">
        <w:t xml:space="preserve">En lokal regel </w:t>
      </w:r>
      <w:r w:rsidR="003C46CA" w:rsidRPr="003F3B8A">
        <w:t xml:space="preserve">er en modifisering av en </w:t>
      </w:r>
      <w:r w:rsidR="00612EDA" w:rsidRPr="003F3B8A">
        <w:t>golf</w:t>
      </w:r>
      <w:r w:rsidR="003C46CA" w:rsidRPr="003F3B8A">
        <w:t>regel eller en tilleggsregel Komiteen innfører for daglig spill eller i forbindelse med en konkurranse.</w:t>
      </w:r>
      <w:r w:rsidR="00FD3EF4">
        <w:t xml:space="preserve"> En Komité kan bare innføre lokale regler som er beskrevet i dette dokumentet</w:t>
      </w:r>
      <w:r w:rsidR="00561CF6">
        <w:t xml:space="preserve">. </w:t>
      </w:r>
    </w:p>
    <w:p w14:paraId="3A5463E1" w14:textId="77777777" w:rsidR="00B333AA" w:rsidRPr="003F3B8A" w:rsidRDefault="00B333AA" w:rsidP="00254DF9"/>
    <w:p w14:paraId="076A35A4" w14:textId="3147DC42" w:rsidR="009E48AF" w:rsidRPr="003F3B8A" w:rsidRDefault="003C46CA" w:rsidP="00254DF9">
      <w:r w:rsidRPr="003F3B8A">
        <w:t>Komiteen må sørge for at lokal</w:t>
      </w:r>
      <w:r w:rsidR="00DA4577">
        <w:t>e</w:t>
      </w:r>
      <w:r w:rsidRPr="003F3B8A">
        <w:t xml:space="preserve"> reg</w:t>
      </w:r>
      <w:r w:rsidR="00DA4577">
        <w:t>ler</w:t>
      </w:r>
      <w:r w:rsidRPr="003F3B8A">
        <w:t xml:space="preserve"> er tilgjengelig for spillerne, på scorekort, </w:t>
      </w:r>
      <w:r w:rsidR="00612EDA" w:rsidRPr="003F3B8A">
        <w:t xml:space="preserve">på </w:t>
      </w:r>
      <w:r w:rsidRPr="003F3B8A">
        <w:t>ark som deles ut, på en informasjonstavle</w:t>
      </w:r>
      <w:r w:rsidR="00B639F7" w:rsidRPr="003F3B8A">
        <w:t xml:space="preserve">, </w:t>
      </w:r>
      <w:r w:rsidRPr="003F3B8A">
        <w:t>på banens</w:t>
      </w:r>
      <w:r w:rsidR="0066579A" w:rsidRPr="003F3B8A">
        <w:t>/klubbens</w:t>
      </w:r>
      <w:r w:rsidRPr="003F3B8A">
        <w:t xml:space="preserve"> nettside</w:t>
      </w:r>
      <w:r w:rsidR="00B639F7" w:rsidRPr="003F3B8A">
        <w:t xml:space="preserve"> eller på annen måte</w:t>
      </w:r>
      <w:r w:rsidRPr="003F3B8A">
        <w:t>.</w:t>
      </w:r>
      <w:r w:rsidR="003B480A">
        <w:t xml:space="preserve"> NGF anbefaler at lokale regler publiseres på nett og at det </w:t>
      </w:r>
      <w:r w:rsidR="00785217">
        <w:t>trykkes/skrives ut en QR-kode på scorekort eller annet materiell som deles ut, hvor spillerne ledes til nettsiden hvor lokale regler er publisert.</w:t>
      </w:r>
    </w:p>
    <w:p w14:paraId="488315AB" w14:textId="5490A8DC" w:rsidR="003C46CA" w:rsidRPr="003F3B8A" w:rsidRDefault="003C46CA" w:rsidP="00254DF9"/>
    <w:p w14:paraId="4CAAE334" w14:textId="2F3A7D59" w:rsidR="00041B1B" w:rsidRPr="003F3B8A" w:rsidRDefault="00041B1B" w:rsidP="00254DF9">
      <w:r w:rsidRPr="003F3B8A">
        <w:t xml:space="preserve">Når Komiteen vurderer å innføre en lokal regel </w:t>
      </w:r>
      <w:r w:rsidR="00DE67C8">
        <w:t>skal</w:t>
      </w:r>
      <w:r w:rsidRPr="003F3B8A">
        <w:t xml:space="preserve"> </w:t>
      </w:r>
      <w:r w:rsidR="00612EDA" w:rsidRPr="003F3B8A">
        <w:t xml:space="preserve">den </w:t>
      </w:r>
      <w:r w:rsidRPr="003F3B8A">
        <w:t>huske på følgende:</w:t>
      </w:r>
    </w:p>
    <w:p w14:paraId="3C16B50C" w14:textId="5C482607" w:rsidR="00041B1B" w:rsidRPr="003F3B8A" w:rsidRDefault="00041B1B" w:rsidP="00254DF9">
      <w:pPr>
        <w:pStyle w:val="Listeavsnitt"/>
        <w:numPr>
          <w:ilvl w:val="0"/>
          <w:numId w:val="16"/>
        </w:numPr>
      </w:pPr>
      <w:r w:rsidRPr="003F3B8A">
        <w:t>Lokale regler har den samme status som en golfregel for den konkurransen eller banen, og</w:t>
      </w:r>
    </w:p>
    <w:p w14:paraId="7C017A4E" w14:textId="0EB36037" w:rsidR="00041B1B" w:rsidRDefault="00041B1B" w:rsidP="00254DF9">
      <w:pPr>
        <w:pStyle w:val="Listeavsnitt"/>
        <w:numPr>
          <w:ilvl w:val="0"/>
          <w:numId w:val="16"/>
        </w:numPr>
      </w:pPr>
      <w:r w:rsidRPr="003F3B8A">
        <w:t>Bruk av lokale regler bør begrenses mest mulig</w:t>
      </w:r>
      <w:r w:rsidR="00C3500D">
        <w:t>,</w:t>
      </w:r>
      <w:r w:rsidRPr="003F3B8A">
        <w:t xml:space="preserve"> og </w:t>
      </w:r>
      <w:r w:rsidR="00C3500D">
        <w:t xml:space="preserve">kan </w:t>
      </w:r>
      <w:r w:rsidRPr="003F3B8A">
        <w:t xml:space="preserve">bare brukes for å ta høyde for situasjoner og prinsipper som </w:t>
      </w:r>
      <w:r w:rsidR="00612EDA" w:rsidRPr="003F3B8A">
        <w:t xml:space="preserve">er </w:t>
      </w:r>
      <w:r w:rsidRPr="003F3B8A">
        <w:t xml:space="preserve">dekket i </w:t>
      </w:r>
      <w:r w:rsidR="00124533" w:rsidRPr="003F3B8A">
        <w:t>dette dokumentet</w:t>
      </w:r>
      <w:r w:rsidRPr="003F3B8A">
        <w:t>.</w:t>
      </w:r>
    </w:p>
    <w:p w14:paraId="299A601F" w14:textId="77777777" w:rsidR="00C3500D" w:rsidRDefault="00C3500D" w:rsidP="00C3500D"/>
    <w:p w14:paraId="4ACB4DF3" w14:textId="3B75D64F" w:rsidR="00C3500D" w:rsidRDefault="00C3500D" w:rsidP="00C3500D">
      <w:r>
        <w:t xml:space="preserve">Til hver mal lokal regel er det beskrevet et formål. </w:t>
      </w:r>
      <w:r w:rsidR="00A73A95">
        <w:t xml:space="preserve">Les derfor grundig gjennom formålet til en lokal regel for å vurdere </w:t>
      </w:r>
      <w:r w:rsidR="005032F1">
        <w:t>om den kan eller bør innføres.</w:t>
      </w:r>
    </w:p>
    <w:p w14:paraId="6FC85211" w14:textId="77777777" w:rsidR="0070313C" w:rsidRDefault="0070313C" w:rsidP="00C3500D"/>
    <w:p w14:paraId="154A59C4" w14:textId="68CE5DEE" w:rsidR="0070313C" w:rsidRDefault="0070313C" w:rsidP="00C3500D">
      <w:r>
        <w:t xml:space="preserve">Komiteen </w:t>
      </w:r>
      <w:r w:rsidR="000C5CF6">
        <w:t>må</w:t>
      </w:r>
      <w:r>
        <w:t xml:space="preserve"> ikke forkorte tekstene i en lokal regel fordi den synes tekstene er for lange. Tekster som er forkortet eller skrevet om vil alltid miste viktig innhold og mening og vil være gjenstand for mistolkning</w:t>
      </w:r>
      <w:r w:rsidR="001169CB">
        <w:t>.</w:t>
      </w:r>
    </w:p>
    <w:p w14:paraId="38E51DFC" w14:textId="1F981050" w:rsidR="0025393C" w:rsidRPr="0092277D" w:rsidRDefault="0025393C" w:rsidP="00643FDF">
      <w:pPr>
        <w:pStyle w:val="Overskrift1"/>
        <w:rPr>
          <w:rStyle w:val="Sterk"/>
          <w:b/>
          <w:bCs w:val="0"/>
        </w:rPr>
      </w:pPr>
      <w:bookmarkStart w:id="2" w:name="_Toc93931184"/>
      <w:bookmarkStart w:id="3" w:name="_Toc155961680"/>
      <w:r w:rsidRPr="0092277D">
        <w:rPr>
          <w:rStyle w:val="Sterk"/>
          <w:b/>
          <w:bCs w:val="0"/>
        </w:rPr>
        <w:t xml:space="preserve">Nye lokale regler </w:t>
      </w:r>
      <w:r w:rsidR="008951BD">
        <w:rPr>
          <w:rStyle w:val="Sterk"/>
          <w:b/>
          <w:bCs w:val="0"/>
        </w:rPr>
        <w:t>ble innført i 2019</w:t>
      </w:r>
      <w:bookmarkEnd w:id="2"/>
      <w:r w:rsidR="005B3BEF" w:rsidRPr="0092277D">
        <w:rPr>
          <w:rStyle w:val="Sterk"/>
          <w:b/>
          <w:bCs w:val="0"/>
        </w:rPr>
        <w:t xml:space="preserve">, </w:t>
      </w:r>
      <w:r w:rsidR="00414470">
        <w:rPr>
          <w:rStyle w:val="Sterk"/>
          <w:b/>
          <w:bCs w:val="0"/>
        </w:rPr>
        <w:t xml:space="preserve">deretter </w:t>
      </w:r>
      <w:r w:rsidR="005B3BEF" w:rsidRPr="0092277D">
        <w:rPr>
          <w:rStyle w:val="Sterk"/>
          <w:b/>
          <w:bCs w:val="0"/>
        </w:rPr>
        <w:t xml:space="preserve">revidert </w:t>
      </w:r>
      <w:r w:rsidR="00414470">
        <w:rPr>
          <w:rStyle w:val="Sterk"/>
          <w:b/>
          <w:bCs w:val="0"/>
        </w:rPr>
        <w:t xml:space="preserve">fra </w:t>
      </w:r>
      <w:r w:rsidR="005B3BEF" w:rsidRPr="0092277D">
        <w:rPr>
          <w:rStyle w:val="Sterk"/>
          <w:b/>
          <w:bCs w:val="0"/>
        </w:rPr>
        <w:t>2023</w:t>
      </w:r>
      <w:bookmarkEnd w:id="3"/>
    </w:p>
    <w:p w14:paraId="708ECBC0" w14:textId="4600373B" w:rsidR="00620343" w:rsidRDefault="00D61FCA" w:rsidP="00254DF9">
      <w:r w:rsidRPr="003F3B8A">
        <w:t xml:space="preserve">I forbindelse med innføringen av </w:t>
      </w:r>
      <w:r w:rsidR="00063186">
        <w:t xml:space="preserve">de moderniserte </w:t>
      </w:r>
      <w:r w:rsidRPr="003F3B8A">
        <w:t xml:space="preserve">golfreglene </w:t>
      </w:r>
      <w:r w:rsidR="00063186">
        <w:t xml:space="preserve">i </w:t>
      </w:r>
      <w:r w:rsidRPr="003F3B8A">
        <w:t xml:space="preserve">2019 </w:t>
      </w:r>
      <w:r w:rsidR="00CB0044" w:rsidRPr="003F3B8A">
        <w:t xml:space="preserve">beskrev </w:t>
      </w:r>
      <w:r w:rsidRPr="003F3B8A">
        <w:t xml:space="preserve">R&amp;A en lang rekke </w:t>
      </w:r>
      <w:r w:rsidR="00CB0044" w:rsidRPr="003F3B8A">
        <w:t xml:space="preserve">maler </w:t>
      </w:r>
      <w:r w:rsidR="00294E1B" w:rsidRPr="003F3B8A">
        <w:t xml:space="preserve">til </w:t>
      </w:r>
      <w:r w:rsidRPr="003F3B8A">
        <w:t xml:space="preserve">lokale </w:t>
      </w:r>
      <w:r w:rsidR="00294E1B" w:rsidRPr="003F3B8A">
        <w:t xml:space="preserve">regler (Model Local Rules). </w:t>
      </w:r>
      <w:r w:rsidR="002B4B20">
        <w:t>Mange av disse er nå revidert, og d</w:t>
      </w:r>
      <w:r w:rsidR="00612EDA" w:rsidRPr="003F3B8A">
        <w:t xml:space="preserve">e mest relevante lokale regler til bruk på norske baner og i norske konkurranser er oversatt til norsk og listet opp nedenfor. </w:t>
      </w:r>
    </w:p>
    <w:p w14:paraId="04FCBFB9" w14:textId="77777777" w:rsidR="00AE2E6B" w:rsidRPr="003F3B8A" w:rsidRDefault="00AE2E6B" w:rsidP="00254DF9"/>
    <w:p w14:paraId="6BDF6120" w14:textId="17190134" w:rsidR="00612EDA" w:rsidRPr="003F3B8A" w:rsidRDefault="00612EDA" w:rsidP="00254DF9">
      <w:r w:rsidRPr="003F3B8A">
        <w:t xml:space="preserve">For fullstendig oversikt over </w:t>
      </w:r>
      <w:r w:rsidR="00294E1B" w:rsidRPr="003F3B8A">
        <w:t xml:space="preserve">alle </w:t>
      </w:r>
      <w:r w:rsidR="00CB0044" w:rsidRPr="003F3B8A">
        <w:t xml:space="preserve">maler </w:t>
      </w:r>
      <w:r w:rsidRPr="003F3B8A">
        <w:t>til lokale regler (Model Local Rules) utgitt av R&amp;A henvises til</w:t>
      </w:r>
      <w:r w:rsidR="00620343" w:rsidRPr="003F3B8A">
        <w:t xml:space="preserve"> fremgangsmåter for Komiteen del 8</w:t>
      </w:r>
      <w:r w:rsidRPr="003F3B8A">
        <w:t xml:space="preserve"> </w:t>
      </w:r>
      <w:r w:rsidR="00620343" w:rsidRPr="003F3B8A">
        <w:t>(</w:t>
      </w:r>
      <w:hyperlink r:id="rId12" w:history="1">
        <w:r w:rsidRPr="003F3B8A">
          <w:rPr>
            <w:rStyle w:val="Hyperkobling"/>
            <w:rFonts w:ascii="Calibri" w:hAnsi="Calibri"/>
            <w:bCs/>
            <w:color w:val="auto"/>
          </w:rPr>
          <w:t>Committee Procedures section 8</w:t>
        </w:r>
      </w:hyperlink>
      <w:r w:rsidRPr="003F3B8A">
        <w:t>).</w:t>
      </w:r>
    </w:p>
    <w:p w14:paraId="28157154" w14:textId="59A96633" w:rsidR="00294E1B" w:rsidRPr="003F3B8A" w:rsidRDefault="00294E1B" w:rsidP="00254DF9"/>
    <w:p w14:paraId="0AB9AD27" w14:textId="40CB7BEC" w:rsidR="00041B1B" w:rsidRPr="003F3B8A" w:rsidRDefault="00041B1B" w:rsidP="00254DF9">
      <w:r w:rsidRPr="003F3B8A">
        <w:t>Lokale regler som kan innføres i konkurranser inngår i følgende generelle kategorier:</w:t>
      </w:r>
    </w:p>
    <w:p w14:paraId="72DBCC92" w14:textId="4A57046F" w:rsidR="00041B1B" w:rsidRPr="003F3B8A" w:rsidRDefault="00041B1B" w:rsidP="00254DF9">
      <w:pPr>
        <w:pStyle w:val="Listeavsnitt"/>
        <w:numPr>
          <w:ilvl w:val="0"/>
          <w:numId w:val="14"/>
        </w:numPr>
        <w:rPr>
          <w:rFonts w:ascii="Calibri" w:hAnsi="Calibri"/>
          <w:bCs/>
        </w:rPr>
      </w:pPr>
      <w:r w:rsidRPr="003F3B8A">
        <w:rPr>
          <w:rFonts w:ascii="Calibri" w:hAnsi="Calibri"/>
          <w:bCs/>
        </w:rPr>
        <w:t>Definere banegrenser og andre områder på banen</w:t>
      </w:r>
      <w:r w:rsidR="00C309B9" w:rsidRPr="003F3B8A">
        <w:rPr>
          <w:rFonts w:ascii="Calibri" w:hAnsi="Calibri"/>
          <w:bCs/>
        </w:rPr>
        <w:t xml:space="preserve"> (</w:t>
      </w:r>
      <w:hyperlink r:id="rId13" w:anchor="8a" w:history="1">
        <w:r w:rsidR="00C309B9" w:rsidRPr="003F3B8A">
          <w:rPr>
            <w:rStyle w:val="Hyperkobling"/>
            <w:rFonts w:ascii="Calibri" w:hAnsi="Calibri"/>
            <w:bCs/>
            <w:color w:val="auto"/>
          </w:rPr>
          <w:t>Section 8A-8D</w:t>
        </w:r>
      </w:hyperlink>
      <w:r w:rsidR="00C309B9" w:rsidRPr="003F3B8A">
        <w:rPr>
          <w:rFonts w:ascii="Calibri" w:hAnsi="Calibri"/>
          <w:bCs/>
        </w:rPr>
        <w:t>)</w:t>
      </w:r>
    </w:p>
    <w:p w14:paraId="7543FD77" w14:textId="2262188F" w:rsidR="00041B1B" w:rsidRPr="003F3B8A" w:rsidRDefault="00041B1B" w:rsidP="00254DF9">
      <w:pPr>
        <w:pStyle w:val="Listeavsnitt"/>
        <w:numPr>
          <w:ilvl w:val="0"/>
          <w:numId w:val="14"/>
        </w:numPr>
        <w:rPr>
          <w:rFonts w:ascii="Calibri" w:hAnsi="Calibri"/>
          <w:bCs/>
        </w:rPr>
      </w:pPr>
      <w:r w:rsidRPr="003F3B8A">
        <w:rPr>
          <w:rFonts w:ascii="Calibri" w:hAnsi="Calibri"/>
          <w:bCs/>
        </w:rPr>
        <w:t>Definere spesielle fremgangsmåter for fritak</w:t>
      </w:r>
      <w:r w:rsidR="00C309B9" w:rsidRPr="003F3B8A">
        <w:rPr>
          <w:rFonts w:ascii="Calibri" w:hAnsi="Calibri"/>
          <w:bCs/>
        </w:rPr>
        <w:t xml:space="preserve"> (</w:t>
      </w:r>
      <w:hyperlink r:id="rId14" w:anchor="8e" w:history="1">
        <w:r w:rsidR="00C309B9" w:rsidRPr="003F3B8A">
          <w:rPr>
            <w:rStyle w:val="Hyperkobling"/>
            <w:rFonts w:ascii="Calibri" w:hAnsi="Calibri"/>
            <w:bCs/>
            <w:color w:val="auto"/>
          </w:rPr>
          <w:t>Section 8E</w:t>
        </w:r>
      </w:hyperlink>
      <w:r w:rsidR="00C309B9" w:rsidRPr="003F3B8A">
        <w:rPr>
          <w:rFonts w:ascii="Calibri" w:hAnsi="Calibri"/>
          <w:bCs/>
        </w:rPr>
        <w:t>)</w:t>
      </w:r>
      <w:r w:rsidRPr="003F3B8A">
        <w:rPr>
          <w:rFonts w:ascii="Calibri" w:hAnsi="Calibri"/>
          <w:bCs/>
        </w:rPr>
        <w:t>,</w:t>
      </w:r>
    </w:p>
    <w:p w14:paraId="78F6DD54" w14:textId="740F67B1" w:rsidR="00041B1B" w:rsidRPr="003F3B8A" w:rsidRDefault="00041B1B" w:rsidP="00254DF9">
      <w:pPr>
        <w:pStyle w:val="Listeavsnitt"/>
        <w:numPr>
          <w:ilvl w:val="0"/>
          <w:numId w:val="14"/>
        </w:numPr>
        <w:rPr>
          <w:rFonts w:ascii="Calibri" w:hAnsi="Calibri"/>
          <w:bCs/>
        </w:rPr>
      </w:pPr>
      <w:r w:rsidRPr="003F3B8A">
        <w:rPr>
          <w:rFonts w:ascii="Calibri" w:hAnsi="Calibri"/>
          <w:bCs/>
        </w:rPr>
        <w:t>Definere unormale baneforhold og integrerte gjenstande</w:t>
      </w:r>
      <w:r w:rsidR="00C309B9" w:rsidRPr="003F3B8A">
        <w:rPr>
          <w:rFonts w:ascii="Calibri" w:hAnsi="Calibri"/>
          <w:bCs/>
        </w:rPr>
        <w:t>r (</w:t>
      </w:r>
      <w:hyperlink r:id="rId15" w:anchor="8f" w:history="1">
        <w:r w:rsidR="00C309B9" w:rsidRPr="003F3B8A">
          <w:rPr>
            <w:rStyle w:val="Hyperkobling"/>
            <w:rFonts w:ascii="Calibri" w:hAnsi="Calibri"/>
            <w:bCs/>
            <w:color w:val="auto"/>
          </w:rPr>
          <w:t>Section 8F</w:t>
        </w:r>
      </w:hyperlink>
      <w:r w:rsidR="00C309B9" w:rsidRPr="003F3B8A">
        <w:rPr>
          <w:rFonts w:ascii="Calibri" w:hAnsi="Calibri"/>
          <w:bCs/>
        </w:rPr>
        <w:t>),</w:t>
      </w:r>
    </w:p>
    <w:p w14:paraId="1E770B38" w14:textId="325F3BC8" w:rsidR="00C309B9" w:rsidRPr="003F3B8A" w:rsidRDefault="00C309B9" w:rsidP="00254DF9">
      <w:pPr>
        <w:pStyle w:val="Listeavsnitt"/>
        <w:numPr>
          <w:ilvl w:val="0"/>
          <w:numId w:val="14"/>
        </w:numPr>
        <w:rPr>
          <w:rFonts w:ascii="Calibri" w:hAnsi="Calibri"/>
          <w:bCs/>
        </w:rPr>
      </w:pPr>
      <w:r w:rsidRPr="003F3B8A">
        <w:rPr>
          <w:rFonts w:ascii="Calibri" w:hAnsi="Calibri"/>
          <w:bCs/>
        </w:rPr>
        <w:t>Bruk av spesielt utstyr (</w:t>
      </w:r>
      <w:hyperlink r:id="rId16" w:anchor="8g" w:history="1">
        <w:r w:rsidRPr="003F3B8A">
          <w:rPr>
            <w:rStyle w:val="Hyperkobling"/>
            <w:rFonts w:ascii="Calibri" w:hAnsi="Calibri"/>
            <w:bCs/>
            <w:color w:val="auto"/>
          </w:rPr>
          <w:t>Section 8G</w:t>
        </w:r>
      </w:hyperlink>
      <w:r w:rsidRPr="003F3B8A">
        <w:rPr>
          <w:rFonts w:ascii="Calibri" w:hAnsi="Calibri"/>
          <w:bCs/>
        </w:rPr>
        <w:t>),</w:t>
      </w:r>
    </w:p>
    <w:p w14:paraId="316BA14C" w14:textId="255CFDCE" w:rsidR="00C309B9" w:rsidRPr="003F3B8A" w:rsidRDefault="00C309B9" w:rsidP="00254DF9">
      <w:pPr>
        <w:pStyle w:val="Listeavsnitt"/>
        <w:numPr>
          <w:ilvl w:val="0"/>
          <w:numId w:val="14"/>
        </w:numPr>
        <w:rPr>
          <w:rFonts w:ascii="Calibri" w:hAnsi="Calibri"/>
          <w:bCs/>
        </w:rPr>
      </w:pPr>
      <w:r w:rsidRPr="003F3B8A">
        <w:rPr>
          <w:rFonts w:ascii="Calibri" w:hAnsi="Calibri"/>
          <w:bCs/>
        </w:rPr>
        <w:t>Hvem som kan gi råd til spillere (</w:t>
      </w:r>
      <w:hyperlink r:id="rId17" w:anchor="8h" w:history="1">
        <w:r w:rsidRPr="003F3B8A">
          <w:rPr>
            <w:rStyle w:val="Hyperkobling"/>
            <w:rFonts w:ascii="Calibri" w:hAnsi="Calibri"/>
            <w:bCs/>
            <w:color w:val="auto"/>
          </w:rPr>
          <w:t>Section 8H</w:t>
        </w:r>
      </w:hyperlink>
      <w:r w:rsidRPr="003F3B8A">
        <w:rPr>
          <w:rFonts w:ascii="Calibri" w:hAnsi="Calibri"/>
          <w:bCs/>
        </w:rPr>
        <w:t>),</w:t>
      </w:r>
    </w:p>
    <w:p w14:paraId="3E8529EA" w14:textId="19590CD3" w:rsidR="00C309B9" w:rsidRPr="003F3B8A" w:rsidRDefault="00C309B9" w:rsidP="00254DF9">
      <w:pPr>
        <w:pStyle w:val="Listeavsnitt"/>
        <w:numPr>
          <w:ilvl w:val="0"/>
          <w:numId w:val="14"/>
        </w:numPr>
        <w:rPr>
          <w:rFonts w:ascii="Calibri" w:hAnsi="Calibri"/>
          <w:bCs/>
        </w:rPr>
      </w:pPr>
      <w:r w:rsidRPr="003F3B8A">
        <w:rPr>
          <w:rFonts w:ascii="Calibri" w:hAnsi="Calibri"/>
          <w:bCs/>
        </w:rPr>
        <w:t>Når og hvor spillere kan trene (</w:t>
      </w:r>
      <w:hyperlink r:id="rId18" w:anchor="8i" w:history="1">
        <w:r w:rsidRPr="003F3B8A">
          <w:rPr>
            <w:rStyle w:val="Hyperkobling"/>
            <w:rFonts w:ascii="Calibri" w:hAnsi="Calibri"/>
            <w:bCs/>
            <w:color w:val="auto"/>
          </w:rPr>
          <w:t>Section 8I</w:t>
        </w:r>
      </w:hyperlink>
      <w:r w:rsidRPr="003F3B8A">
        <w:rPr>
          <w:rFonts w:ascii="Calibri" w:hAnsi="Calibri"/>
          <w:bCs/>
        </w:rPr>
        <w:t>),</w:t>
      </w:r>
    </w:p>
    <w:p w14:paraId="34B20E74" w14:textId="44F3B550" w:rsidR="00C309B9" w:rsidRPr="003F3B8A" w:rsidRDefault="00C309B9" w:rsidP="00254DF9">
      <w:pPr>
        <w:pStyle w:val="Listeavsnitt"/>
        <w:numPr>
          <w:ilvl w:val="0"/>
          <w:numId w:val="14"/>
        </w:numPr>
        <w:rPr>
          <w:rFonts w:ascii="Calibri" w:hAnsi="Calibri"/>
          <w:bCs/>
        </w:rPr>
      </w:pPr>
      <w:r w:rsidRPr="003F3B8A">
        <w:rPr>
          <w:rFonts w:ascii="Calibri" w:hAnsi="Calibri"/>
          <w:bCs/>
        </w:rPr>
        <w:t>Fremgangsmåter ved spilleavbrudd (</w:t>
      </w:r>
      <w:hyperlink r:id="rId19" w:anchor="8j" w:history="1">
        <w:r w:rsidRPr="003F3B8A">
          <w:rPr>
            <w:rStyle w:val="Hyperkobling"/>
            <w:rFonts w:ascii="Calibri" w:hAnsi="Calibri"/>
            <w:bCs/>
            <w:color w:val="auto"/>
          </w:rPr>
          <w:t>Section 8J</w:t>
        </w:r>
      </w:hyperlink>
      <w:r w:rsidRPr="003F3B8A">
        <w:rPr>
          <w:rFonts w:ascii="Calibri" w:hAnsi="Calibri"/>
          <w:bCs/>
        </w:rPr>
        <w:t>),</w:t>
      </w:r>
    </w:p>
    <w:p w14:paraId="0D85B30D" w14:textId="3C863B04" w:rsidR="00C309B9" w:rsidRDefault="00C309B9" w:rsidP="00254DF9">
      <w:pPr>
        <w:pStyle w:val="Listeavsnitt"/>
        <w:numPr>
          <w:ilvl w:val="0"/>
          <w:numId w:val="14"/>
        </w:numPr>
        <w:rPr>
          <w:rFonts w:ascii="Calibri" w:hAnsi="Calibri"/>
          <w:bCs/>
        </w:rPr>
      </w:pPr>
      <w:r w:rsidRPr="003F3B8A">
        <w:rPr>
          <w:rFonts w:ascii="Calibri" w:hAnsi="Calibri"/>
          <w:bCs/>
        </w:rPr>
        <w:t>Retningslinjer for spilletempo (</w:t>
      </w:r>
      <w:hyperlink r:id="rId20" w:anchor="8k" w:history="1">
        <w:r w:rsidRPr="003F3B8A">
          <w:rPr>
            <w:rStyle w:val="Hyperkobling"/>
            <w:rFonts w:ascii="Calibri" w:hAnsi="Calibri"/>
            <w:bCs/>
            <w:color w:val="auto"/>
          </w:rPr>
          <w:t>Section 8K</w:t>
        </w:r>
      </w:hyperlink>
      <w:r w:rsidRPr="003F3B8A">
        <w:rPr>
          <w:rFonts w:ascii="Calibri" w:hAnsi="Calibri"/>
          <w:bCs/>
        </w:rPr>
        <w:t>)</w:t>
      </w:r>
      <w:r w:rsidR="00DB02EC">
        <w:rPr>
          <w:rFonts w:ascii="Calibri" w:hAnsi="Calibri"/>
          <w:bCs/>
        </w:rPr>
        <w:t>,</w:t>
      </w:r>
    </w:p>
    <w:p w14:paraId="0FE0E15D" w14:textId="77C78028" w:rsidR="00DB02EC" w:rsidRDefault="0023207B" w:rsidP="00254DF9">
      <w:pPr>
        <w:pStyle w:val="Listeavsnitt"/>
        <w:numPr>
          <w:ilvl w:val="0"/>
          <w:numId w:val="14"/>
        </w:numPr>
        <w:rPr>
          <w:rFonts w:ascii="Calibri" w:hAnsi="Calibri"/>
          <w:bCs/>
        </w:rPr>
      </w:pPr>
      <w:r>
        <w:rPr>
          <w:rFonts w:ascii="Calibri" w:hAnsi="Calibri"/>
          <w:bCs/>
        </w:rPr>
        <w:t>Scorekort (</w:t>
      </w:r>
      <w:hyperlink r:id="rId21" w:anchor="8l" w:history="1">
        <w:r w:rsidRPr="0023207B">
          <w:rPr>
            <w:rStyle w:val="Hyperkobling"/>
            <w:rFonts w:ascii="Calibri" w:hAnsi="Calibri"/>
            <w:bCs/>
          </w:rPr>
          <w:t>Section 8L</w:t>
        </w:r>
      </w:hyperlink>
      <w:r>
        <w:rPr>
          <w:rFonts w:ascii="Calibri" w:hAnsi="Calibri"/>
          <w:bCs/>
        </w:rPr>
        <w:t>),</w:t>
      </w:r>
    </w:p>
    <w:p w14:paraId="152C4366" w14:textId="7DEE59B1" w:rsidR="0023207B" w:rsidRDefault="00C871E0" w:rsidP="00254DF9">
      <w:pPr>
        <w:pStyle w:val="Listeavsnitt"/>
        <w:numPr>
          <w:ilvl w:val="0"/>
          <w:numId w:val="14"/>
        </w:numPr>
        <w:rPr>
          <w:rFonts w:ascii="Calibri" w:hAnsi="Calibri"/>
          <w:bCs/>
        </w:rPr>
      </w:pPr>
      <w:r>
        <w:rPr>
          <w:rFonts w:ascii="Calibri" w:hAnsi="Calibri"/>
          <w:bCs/>
        </w:rPr>
        <w:t>Lokale regler for spillere med funksjonsnedsettelser (</w:t>
      </w:r>
      <w:hyperlink r:id="rId22" w:anchor="8m" w:history="1">
        <w:r w:rsidRPr="00AC2364">
          <w:rPr>
            <w:rStyle w:val="Hyperkobling"/>
            <w:rFonts w:ascii="Calibri" w:hAnsi="Calibri"/>
            <w:bCs/>
          </w:rPr>
          <w:t>Section 8M</w:t>
        </w:r>
      </w:hyperlink>
      <w:r>
        <w:rPr>
          <w:rFonts w:ascii="Calibri" w:hAnsi="Calibri"/>
          <w:bCs/>
        </w:rPr>
        <w:t>)</w:t>
      </w:r>
    </w:p>
    <w:p w14:paraId="5CF3778D" w14:textId="77777777" w:rsidR="002D0876" w:rsidRDefault="002D0876">
      <w:pPr>
        <w:spacing w:after="160" w:line="259" w:lineRule="auto"/>
        <w:rPr>
          <w:rFonts w:ascii="Calibri" w:eastAsiaTheme="majorEastAsia" w:hAnsi="Calibri" w:cstheme="majorBidi"/>
          <w:b/>
          <w:sz w:val="32"/>
          <w:szCs w:val="32"/>
        </w:rPr>
      </w:pPr>
      <w:bookmarkStart w:id="4" w:name="_Toc93931186"/>
      <w:r>
        <w:br w:type="page"/>
      </w:r>
    </w:p>
    <w:p w14:paraId="30F54D3E" w14:textId="4377909C" w:rsidR="009D7B23" w:rsidRPr="003F3B8A" w:rsidRDefault="009D7B23" w:rsidP="00643FDF">
      <w:pPr>
        <w:pStyle w:val="Overskrift1"/>
      </w:pPr>
      <w:bookmarkStart w:id="5" w:name="_Toc155961681"/>
      <w:r w:rsidRPr="003F3B8A">
        <w:lastRenderedPageBreak/>
        <w:t>Retningslinjer for å innføre lokale regler</w:t>
      </w:r>
      <w:bookmarkEnd w:id="4"/>
      <w:bookmarkEnd w:id="5"/>
    </w:p>
    <w:p w14:paraId="70E8170E" w14:textId="5C07AF1E" w:rsidR="00881B02" w:rsidRPr="003F3B8A" w:rsidRDefault="00881B02" w:rsidP="00254DF9">
      <w:r w:rsidRPr="003F3B8A">
        <w:t xml:space="preserve">Lokale regler som ikke er </w:t>
      </w:r>
      <w:r w:rsidR="00B868E0" w:rsidRPr="003F3B8A">
        <w:t>i henhold</w:t>
      </w:r>
      <w:r w:rsidR="001862BD" w:rsidRPr="003F3B8A">
        <w:t xml:space="preserve"> til disse veiledningene og retningslinjene er ikke godkjente</w:t>
      </w:r>
      <w:r w:rsidR="007C15AF" w:rsidRPr="003F3B8A">
        <w:t>. E</w:t>
      </w:r>
      <w:r w:rsidR="001862BD" w:rsidRPr="003F3B8A">
        <w:t xml:space="preserve">n runde som er spilt </w:t>
      </w:r>
      <w:r w:rsidR="00A47CB4" w:rsidRPr="003F3B8A">
        <w:t>med slike lokale regler innført anses ikke å ha blitt spilt etter golfreglene</w:t>
      </w:r>
      <w:r w:rsidR="004B1FD3" w:rsidRPr="003F3B8A">
        <w:t>, og er dermed heller ikke en handicaptellende runde som kan bli registert i GolfBox</w:t>
      </w:r>
      <w:r w:rsidR="00A47CB4" w:rsidRPr="003F3B8A">
        <w:t>.</w:t>
      </w:r>
    </w:p>
    <w:p w14:paraId="7F89C083" w14:textId="77777777" w:rsidR="003E512F" w:rsidRPr="003F3B8A" w:rsidRDefault="003E512F" w:rsidP="00254DF9"/>
    <w:p w14:paraId="6E41740C" w14:textId="09E70890" w:rsidR="003E512F" w:rsidRPr="003F3B8A" w:rsidRDefault="003E512F" w:rsidP="00254DF9">
      <w:r w:rsidRPr="003F3B8A">
        <w:t xml:space="preserve">Før en lokal regel innføres, </w:t>
      </w:r>
      <w:r w:rsidR="005D1F9B" w:rsidRPr="003F3B8A">
        <w:t>skal</w:t>
      </w:r>
      <w:r w:rsidRPr="003F3B8A">
        <w:t xml:space="preserve"> Komiteen vurdere følgende retningslinjer:</w:t>
      </w:r>
    </w:p>
    <w:p w14:paraId="71242E45" w14:textId="77777777" w:rsidR="003E512F" w:rsidRPr="003F3B8A" w:rsidRDefault="003E512F" w:rsidP="00254DF9"/>
    <w:p w14:paraId="705836D1" w14:textId="44AD8CB4" w:rsidR="004339A8" w:rsidRPr="003F3B8A" w:rsidRDefault="004339A8" w:rsidP="00BC356F">
      <w:pPr>
        <w:pStyle w:val="Listeavsnitt"/>
        <w:numPr>
          <w:ilvl w:val="0"/>
          <w:numId w:val="30"/>
        </w:numPr>
      </w:pPr>
      <w:r w:rsidRPr="003F3B8A">
        <w:t xml:space="preserve">Lokale regler har </w:t>
      </w:r>
      <w:r w:rsidR="000476A8" w:rsidRPr="003F3B8A">
        <w:t xml:space="preserve">samme </w:t>
      </w:r>
      <w:r w:rsidRPr="003F3B8A">
        <w:t>status som en golfregel</w:t>
      </w:r>
      <w:r w:rsidR="007B0CF5" w:rsidRPr="003F3B8A">
        <w:t>,</w:t>
      </w:r>
      <w:r w:rsidRPr="003F3B8A">
        <w:t xml:space="preserve"> for konkurransen eller bane</w:t>
      </w:r>
      <w:r w:rsidR="00B333AA" w:rsidRPr="003F3B8A">
        <w:t>n</w:t>
      </w:r>
      <w:r w:rsidRPr="003F3B8A">
        <w:t>.</w:t>
      </w:r>
    </w:p>
    <w:p w14:paraId="2BB8DC88" w14:textId="77777777" w:rsidR="00F314B2" w:rsidRPr="003F3B8A" w:rsidRDefault="00F314B2" w:rsidP="00254DF9">
      <w:pPr>
        <w:pStyle w:val="Listeavsnitt"/>
      </w:pPr>
    </w:p>
    <w:p w14:paraId="60A135D6" w14:textId="5B5622EC" w:rsidR="007511C4" w:rsidRPr="003F3B8A" w:rsidRDefault="007511C4" w:rsidP="00E27E66">
      <w:pPr>
        <w:pStyle w:val="Listeavsnitt"/>
        <w:numPr>
          <w:ilvl w:val="0"/>
          <w:numId w:val="30"/>
        </w:numPr>
      </w:pPr>
      <w:r w:rsidRPr="003F3B8A">
        <w:t xml:space="preserve">Selv om Komiteen har betydelig myndighet </w:t>
      </w:r>
      <w:r w:rsidR="00E21A2F" w:rsidRPr="003F3B8A">
        <w:t>etter</w:t>
      </w:r>
      <w:r w:rsidRPr="003F3B8A">
        <w:t xml:space="preserve"> golfreglene til å vedta lokale regler for å passe de spesielle behovene til en bane eller </w:t>
      </w:r>
      <w:r w:rsidR="00AF7B99" w:rsidRPr="003F3B8A">
        <w:t xml:space="preserve">en </w:t>
      </w:r>
      <w:r w:rsidRPr="003F3B8A">
        <w:t xml:space="preserve">konkurranse, </w:t>
      </w:r>
      <w:r w:rsidR="00AF7B99" w:rsidRPr="003F3B8A">
        <w:t xml:space="preserve">skal </w:t>
      </w:r>
      <w:r w:rsidRPr="003F3B8A">
        <w:t xml:space="preserve">komiteer bare bruke lokale regler for å håndtere typen </w:t>
      </w:r>
      <w:r w:rsidR="00B137FC" w:rsidRPr="003F3B8A">
        <w:t xml:space="preserve">av </w:t>
      </w:r>
      <w:r w:rsidRPr="003F3B8A">
        <w:t xml:space="preserve">situasjoner som dekkes av formålserklæringene i </w:t>
      </w:r>
      <w:r w:rsidR="00B137FC" w:rsidRPr="003F3B8A">
        <w:t>del</w:t>
      </w:r>
      <w:r w:rsidRPr="003F3B8A">
        <w:t xml:space="preserve"> 8.</w:t>
      </w:r>
    </w:p>
    <w:p w14:paraId="3D11E6B7" w14:textId="77777777" w:rsidR="00F314B2" w:rsidRPr="003F3B8A" w:rsidRDefault="00F314B2" w:rsidP="00254DF9">
      <w:pPr>
        <w:pStyle w:val="Listeavsnitt"/>
      </w:pPr>
    </w:p>
    <w:p w14:paraId="661E51CB" w14:textId="77DBBE47" w:rsidR="005D30DE" w:rsidRPr="003F3B8A" w:rsidRDefault="005D30DE" w:rsidP="00E27E66">
      <w:pPr>
        <w:pStyle w:val="Listeavsnitt"/>
        <w:numPr>
          <w:ilvl w:val="0"/>
          <w:numId w:val="30"/>
        </w:numPr>
      </w:pPr>
      <w:r w:rsidRPr="003F3B8A">
        <w:t xml:space="preserve">En </w:t>
      </w:r>
      <w:r w:rsidR="002F678C" w:rsidRPr="003F3B8A">
        <w:t xml:space="preserve">mal </w:t>
      </w:r>
      <w:r w:rsidRPr="003F3B8A">
        <w:t xml:space="preserve">for </w:t>
      </w:r>
      <w:r w:rsidR="002F678C" w:rsidRPr="003F3B8A">
        <w:t xml:space="preserve">en </w:t>
      </w:r>
      <w:r w:rsidRPr="003F3B8A">
        <w:t>lokal regel kan enten vedtas i sin helhet eller kan tjene som et eksempel på hvordan en bestemt type lokal regel</w:t>
      </w:r>
      <w:r w:rsidR="000E52B8">
        <w:t xml:space="preserve"> skrives</w:t>
      </w:r>
      <w:r w:rsidRPr="003F3B8A">
        <w:t xml:space="preserve">. Men hvis en </w:t>
      </w:r>
      <w:r w:rsidR="005F2FA2">
        <w:t>K</w:t>
      </w:r>
      <w:r w:rsidRPr="003F3B8A">
        <w:t xml:space="preserve">omité endrer ordlyden </w:t>
      </w:r>
      <w:r w:rsidR="00AD132D" w:rsidRPr="003F3B8A">
        <w:t>i</w:t>
      </w:r>
      <w:r w:rsidRPr="003F3B8A">
        <w:t xml:space="preserve"> en </w:t>
      </w:r>
      <w:r w:rsidR="002F678C" w:rsidRPr="003F3B8A">
        <w:t xml:space="preserve">mal </w:t>
      </w:r>
      <w:r w:rsidR="00AD132D" w:rsidRPr="003F3B8A">
        <w:t>til</w:t>
      </w:r>
      <w:r w:rsidRPr="003F3B8A">
        <w:t xml:space="preserve"> lokal regel for å passe de spesielle behovene til banen eller konkurransen, må den sikre at endringene er i samsvar med det uttalte formålet.</w:t>
      </w:r>
    </w:p>
    <w:p w14:paraId="4F766C2D" w14:textId="77777777" w:rsidR="002A463D" w:rsidRPr="003F3B8A" w:rsidRDefault="002A463D" w:rsidP="00254DF9"/>
    <w:p w14:paraId="625D8968" w14:textId="6CB4078C" w:rsidR="002A463D" w:rsidRPr="003F3B8A" w:rsidRDefault="002A463D" w:rsidP="00E27E66">
      <w:pPr>
        <w:ind w:firstLine="708"/>
      </w:pPr>
      <w:r w:rsidRPr="003F3B8A">
        <w:t xml:space="preserve">Eksempler på endringer </w:t>
      </w:r>
      <w:r w:rsidR="00F1717B" w:rsidRPr="003F3B8A">
        <w:t>i en mal til lokal regel som passe</w:t>
      </w:r>
      <w:r w:rsidR="006C46F3" w:rsidRPr="003F3B8A">
        <w:t>r med dette kravet inkluderer:</w:t>
      </w:r>
    </w:p>
    <w:p w14:paraId="0D291F28" w14:textId="77777777" w:rsidR="00E27E66" w:rsidRDefault="00255888" w:rsidP="00E27E66">
      <w:pPr>
        <w:pStyle w:val="Listeavsnitt"/>
        <w:numPr>
          <w:ilvl w:val="1"/>
          <w:numId w:val="14"/>
        </w:numPr>
      </w:pPr>
      <w:r w:rsidRPr="003F3B8A">
        <w:t>Utvide bruken av mal lokal regel E4 (fritak fra luftehull)</w:t>
      </w:r>
      <w:r w:rsidR="008434BB" w:rsidRPr="003F3B8A">
        <w:t xml:space="preserve"> til å bli brukt for vertikal skjæring.</w:t>
      </w:r>
    </w:p>
    <w:p w14:paraId="7DD1C854" w14:textId="46D8FB2F" w:rsidR="008434BB" w:rsidRPr="003F3B8A" w:rsidRDefault="008434BB" w:rsidP="00E27E66">
      <w:pPr>
        <w:pStyle w:val="Listeavsnitt"/>
        <w:numPr>
          <w:ilvl w:val="1"/>
          <w:numId w:val="14"/>
        </w:numPr>
      </w:pPr>
      <w:r w:rsidRPr="003F3B8A">
        <w:t>Utvide bruken av mal lokal regel F-10 (skade fra dyr) til bunkere.</w:t>
      </w:r>
    </w:p>
    <w:p w14:paraId="36DC8840" w14:textId="77777777" w:rsidR="00F314B2" w:rsidRPr="003F3B8A" w:rsidRDefault="00F314B2" w:rsidP="00254DF9">
      <w:pPr>
        <w:pStyle w:val="Listeavsnitt"/>
      </w:pPr>
    </w:p>
    <w:p w14:paraId="4B9F6EA9" w14:textId="0B863644" w:rsidR="00890409" w:rsidRPr="003F3B8A" w:rsidRDefault="00890409" w:rsidP="00E27E66">
      <w:pPr>
        <w:pStyle w:val="Listeavsnitt"/>
        <w:numPr>
          <w:ilvl w:val="0"/>
          <w:numId w:val="30"/>
        </w:numPr>
      </w:pPr>
      <w:r w:rsidRPr="003F3B8A">
        <w:t xml:space="preserve">Med mindre </w:t>
      </w:r>
      <w:r w:rsidR="00C04E54" w:rsidRPr="003F3B8A">
        <w:t xml:space="preserve">noe </w:t>
      </w:r>
      <w:r w:rsidRPr="003F3B8A">
        <w:t xml:space="preserve">annet er </w:t>
      </w:r>
      <w:r w:rsidR="00C04E54" w:rsidRPr="003F3B8A">
        <w:t xml:space="preserve">oppgitt, er straffen for brudd på en lokal regel </w:t>
      </w:r>
      <w:r w:rsidR="00363F0C" w:rsidRPr="003F3B8A">
        <w:t xml:space="preserve">den </w:t>
      </w:r>
      <w:r w:rsidR="00363F0C" w:rsidRPr="00BF1A2F">
        <w:rPr>
          <w:i/>
          <w:iCs/>
        </w:rPr>
        <w:t>generelle straffen</w:t>
      </w:r>
      <w:r w:rsidR="00363F0C" w:rsidRPr="003F3B8A">
        <w:t>.</w:t>
      </w:r>
    </w:p>
    <w:p w14:paraId="64E53A8A" w14:textId="77777777" w:rsidR="00F314B2" w:rsidRPr="003F3B8A" w:rsidRDefault="00F314B2" w:rsidP="00254DF9">
      <w:pPr>
        <w:pStyle w:val="Listeavsnitt"/>
      </w:pPr>
    </w:p>
    <w:p w14:paraId="5D5F727D" w14:textId="7AC39D41" w:rsidR="00363F0C" w:rsidRPr="003F3B8A" w:rsidRDefault="008143A8" w:rsidP="00E27E66">
      <w:pPr>
        <w:pStyle w:val="Listeavsnitt"/>
        <w:numPr>
          <w:ilvl w:val="0"/>
          <w:numId w:val="30"/>
        </w:numPr>
      </w:pPr>
      <w:r w:rsidRPr="003F3B8A">
        <w:t xml:space="preserve">En Komité må ikke bruke en lokal regel for å </w:t>
      </w:r>
      <w:r w:rsidR="00B4457F" w:rsidRPr="003F3B8A">
        <w:t xml:space="preserve">sette en golfregel til side </w:t>
      </w:r>
      <w:r w:rsidR="00262DA0" w:rsidRPr="003F3B8A">
        <w:t>eller modifisere en golfregel</w:t>
      </w:r>
      <w:r w:rsidR="00E407DB" w:rsidRPr="003F3B8A">
        <w:t xml:space="preserve">, fordi den </w:t>
      </w:r>
      <w:r w:rsidR="00781FE1" w:rsidRPr="003F3B8A">
        <w:t>skulle ønske at en regel ikke var gjeldende eller var annerledes.</w:t>
      </w:r>
    </w:p>
    <w:p w14:paraId="0C4D583E" w14:textId="77777777" w:rsidR="00746A52" w:rsidRPr="003F3B8A" w:rsidRDefault="00746A52" w:rsidP="00254DF9">
      <w:pPr>
        <w:pStyle w:val="Listeavsnitt"/>
      </w:pPr>
    </w:p>
    <w:p w14:paraId="7EF9BC50" w14:textId="1D48C8D5" w:rsidR="00F52B49" w:rsidRPr="003F3B8A" w:rsidRDefault="00F52B49" w:rsidP="00254DF9">
      <w:pPr>
        <w:pStyle w:val="Listeavsnitt"/>
      </w:pPr>
      <w:r w:rsidRPr="003F3B8A">
        <w:t>Eksempler på lokale regler som ikke er godkjent inkluderer:</w:t>
      </w:r>
    </w:p>
    <w:p w14:paraId="0DD3EEBA" w14:textId="77777777" w:rsidR="00A4112A" w:rsidRDefault="00F52B49" w:rsidP="00A4112A">
      <w:pPr>
        <w:pStyle w:val="Listeavsnitt"/>
        <w:numPr>
          <w:ilvl w:val="1"/>
          <w:numId w:val="14"/>
        </w:numPr>
      </w:pPr>
      <w:r w:rsidRPr="003F3B8A">
        <w:t>Tillate bruk av ikke-godkjente køller</w:t>
      </w:r>
    </w:p>
    <w:p w14:paraId="788AF333" w14:textId="77777777" w:rsidR="00A4112A" w:rsidRDefault="00F52B49" w:rsidP="00A4112A">
      <w:pPr>
        <w:pStyle w:val="Listeavsnitt"/>
        <w:numPr>
          <w:ilvl w:val="1"/>
          <w:numId w:val="14"/>
        </w:numPr>
      </w:pPr>
      <w:r w:rsidRPr="003F3B8A">
        <w:t>Utvide letetiden fra tre til fem minutter</w:t>
      </w:r>
    </w:p>
    <w:p w14:paraId="53A15064" w14:textId="45C6D94B" w:rsidR="00F52B49" w:rsidRPr="003F3B8A" w:rsidRDefault="00F52B49" w:rsidP="00A4112A">
      <w:pPr>
        <w:pStyle w:val="Listeavsnitt"/>
        <w:numPr>
          <w:ilvl w:val="1"/>
          <w:numId w:val="14"/>
        </w:numPr>
      </w:pPr>
      <w:r w:rsidRPr="003F3B8A">
        <w:t>Tillate at en spiller har flere enn én caddie.</w:t>
      </w:r>
    </w:p>
    <w:p w14:paraId="10D9FF5B" w14:textId="77777777" w:rsidR="00F314B2" w:rsidRPr="003F3B8A" w:rsidRDefault="00F314B2" w:rsidP="00254DF9">
      <w:pPr>
        <w:pStyle w:val="Listeavsnitt"/>
      </w:pPr>
    </w:p>
    <w:p w14:paraId="2773B9B8" w14:textId="7AFD3DD9" w:rsidR="00B10A4A" w:rsidRPr="003F3B8A" w:rsidRDefault="00B10A4A" w:rsidP="00E27E66">
      <w:pPr>
        <w:pStyle w:val="Listeavsnitt"/>
        <w:numPr>
          <w:ilvl w:val="0"/>
          <w:numId w:val="30"/>
        </w:numPr>
      </w:pPr>
      <w:r w:rsidRPr="003F3B8A">
        <w:t xml:space="preserve">Regel 1.3c(3) </w:t>
      </w:r>
      <w:r w:rsidR="00413385">
        <w:t>sier</w:t>
      </w:r>
      <w:r w:rsidR="00B4457F" w:rsidRPr="003F3B8A">
        <w:t xml:space="preserve"> </w:t>
      </w:r>
      <w:r w:rsidRPr="003F3B8A">
        <w:t xml:space="preserve">at Komiteen ikke har myndighet til å </w:t>
      </w:r>
      <w:r w:rsidR="00E521FE" w:rsidRPr="003F3B8A">
        <w:t xml:space="preserve">illegge straffer på en annen måte enn det som er </w:t>
      </w:r>
      <w:r w:rsidR="00FA512B" w:rsidRPr="003F3B8A">
        <w:t>angitt</w:t>
      </w:r>
      <w:r w:rsidR="00E521FE" w:rsidRPr="003F3B8A">
        <w:t xml:space="preserve"> i golfreglene.</w:t>
      </w:r>
      <w:r w:rsidR="00556936" w:rsidRPr="003F3B8A">
        <w:t xml:space="preserve"> Derfor må en Komité ikke bruke en lokal regel som </w:t>
      </w:r>
      <w:r w:rsidR="00B4047F" w:rsidRPr="003F3B8A">
        <w:t>fjerner</w:t>
      </w:r>
      <w:r w:rsidR="00360ECD" w:rsidRPr="003F3B8A">
        <w:t xml:space="preserve">, modifiserer eller ilegger en </w:t>
      </w:r>
      <w:r w:rsidR="00FA512B" w:rsidRPr="003F3B8A">
        <w:t xml:space="preserve">annen </w:t>
      </w:r>
      <w:r w:rsidR="00360ECD" w:rsidRPr="003F3B8A">
        <w:t>straff.</w:t>
      </w:r>
    </w:p>
    <w:p w14:paraId="14357FF5" w14:textId="77777777" w:rsidR="00746A52" w:rsidRPr="003F3B8A" w:rsidRDefault="00746A52" w:rsidP="00254DF9">
      <w:pPr>
        <w:pStyle w:val="Listeavsnitt"/>
      </w:pPr>
    </w:p>
    <w:p w14:paraId="2B5E6A2E" w14:textId="6AFC5421" w:rsidR="00746A52" w:rsidRPr="003F3B8A" w:rsidRDefault="00746A52" w:rsidP="00254DF9">
      <w:pPr>
        <w:pStyle w:val="Listeavsnitt"/>
      </w:pPr>
      <w:r w:rsidRPr="003F3B8A">
        <w:t xml:space="preserve">Eksempler på lokale regler </w:t>
      </w:r>
      <w:r w:rsidR="00CC5C07" w:rsidRPr="003F3B8A">
        <w:t>som ikke vil vært godkjent:</w:t>
      </w:r>
    </w:p>
    <w:p w14:paraId="1A20C748" w14:textId="77777777" w:rsidR="00A4112A" w:rsidRDefault="00CC5C07" w:rsidP="00A4112A">
      <w:pPr>
        <w:pStyle w:val="Listeavsnitt"/>
        <w:numPr>
          <w:ilvl w:val="1"/>
          <w:numId w:val="14"/>
        </w:numPr>
      </w:pPr>
      <w:r w:rsidRPr="003F3B8A">
        <w:t xml:space="preserve">Fjerne straffen </w:t>
      </w:r>
      <w:r w:rsidR="008845FA" w:rsidRPr="003F3B8A">
        <w:t>fra å spille fra feil utslagsområde hvis spilleren korrigerer feilen innen ett minutt.</w:t>
      </w:r>
    </w:p>
    <w:p w14:paraId="0C1D18C4" w14:textId="77777777" w:rsidR="00A4112A" w:rsidRDefault="0034604A" w:rsidP="00A4112A">
      <w:pPr>
        <w:pStyle w:val="Listeavsnitt"/>
        <w:numPr>
          <w:ilvl w:val="1"/>
          <w:numId w:val="14"/>
        </w:numPr>
      </w:pPr>
      <w:r w:rsidRPr="003F3B8A">
        <w:t>Redusere straffen for å slå et slag med en ikke-godkjent kølle fra diskvalifikasjon til den generelle straffen</w:t>
      </w:r>
    </w:p>
    <w:p w14:paraId="37A6862C" w14:textId="64B197E5" w:rsidR="0034604A" w:rsidRPr="003F3B8A" w:rsidRDefault="0034604A" w:rsidP="00A4112A">
      <w:pPr>
        <w:pStyle w:val="Listeavsnitt"/>
        <w:numPr>
          <w:ilvl w:val="1"/>
          <w:numId w:val="14"/>
        </w:numPr>
      </w:pPr>
      <w:r w:rsidRPr="003F3B8A">
        <w:t xml:space="preserve">Ilegge ett straffeslag for </w:t>
      </w:r>
      <w:r w:rsidR="00E9702A" w:rsidRPr="003F3B8A">
        <w:t>å unnlate å informere en annen spiller om at de er i ferd med å løfte en ball for å identifisere den.</w:t>
      </w:r>
    </w:p>
    <w:p w14:paraId="2DA635FC" w14:textId="77777777" w:rsidR="00C96D1D" w:rsidRPr="003F3B8A" w:rsidRDefault="00C96D1D" w:rsidP="00254DF9">
      <w:pPr>
        <w:pStyle w:val="Listeavsnitt"/>
      </w:pPr>
    </w:p>
    <w:p w14:paraId="7D8F57BE" w14:textId="4FFCD760" w:rsidR="004339A8" w:rsidRPr="003F3B8A" w:rsidRDefault="00956516" w:rsidP="00E27E66">
      <w:pPr>
        <w:pStyle w:val="Listeavsnitt"/>
        <w:numPr>
          <w:ilvl w:val="0"/>
          <w:numId w:val="30"/>
        </w:numPr>
      </w:pPr>
      <w:r w:rsidRPr="003F3B8A">
        <w:t xml:space="preserve">Når en lokal regel er basert på en mal </w:t>
      </w:r>
      <w:r w:rsidR="00B963B1" w:rsidRPr="003F3B8A">
        <w:t>til</w:t>
      </w:r>
      <w:r w:rsidRPr="003F3B8A">
        <w:t xml:space="preserve"> lokal regel</w:t>
      </w:r>
      <w:r w:rsidR="00331484" w:rsidRPr="003F3B8A">
        <w:t xml:space="preserve"> kan Komiteen forespørre NGF om hjelp til å tolke den lokale regelen. Men</w:t>
      </w:r>
      <w:r w:rsidR="00B24D55" w:rsidRPr="003F3B8A">
        <w:t xml:space="preserve">, når Komiteen har skrevet sin egen lokale regel, er det </w:t>
      </w:r>
      <w:r w:rsidR="006B1E39" w:rsidRPr="003F3B8A">
        <w:t>Komitee</w:t>
      </w:r>
      <w:r w:rsidR="004E3FA9" w:rsidRPr="003F3B8A">
        <w:t>n</w:t>
      </w:r>
      <w:r w:rsidR="00B24D55" w:rsidRPr="003F3B8A">
        <w:t xml:space="preserve"> som må tolke den lokale regelen.</w:t>
      </w:r>
    </w:p>
    <w:p w14:paraId="27D86915" w14:textId="77777777" w:rsidR="00F314B2" w:rsidRPr="003F3B8A" w:rsidRDefault="00F314B2" w:rsidP="00254DF9">
      <w:pPr>
        <w:pStyle w:val="Listeavsnitt"/>
      </w:pPr>
    </w:p>
    <w:p w14:paraId="1D56BB91" w14:textId="4102109B" w:rsidR="006B1E39" w:rsidRPr="003F3B8A" w:rsidRDefault="006B1E39" w:rsidP="00E27E66">
      <w:pPr>
        <w:pStyle w:val="Listeavsnitt"/>
        <w:numPr>
          <w:ilvl w:val="0"/>
          <w:numId w:val="30"/>
        </w:numPr>
      </w:pPr>
      <w:r w:rsidRPr="003F3B8A">
        <w:t>Hvis en lokal regel er innført p</w:t>
      </w:r>
      <w:r w:rsidR="004E3FA9" w:rsidRPr="003F3B8A">
        <w:t>ga.</w:t>
      </w:r>
      <w:r w:rsidRPr="003F3B8A">
        <w:t xml:space="preserve"> en midlertidig situasjon</w:t>
      </w:r>
      <w:r w:rsidR="0086433A" w:rsidRPr="003F3B8A">
        <w:t xml:space="preserve"> (f. eks. ballplassering)</w:t>
      </w:r>
      <w:r w:rsidRPr="003F3B8A">
        <w:t xml:space="preserve">, bør den </w:t>
      </w:r>
      <w:r w:rsidR="00B333AA" w:rsidRPr="003F3B8A">
        <w:t>fjernes</w:t>
      </w:r>
      <w:r w:rsidRPr="003F3B8A">
        <w:t xml:space="preserve"> så snart situasjonen ikke lenger krever en </w:t>
      </w:r>
      <w:r w:rsidR="00B333AA" w:rsidRPr="003F3B8A">
        <w:t xml:space="preserve">slik </w:t>
      </w:r>
      <w:r w:rsidRPr="003F3B8A">
        <w:t>lokal regel.</w:t>
      </w:r>
    </w:p>
    <w:p w14:paraId="3CA7AF78" w14:textId="77777777" w:rsidR="00552641" w:rsidRPr="003F3B8A" w:rsidRDefault="00552641" w:rsidP="00254DF9">
      <w:pPr>
        <w:pStyle w:val="Listeavsnitt"/>
      </w:pPr>
    </w:p>
    <w:p w14:paraId="523CB32D" w14:textId="5254774E" w:rsidR="008418E7" w:rsidRPr="003F3B8A" w:rsidRDefault="008418E7" w:rsidP="00E27E66">
      <w:pPr>
        <w:pStyle w:val="Listeavsnitt"/>
        <w:numPr>
          <w:ilvl w:val="0"/>
          <w:numId w:val="30"/>
        </w:numPr>
      </w:pPr>
      <w:r w:rsidRPr="003F3B8A">
        <w:t xml:space="preserve">Malene </w:t>
      </w:r>
      <w:r w:rsidR="0086433A" w:rsidRPr="003F3B8A">
        <w:t>til</w:t>
      </w:r>
      <w:r w:rsidRPr="003F3B8A">
        <w:t xml:space="preserve"> lokale regler dekker s</w:t>
      </w:r>
      <w:r w:rsidR="00B01830" w:rsidRPr="003F3B8A">
        <w:t xml:space="preserve">ituasjoner og problemer som </w:t>
      </w:r>
      <w:r w:rsidR="00D95D4F" w:rsidRPr="003F3B8A">
        <w:t>så ofte oppstår at det er hensiktsmessig</w:t>
      </w:r>
      <w:r w:rsidR="004D6863" w:rsidRPr="003F3B8A">
        <w:t xml:space="preserve"> å ha en lokal regel for å ta høyde for dette.</w:t>
      </w:r>
      <w:r w:rsidR="00EB6870" w:rsidRPr="003F3B8A">
        <w:t xml:space="preserve"> </w:t>
      </w:r>
      <w:r w:rsidR="00741BF0" w:rsidRPr="003F3B8A">
        <w:t xml:space="preserve">I noen tilfeller kan det være behov for </w:t>
      </w:r>
      <w:r w:rsidR="00741BF0" w:rsidRPr="003F3B8A">
        <w:lastRenderedPageBreak/>
        <w:t xml:space="preserve">en lokal regel som det ikke finnes en mal til i </w:t>
      </w:r>
      <w:r w:rsidR="00D63900" w:rsidRPr="003F3B8A">
        <w:t xml:space="preserve">dette dokumentet. I slike tilfeller bør Komiteen skrive et utkast til </w:t>
      </w:r>
      <w:r w:rsidR="00896DC2" w:rsidRPr="003F3B8A">
        <w:t>en slik lokal regel og forelegge den for NGF for veiledning.</w:t>
      </w:r>
      <w:r w:rsidR="00B01830" w:rsidRPr="003F3B8A">
        <w:t xml:space="preserve"> </w:t>
      </w:r>
      <w:r w:rsidR="0028459A" w:rsidRPr="003F3B8A">
        <w:t>Det er viktig at utkastet til en slik lokal</w:t>
      </w:r>
      <w:r w:rsidR="00C4786C" w:rsidRPr="003F3B8A">
        <w:t xml:space="preserve"> er </w:t>
      </w:r>
      <w:r w:rsidR="004677C5" w:rsidRPr="003F3B8A">
        <w:t>i henhold til formål</w:t>
      </w:r>
      <w:r w:rsidR="008B1A32" w:rsidRPr="003F3B8A">
        <w:t xml:space="preserve">suttalelsene i golfreglene og i mal </w:t>
      </w:r>
      <w:r w:rsidR="00BE47D8" w:rsidRPr="003F3B8A">
        <w:t>til</w:t>
      </w:r>
      <w:r w:rsidR="008B1A32" w:rsidRPr="003F3B8A">
        <w:t xml:space="preserve"> lokale regler.</w:t>
      </w:r>
    </w:p>
    <w:p w14:paraId="76D82D6E" w14:textId="77777777" w:rsidR="008B1A32" w:rsidRPr="003F3B8A" w:rsidRDefault="008B1A32" w:rsidP="00254DF9">
      <w:pPr>
        <w:pStyle w:val="Listeavsnitt"/>
      </w:pPr>
    </w:p>
    <w:p w14:paraId="55168FB9" w14:textId="77777777" w:rsidR="00FE549F" w:rsidRPr="003F3B8A" w:rsidRDefault="008B1A32" w:rsidP="008450EE">
      <w:pPr>
        <w:ind w:left="708"/>
      </w:pPr>
      <w:r w:rsidRPr="003F3B8A">
        <w:t>For eksempel, å tillate fritak uten straff</w:t>
      </w:r>
      <w:r w:rsidR="00635265" w:rsidRPr="003F3B8A">
        <w:t xml:space="preserve"> fra divothull på fairway er ikke i henhold til det sentrale prinsippet om å spille banen som du finner den og ballen som den ligger</w:t>
      </w:r>
      <w:r w:rsidR="00FE549F" w:rsidRPr="003F3B8A">
        <w:t>, slik det er beskrevet i formålet til regel 1.</w:t>
      </w:r>
    </w:p>
    <w:p w14:paraId="59F4BA33" w14:textId="77777777" w:rsidR="00FE549F" w:rsidRPr="003F3B8A" w:rsidRDefault="00FE549F" w:rsidP="00254DF9"/>
    <w:p w14:paraId="60CEC13D" w14:textId="14CCC663" w:rsidR="008B1A32" w:rsidRPr="003F3B8A" w:rsidRDefault="00C231E1" w:rsidP="00757889">
      <w:r w:rsidRPr="003F3B8A">
        <w:t xml:space="preserve">Hvis Komiteen tror at det er behov for en lokal regel som </w:t>
      </w:r>
      <w:r w:rsidR="00297714" w:rsidRPr="003F3B8A">
        <w:t>de</w:t>
      </w:r>
      <w:r w:rsidR="005F36C5" w:rsidRPr="003F3B8A">
        <w:t>tte</w:t>
      </w:r>
      <w:r w:rsidR="00297714" w:rsidRPr="003F3B8A">
        <w:t xml:space="preserve"> dokumentet ikke gir en mal </w:t>
      </w:r>
      <w:r w:rsidR="007B49BF" w:rsidRPr="003F3B8A">
        <w:t>til</w:t>
      </w:r>
      <w:r w:rsidR="00297714" w:rsidRPr="003F3B8A">
        <w:t xml:space="preserve">, fordi det er lokale forhold som er unormale, bør den </w:t>
      </w:r>
      <w:r w:rsidR="005F36C5" w:rsidRPr="003F3B8A">
        <w:t>konsultere NGF for veiledning.</w:t>
      </w:r>
      <w:r w:rsidR="00F52D72" w:rsidRPr="003F3B8A">
        <w:t xml:space="preserve"> Hvis NGF anser at en slik lokal regel også kan være aktuell for en annen bane eller kon</w:t>
      </w:r>
      <w:r w:rsidR="000718F7" w:rsidRPr="003F3B8A">
        <w:t>kurranse, vil NGF legge den til i dette dokumentet, som en offisiell mal til en lokal regel.</w:t>
      </w:r>
    </w:p>
    <w:p w14:paraId="7DB2B43D" w14:textId="35512C1E" w:rsidR="008418E7" w:rsidRPr="003F3B8A" w:rsidRDefault="008418E7" w:rsidP="00254DF9"/>
    <w:p w14:paraId="2F7DBAB3" w14:textId="136CBD4A" w:rsidR="006B1E39" w:rsidRPr="003F3B8A" w:rsidRDefault="006B1E39" w:rsidP="00757889">
      <w:r w:rsidRPr="003F3B8A">
        <w:t xml:space="preserve">Som et generelt prinsipp, når en runde skal registreres som en handicaptellende runde er det påkrevd at runden </w:t>
      </w:r>
      <w:r w:rsidR="00296220" w:rsidRPr="003F3B8A">
        <w:t xml:space="preserve">er spilt </w:t>
      </w:r>
      <w:r w:rsidRPr="003F3B8A">
        <w:t>etter golfreglene. Hvis Komit</w:t>
      </w:r>
      <w:r w:rsidR="004E3FA9" w:rsidRPr="003F3B8A">
        <w:t>een</w:t>
      </w:r>
      <w:r w:rsidRPr="003F3B8A">
        <w:t xml:space="preserve"> tillater spillere å spille på måter som avviker fra golfreglene kan ikke runden være handicaptellende. Dersom Komiteen er usikker </w:t>
      </w:r>
      <w:r w:rsidR="004E3FA9" w:rsidRPr="003F3B8A">
        <w:t>bør</w:t>
      </w:r>
      <w:r w:rsidRPr="003F3B8A">
        <w:t xml:space="preserve"> den </w:t>
      </w:r>
      <w:r w:rsidR="009C6B37" w:rsidRPr="003F3B8A">
        <w:t>konsultere</w:t>
      </w:r>
      <w:r w:rsidRPr="003F3B8A">
        <w:t xml:space="preserve"> NGF.</w:t>
      </w:r>
    </w:p>
    <w:p w14:paraId="66F3C624" w14:textId="279CC69B" w:rsidR="0025393C" w:rsidRPr="0092277D" w:rsidRDefault="0025393C" w:rsidP="00643FDF">
      <w:pPr>
        <w:pStyle w:val="Overskrift1"/>
        <w:rPr>
          <w:rStyle w:val="Sterk"/>
          <w:b/>
          <w:bCs w:val="0"/>
        </w:rPr>
      </w:pPr>
      <w:bookmarkStart w:id="6" w:name="_Toc93931188"/>
      <w:bookmarkStart w:id="7" w:name="_Toc155961682"/>
      <w:r w:rsidRPr="0092277D">
        <w:rPr>
          <w:rStyle w:val="Sterk"/>
          <w:b/>
          <w:bCs w:val="0"/>
        </w:rPr>
        <w:t>Tillegg til lokale regler</w:t>
      </w:r>
      <w:bookmarkEnd w:id="6"/>
      <w:bookmarkEnd w:id="7"/>
    </w:p>
    <w:p w14:paraId="6BFAD0B7" w14:textId="5C4978B3" w:rsidR="0025393C" w:rsidRPr="003F3B8A" w:rsidRDefault="0025393C" w:rsidP="00254DF9">
      <w:r w:rsidRPr="003F3B8A">
        <w:t xml:space="preserve">Alle baner har i utgangspunktet lokale regler som dekker ulike forhold i forbindelse med daglig spill. I forbindelse med en konkurranse vil det være behov for </w:t>
      </w:r>
      <w:r w:rsidR="00F41CB7" w:rsidRPr="003F3B8A">
        <w:t>tilleggsregler</w:t>
      </w:r>
      <w:r w:rsidRPr="003F3B8A">
        <w:t xml:space="preserve"> (tillegg til lokale regler), som f.eks. bruk av golfbil, trening på banen</w:t>
      </w:r>
      <w:r w:rsidR="009C6B37" w:rsidRPr="003F3B8A">
        <w:t xml:space="preserve"> før konkurransen eller mellom runder</w:t>
      </w:r>
      <w:r w:rsidRPr="003F3B8A">
        <w:t xml:space="preserve">, spilletempo, utstyr, spilleradferd, </w:t>
      </w:r>
      <w:r w:rsidR="00E061B7" w:rsidRPr="003F3B8A">
        <w:t xml:space="preserve">når </w:t>
      </w:r>
      <w:r w:rsidRPr="003F3B8A">
        <w:t>scorekort</w:t>
      </w:r>
      <w:r w:rsidR="00E061B7" w:rsidRPr="003F3B8A">
        <w:t xml:space="preserve">et er </w:t>
      </w:r>
      <w:r w:rsidRPr="003F3B8A">
        <w:t>lever</w:t>
      </w:r>
      <w:r w:rsidR="00E061B7" w:rsidRPr="003F3B8A">
        <w:t>t</w:t>
      </w:r>
      <w:r w:rsidRPr="003F3B8A">
        <w:t xml:space="preserve"> etc. </w:t>
      </w:r>
    </w:p>
    <w:p w14:paraId="3EA06309" w14:textId="0BC36865" w:rsidR="00E061B7" w:rsidRPr="003F3B8A" w:rsidRDefault="00E061B7" w:rsidP="00254DF9">
      <w:r w:rsidRPr="003F3B8A">
        <w:t xml:space="preserve">Se også </w:t>
      </w:r>
      <w:hyperlink r:id="rId23" w:anchor="5a" w:history="1">
        <w:r w:rsidRPr="003F3B8A">
          <w:rPr>
            <w:rStyle w:val="Hyperkobling"/>
            <w:rFonts w:ascii="Calibri" w:hAnsi="Calibri"/>
            <w:b/>
            <w:bCs/>
            <w:color w:val="auto"/>
          </w:rPr>
          <w:t>Fremgangsmåter for Komiteen del 5A</w:t>
        </w:r>
      </w:hyperlink>
      <w:r w:rsidRPr="003F3B8A">
        <w:t xml:space="preserve"> (fastsette konkurransebestemmelsene).</w:t>
      </w:r>
    </w:p>
    <w:p w14:paraId="0FAEADE1" w14:textId="086CAEAE" w:rsidR="00C41955" w:rsidRPr="0092277D" w:rsidRDefault="00C41955" w:rsidP="00643FDF">
      <w:pPr>
        <w:pStyle w:val="Overskrift1"/>
        <w:rPr>
          <w:rStyle w:val="Sterk"/>
          <w:b/>
          <w:bCs w:val="0"/>
        </w:rPr>
      </w:pPr>
      <w:bookmarkStart w:id="8" w:name="_Toc93931190"/>
      <w:bookmarkStart w:id="9" w:name="_Toc155961683"/>
      <w:r w:rsidRPr="0092277D">
        <w:rPr>
          <w:rStyle w:val="Sterk"/>
          <w:b/>
          <w:bCs w:val="0"/>
        </w:rPr>
        <w:t xml:space="preserve">Hvordan bruke </w:t>
      </w:r>
      <w:r w:rsidR="00012F88" w:rsidRPr="0092277D">
        <w:rPr>
          <w:rStyle w:val="Sterk"/>
          <w:b/>
          <w:bCs w:val="0"/>
        </w:rPr>
        <w:t xml:space="preserve">maler til </w:t>
      </w:r>
      <w:r w:rsidRPr="0092277D">
        <w:rPr>
          <w:rStyle w:val="Sterk"/>
          <w:b/>
          <w:bCs w:val="0"/>
        </w:rPr>
        <w:t>lokale regler</w:t>
      </w:r>
      <w:bookmarkEnd w:id="8"/>
      <w:bookmarkEnd w:id="9"/>
    </w:p>
    <w:p w14:paraId="4E34688F" w14:textId="3332B278" w:rsidR="00185BAD" w:rsidRPr="003F3B8A" w:rsidRDefault="00C41955" w:rsidP="00254DF9">
      <w:r w:rsidRPr="003F3B8A">
        <w:t xml:space="preserve">Alle golfklubber </w:t>
      </w:r>
      <w:r w:rsidR="00865BD3" w:rsidRPr="003F3B8A">
        <w:t xml:space="preserve">må </w:t>
      </w:r>
      <w:r w:rsidR="00012F88" w:rsidRPr="003F3B8A">
        <w:t>ha oppdaterte</w:t>
      </w:r>
      <w:r w:rsidR="006424C0" w:rsidRPr="003F3B8A">
        <w:t xml:space="preserve">/reviderte lokale regler i henhold til dette dokumentet. Ellers </w:t>
      </w:r>
      <w:r w:rsidR="00BE654D" w:rsidRPr="003F3B8A">
        <w:t xml:space="preserve">kan det ikke spilles etter golfreglene på denne banen og det kan heller ikke spilles handicaptellende runder på denne banen. </w:t>
      </w:r>
      <w:r w:rsidR="00790B31" w:rsidRPr="003F3B8A">
        <w:t>Akkurat på samme måte som at en runde ikke kan være handicaptellende hvis den ikke er spilt i samsvar med World Handicap System.</w:t>
      </w:r>
      <w:r w:rsidR="009E67FA" w:rsidRPr="003F3B8A">
        <w:t xml:space="preserve"> En</w:t>
      </w:r>
      <w:r w:rsidR="001B5E3A" w:rsidRPr="003F3B8A">
        <w:t>hver</w:t>
      </w:r>
      <w:r w:rsidR="009E67FA" w:rsidRPr="003F3B8A">
        <w:t xml:space="preserve"> klubb må ha:</w:t>
      </w:r>
    </w:p>
    <w:p w14:paraId="578F60D4" w14:textId="77777777" w:rsidR="00865BD3" w:rsidRPr="003F3B8A" w:rsidRDefault="00865BD3" w:rsidP="00254DF9"/>
    <w:p w14:paraId="5DF29593" w14:textId="1867E414" w:rsidR="00185BAD" w:rsidRPr="003F3B8A" w:rsidRDefault="00865BD3" w:rsidP="00254DF9">
      <w:pPr>
        <w:pStyle w:val="Listeavsnitt"/>
        <w:numPr>
          <w:ilvl w:val="0"/>
          <w:numId w:val="18"/>
        </w:numPr>
      </w:pPr>
      <w:r w:rsidRPr="003F3B8A">
        <w:t>Lokale regler f</w:t>
      </w:r>
      <w:r w:rsidR="00185BAD" w:rsidRPr="003F3B8A">
        <w:t>or daglig spill</w:t>
      </w:r>
      <w:r w:rsidR="001B5E3A" w:rsidRPr="003F3B8A">
        <w:t xml:space="preserve"> (banen)</w:t>
      </w:r>
      <w:r w:rsidR="006B3F9F" w:rsidRPr="003F3B8A">
        <w:t>.</w:t>
      </w:r>
    </w:p>
    <w:p w14:paraId="239F9A09" w14:textId="283A9512" w:rsidR="00C41955" w:rsidRPr="003F3B8A" w:rsidRDefault="00865BD3" w:rsidP="00254DF9">
      <w:pPr>
        <w:pStyle w:val="Listeavsnitt"/>
        <w:numPr>
          <w:ilvl w:val="0"/>
          <w:numId w:val="18"/>
        </w:numPr>
      </w:pPr>
      <w:r w:rsidRPr="003F3B8A">
        <w:t xml:space="preserve">Lokale regler for konkurranser </w:t>
      </w:r>
      <w:r w:rsidR="0066533A">
        <w:t>(</w:t>
      </w:r>
      <w:r w:rsidR="00185BAD" w:rsidRPr="003F3B8A">
        <w:t>klubbens regelkort</w:t>
      </w:r>
      <w:r w:rsidR="0066533A">
        <w:t>)</w:t>
      </w:r>
      <w:r w:rsidR="00185BAD" w:rsidRPr="003F3B8A">
        <w:t xml:space="preserve"> som </w:t>
      </w:r>
      <w:r w:rsidRPr="003F3B8A">
        <w:t xml:space="preserve">både </w:t>
      </w:r>
      <w:r w:rsidR="00185BAD" w:rsidRPr="003F3B8A">
        <w:t xml:space="preserve">inneholder lokale regler </w:t>
      </w:r>
      <w:r w:rsidRPr="003F3B8A">
        <w:t xml:space="preserve">for konkurransen(e) </w:t>
      </w:r>
      <w:r w:rsidR="00185BAD" w:rsidRPr="003F3B8A">
        <w:t>og generelle konkurransebestemmelser (annet enn det som legges inn i GolfBox)</w:t>
      </w:r>
      <w:r w:rsidR="00C41955" w:rsidRPr="003F3B8A">
        <w:t>.</w:t>
      </w:r>
    </w:p>
    <w:p w14:paraId="1AECC808" w14:textId="19C29E68" w:rsidR="00294E1B" w:rsidRPr="002530EC" w:rsidRDefault="00294E1B" w:rsidP="00643FDF">
      <w:pPr>
        <w:pStyle w:val="Overskrift1"/>
      </w:pPr>
      <w:bookmarkStart w:id="10" w:name="_Toc93931192"/>
      <w:bookmarkStart w:id="11" w:name="_Toc155961684"/>
      <w:r w:rsidRPr="002530EC">
        <w:t>Veiledning/godkjenning av lokale regler</w:t>
      </w:r>
      <w:bookmarkEnd w:id="10"/>
      <w:bookmarkEnd w:id="11"/>
    </w:p>
    <w:p w14:paraId="08D2DBE0" w14:textId="20E6D49F" w:rsidR="00560F5B" w:rsidRPr="003F3B8A" w:rsidRDefault="00294E1B" w:rsidP="00254DF9">
      <w:r w:rsidRPr="003F3B8A">
        <w:t>En klubb som er usikker</w:t>
      </w:r>
      <w:r w:rsidR="00560F5B" w:rsidRPr="003F3B8A">
        <w:t xml:space="preserve"> på:</w:t>
      </w:r>
    </w:p>
    <w:p w14:paraId="09890D39" w14:textId="77777777" w:rsidR="00CA19CC" w:rsidRDefault="00F2167D" w:rsidP="00CA19CC">
      <w:pPr>
        <w:pStyle w:val="Listeavsnitt"/>
        <w:numPr>
          <w:ilvl w:val="0"/>
          <w:numId w:val="14"/>
        </w:numPr>
      </w:pPr>
      <w:r>
        <w:t>H</w:t>
      </w:r>
      <w:r w:rsidR="00294E1B" w:rsidRPr="003F3B8A">
        <w:t>vordan klubbens lokale regler skal utformes</w:t>
      </w:r>
      <w:r w:rsidR="008178E8" w:rsidRPr="003F3B8A">
        <w:t>/revideres</w:t>
      </w:r>
      <w:r w:rsidR="00294E1B" w:rsidRPr="003F3B8A">
        <w:t xml:space="preserve"> </w:t>
      </w:r>
    </w:p>
    <w:p w14:paraId="0CD220E6" w14:textId="77777777" w:rsidR="00CA19CC" w:rsidRDefault="00CA19CC" w:rsidP="00CA19CC">
      <w:pPr>
        <w:pStyle w:val="Listeavsnitt"/>
        <w:numPr>
          <w:ilvl w:val="0"/>
          <w:numId w:val="14"/>
        </w:numPr>
      </w:pPr>
      <w:r>
        <w:t>H</w:t>
      </w:r>
      <w:r w:rsidR="00294E1B" w:rsidRPr="003F3B8A">
        <w:t>va klubbens lokale regler skal inneholde</w:t>
      </w:r>
      <w:r w:rsidR="008178E8" w:rsidRPr="003F3B8A">
        <w:t xml:space="preserve"> og ikke skal eller kan inneholde</w:t>
      </w:r>
      <w:r w:rsidR="0065487F" w:rsidRPr="003F3B8A">
        <w:t>, eller</w:t>
      </w:r>
    </w:p>
    <w:p w14:paraId="5FF55585" w14:textId="119D5C02" w:rsidR="00560F5B" w:rsidRPr="003F3B8A" w:rsidRDefault="00CA19CC" w:rsidP="00CA19CC">
      <w:pPr>
        <w:pStyle w:val="Listeavsnitt"/>
        <w:numPr>
          <w:ilvl w:val="0"/>
          <w:numId w:val="14"/>
        </w:numPr>
      </w:pPr>
      <w:r>
        <w:t>H</w:t>
      </w:r>
      <w:r w:rsidR="00294E1B" w:rsidRPr="003F3B8A">
        <w:t>vordan en spesiell lokal regel skal skrives</w:t>
      </w:r>
    </w:p>
    <w:p w14:paraId="02F350CF" w14:textId="77777777" w:rsidR="00CA19CC" w:rsidRDefault="00CA19CC" w:rsidP="00254DF9"/>
    <w:p w14:paraId="62F2294F" w14:textId="5CDF70B2" w:rsidR="00865BD3" w:rsidRPr="003F3B8A" w:rsidRDefault="00294E1B" w:rsidP="00254DF9">
      <w:r w:rsidRPr="003F3B8A">
        <w:t xml:space="preserve">oppfordres å kontakte NGF, som vil veilede og vurdere om en lokal regel er </w:t>
      </w:r>
      <w:r w:rsidR="00560F5B" w:rsidRPr="003F3B8A">
        <w:t>iht.</w:t>
      </w:r>
      <w:r w:rsidRPr="003F3B8A">
        <w:t xml:space="preserve"> golfreglene</w:t>
      </w:r>
      <w:r w:rsidR="008958B3" w:rsidRPr="003F3B8A">
        <w:t xml:space="preserve"> og dette dokumentet</w:t>
      </w:r>
      <w:r w:rsidRPr="003F3B8A">
        <w:t xml:space="preserve">. </w:t>
      </w:r>
    </w:p>
    <w:p w14:paraId="4CCE5749" w14:textId="77777777" w:rsidR="002D0876" w:rsidRDefault="002D0876">
      <w:pPr>
        <w:spacing w:after="160" w:line="259" w:lineRule="auto"/>
        <w:rPr>
          <w:rStyle w:val="Sterk"/>
          <w:rFonts w:ascii="Calibri" w:eastAsiaTheme="majorEastAsia" w:hAnsi="Calibri" w:cstheme="majorBidi"/>
          <w:bCs w:val="0"/>
          <w:sz w:val="32"/>
          <w:szCs w:val="32"/>
        </w:rPr>
      </w:pPr>
      <w:bookmarkStart w:id="12" w:name="_Toc93931193"/>
      <w:r>
        <w:rPr>
          <w:rStyle w:val="Sterk"/>
          <w:b w:val="0"/>
          <w:bCs w:val="0"/>
        </w:rPr>
        <w:br w:type="page"/>
      </w:r>
    </w:p>
    <w:p w14:paraId="2140559A" w14:textId="6097DE4E" w:rsidR="00F41CB7" w:rsidRPr="00A4362B" w:rsidRDefault="008958B3" w:rsidP="00643FDF">
      <w:pPr>
        <w:pStyle w:val="Overskrift1"/>
        <w:rPr>
          <w:rStyle w:val="Sterk"/>
          <w:b/>
          <w:bCs w:val="0"/>
        </w:rPr>
      </w:pPr>
      <w:bookmarkStart w:id="13" w:name="_Toc155961685"/>
      <w:r w:rsidRPr="00A4362B">
        <w:rPr>
          <w:rStyle w:val="Sterk"/>
          <w:b/>
          <w:bCs w:val="0"/>
        </w:rPr>
        <w:lastRenderedPageBreak/>
        <w:t xml:space="preserve">Mal til </w:t>
      </w:r>
      <w:r w:rsidR="00F41CB7" w:rsidRPr="001D620E">
        <w:rPr>
          <w:rStyle w:val="Sterk"/>
          <w:b/>
          <w:bCs w:val="0"/>
        </w:rPr>
        <w:t>lokale</w:t>
      </w:r>
      <w:r w:rsidR="00F41CB7" w:rsidRPr="00A4362B">
        <w:rPr>
          <w:rStyle w:val="Sterk"/>
          <w:b/>
          <w:bCs w:val="0"/>
        </w:rPr>
        <w:t xml:space="preserve"> regler / </w:t>
      </w:r>
      <w:r w:rsidR="00A4362B" w:rsidRPr="00A4362B">
        <w:rPr>
          <w:rStyle w:val="Sterk"/>
          <w:b/>
          <w:bCs w:val="0"/>
        </w:rPr>
        <w:t>Model</w:t>
      </w:r>
      <w:r w:rsidR="003F2DB5">
        <w:rPr>
          <w:rStyle w:val="Sterk"/>
          <w:b/>
          <w:bCs w:val="0"/>
        </w:rPr>
        <w:t xml:space="preserve"> Local Rules</w:t>
      </w:r>
      <w:bookmarkEnd w:id="12"/>
      <w:bookmarkEnd w:id="13"/>
    </w:p>
    <w:p w14:paraId="43D982A9" w14:textId="4B7D146B" w:rsidR="00B86DE3" w:rsidRPr="003F3B8A" w:rsidRDefault="00B86DE3" w:rsidP="00254DF9">
      <w:r w:rsidRPr="003F3B8A">
        <w:t xml:space="preserve">For hver </w:t>
      </w:r>
      <w:r w:rsidR="008958B3" w:rsidRPr="003F3B8A">
        <w:rPr>
          <w:b/>
        </w:rPr>
        <w:t xml:space="preserve">mal </w:t>
      </w:r>
      <w:r w:rsidRPr="003F3B8A">
        <w:rPr>
          <w:b/>
        </w:rPr>
        <w:t>til lokal regel</w:t>
      </w:r>
      <w:r w:rsidRPr="003F3B8A">
        <w:t xml:space="preserve"> </w:t>
      </w:r>
      <w:r w:rsidR="00894EAA" w:rsidRPr="003F3B8A">
        <w:t xml:space="preserve">(Model Local Rule) </w:t>
      </w:r>
      <w:r w:rsidRPr="003F3B8A">
        <w:t>er det beskrevet et formål. Det er viktig å lese formålet for å få en forståelse og forklaring på hvorfor e</w:t>
      </w:r>
      <w:r w:rsidR="00AF2476" w:rsidRPr="003F3B8A">
        <w:t>n</w:t>
      </w:r>
      <w:r w:rsidRPr="003F3B8A">
        <w:t xml:space="preserve"> </w:t>
      </w:r>
      <w:r w:rsidR="00AF2476" w:rsidRPr="003F3B8A">
        <w:t xml:space="preserve">mal </w:t>
      </w:r>
      <w:r w:rsidRPr="003F3B8A">
        <w:t xml:space="preserve">til </w:t>
      </w:r>
      <w:r w:rsidR="00AF2476" w:rsidRPr="003F3B8A">
        <w:t xml:space="preserve">en </w:t>
      </w:r>
      <w:r w:rsidRPr="003F3B8A">
        <w:t xml:space="preserve">lokal regel er utformet og hvilke forhold som må være tilstede for at en slik lokal regel kan innføres. </w:t>
      </w:r>
    </w:p>
    <w:p w14:paraId="7DB63FB2" w14:textId="77777777" w:rsidR="00B86DE3" w:rsidRPr="003F3B8A" w:rsidRDefault="00B86DE3" w:rsidP="00254DF9"/>
    <w:p w14:paraId="1B51FE70" w14:textId="3AC524E4" w:rsidR="00B86DE3" w:rsidRPr="003F3B8A" w:rsidRDefault="00B86DE3" w:rsidP="00254DF9">
      <w:r w:rsidRPr="003F3B8A">
        <w:t xml:space="preserve">Hvert nummer </w:t>
      </w:r>
      <w:r w:rsidR="00CF2D2C" w:rsidRPr="003F3B8A">
        <w:t xml:space="preserve">og overskrift </w:t>
      </w:r>
      <w:r w:rsidR="001F1DE4" w:rsidRPr="003F3B8A">
        <w:t xml:space="preserve">til </w:t>
      </w:r>
      <w:r w:rsidR="00853482" w:rsidRPr="003F3B8A">
        <w:t xml:space="preserve">en </w:t>
      </w:r>
      <w:r w:rsidR="001F1DE4" w:rsidRPr="003F3B8A">
        <w:t xml:space="preserve">lokal regel </w:t>
      </w:r>
      <w:r w:rsidRPr="003F3B8A">
        <w:t>(f.eks. A-1</w:t>
      </w:r>
      <w:r w:rsidR="00CF2D2C" w:rsidRPr="003F3B8A">
        <w:t xml:space="preserve"> Definere banens grenser</w:t>
      </w:r>
      <w:r w:rsidRPr="003F3B8A">
        <w:t>) er linket til full tekst (</w:t>
      </w:r>
      <w:r w:rsidR="001F1DE4" w:rsidRPr="003F3B8A">
        <w:t xml:space="preserve">på </w:t>
      </w:r>
      <w:r w:rsidRPr="003F3B8A">
        <w:t xml:space="preserve">engelsk) i </w:t>
      </w:r>
      <w:r w:rsidR="00853482" w:rsidRPr="003F3B8A">
        <w:t>«</w:t>
      </w:r>
      <w:r w:rsidRPr="003F3B8A">
        <w:t>Committee Procedure</w:t>
      </w:r>
      <w:r w:rsidR="00853482" w:rsidRPr="003F3B8A">
        <w:t>s» (F</w:t>
      </w:r>
      <w:r w:rsidR="00CF2D2C" w:rsidRPr="003F3B8A">
        <w:t>remgangsmåter for Komiteen</w:t>
      </w:r>
      <w:r w:rsidR="00853482" w:rsidRPr="003F3B8A">
        <w:t>)</w:t>
      </w:r>
      <w:r w:rsidR="001F1DE4" w:rsidRPr="003F3B8A">
        <w:t xml:space="preserve"> på R&amp;As nettsider</w:t>
      </w:r>
      <w:r w:rsidR="00853482" w:rsidRPr="003F3B8A">
        <w:t xml:space="preserve"> </w:t>
      </w:r>
      <w:hyperlink r:id="rId24" w:history="1">
        <w:r w:rsidR="00853482" w:rsidRPr="003F3B8A">
          <w:rPr>
            <w:rStyle w:val="Hyperkobling"/>
            <w:rFonts w:ascii="Calibri" w:hAnsi="Calibri"/>
            <w:color w:val="auto"/>
          </w:rPr>
          <w:t>www.RandA.org</w:t>
        </w:r>
      </w:hyperlink>
    </w:p>
    <w:p w14:paraId="69CD358C" w14:textId="0BF06AFD" w:rsidR="00F33753" w:rsidRPr="003F3B8A" w:rsidRDefault="00F33753" w:rsidP="00254DF9"/>
    <w:p w14:paraId="4690D50E" w14:textId="5516F2C8" w:rsidR="00CF2D2C" w:rsidRPr="003F3B8A" w:rsidRDefault="00F33753" w:rsidP="00254DF9">
      <w:r w:rsidRPr="003F3B8A">
        <w:t xml:space="preserve">Tekst skrevet </w:t>
      </w:r>
      <w:r w:rsidR="00853482" w:rsidRPr="003F3B8A">
        <w:t xml:space="preserve">i </w:t>
      </w:r>
      <w:r w:rsidR="00CF2D2C" w:rsidRPr="003F3B8A">
        <w:t xml:space="preserve">sort og kursiv beskriver formålet med den lokale regelen. </w:t>
      </w:r>
    </w:p>
    <w:p w14:paraId="21FE2C05" w14:textId="18851E9F" w:rsidR="00853482" w:rsidRPr="003F3B8A" w:rsidRDefault="00CF2D2C" w:rsidP="00254DF9">
      <w:r w:rsidRPr="003F3B8A">
        <w:t xml:space="preserve">Tekst i </w:t>
      </w:r>
      <w:r w:rsidRPr="007324AC">
        <w:rPr>
          <w:color w:val="0070C0"/>
        </w:rPr>
        <w:t xml:space="preserve">blått </w:t>
      </w:r>
      <w:r w:rsidRPr="003F3B8A">
        <w:t>er den teksten som benyttes når Komiteen skriver lokale regl</w:t>
      </w:r>
      <w:r w:rsidR="00723543" w:rsidRPr="003F3B8A">
        <w:t>er</w:t>
      </w:r>
      <w:r w:rsidRPr="003F3B8A">
        <w:t xml:space="preserve">. </w:t>
      </w:r>
    </w:p>
    <w:p w14:paraId="528C9D03" w14:textId="2E6A85B3" w:rsidR="00CF2D2C" w:rsidRDefault="00CF2D2C" w:rsidP="00254DF9">
      <w:r w:rsidRPr="003F3B8A">
        <w:t xml:space="preserve">Tekst i &lt;tekst&gt; i litt </w:t>
      </w:r>
      <w:r w:rsidRPr="007324AC">
        <w:rPr>
          <w:color w:val="002060"/>
        </w:rPr>
        <w:t xml:space="preserve">mørkere blå </w:t>
      </w:r>
      <w:r w:rsidRPr="003F3B8A">
        <w:t xml:space="preserve">farge fylles ut/forklares av Komiteen, for eksempel på hvilket hull forholdet den lokale regelen beskriver </w:t>
      </w:r>
      <w:r w:rsidR="00B3686B" w:rsidRPr="003F3B8A">
        <w:t xml:space="preserve">og </w:t>
      </w:r>
      <w:r w:rsidRPr="003F3B8A">
        <w:t>gjelde</w:t>
      </w:r>
      <w:r w:rsidR="00723543" w:rsidRPr="003F3B8A">
        <w:t>r</w:t>
      </w:r>
      <w:r w:rsidRPr="003F3B8A">
        <w:t xml:space="preserve">. </w:t>
      </w:r>
    </w:p>
    <w:p w14:paraId="075D1315" w14:textId="77777777" w:rsidR="002D0876" w:rsidRPr="003F3B8A" w:rsidRDefault="002D0876" w:rsidP="00254DF9"/>
    <w:p w14:paraId="49A72F62" w14:textId="4FE93D2B" w:rsidR="00D81221" w:rsidRPr="003F3B8A" w:rsidRDefault="00E73630" w:rsidP="00643FDF">
      <w:pPr>
        <w:pStyle w:val="Overskrift1"/>
      </w:pPr>
      <w:bookmarkStart w:id="14" w:name="_Toc155961686"/>
      <w:r w:rsidRPr="003F3B8A">
        <w:t>A</w:t>
      </w:r>
      <w:r w:rsidR="00BC25E6">
        <w:t xml:space="preserve">: </w:t>
      </w:r>
      <w:r w:rsidRPr="003F3B8A">
        <w:t>Banegrenser og utenfor banen</w:t>
      </w:r>
      <w:bookmarkEnd w:id="14"/>
    </w:p>
    <w:p w14:paraId="155791DD" w14:textId="59DF1EB5" w:rsidR="00A61588" w:rsidRPr="004B2DD6" w:rsidRDefault="00FE396C" w:rsidP="00FE0FFA">
      <w:pPr>
        <w:pStyle w:val="Overskrift2"/>
        <w:rPr>
          <w:rStyle w:val="Hyperkobling"/>
          <w:color w:val="002060"/>
        </w:rPr>
      </w:pPr>
      <w:r w:rsidRPr="003F3B8A">
        <w:rPr>
          <w:rFonts w:ascii="Arial" w:hAnsi="Arial"/>
          <w:sz w:val="24"/>
          <w:szCs w:val="24"/>
        </w:rPr>
        <w:fldChar w:fldCharType="begin"/>
      </w:r>
      <w:r w:rsidRPr="003F3B8A">
        <w:instrText xml:space="preserve"> HYPERLINK "https://www.randa.org/nb-no/rog/2019/rules/committee-procedures/8a" \l "a-1" </w:instrText>
      </w:r>
      <w:r w:rsidRPr="003F3B8A">
        <w:rPr>
          <w:rFonts w:ascii="Arial" w:hAnsi="Arial"/>
          <w:sz w:val="24"/>
          <w:szCs w:val="24"/>
        </w:rPr>
      </w:r>
      <w:r w:rsidRPr="003F3B8A">
        <w:rPr>
          <w:rFonts w:ascii="Arial" w:hAnsi="Arial"/>
          <w:sz w:val="24"/>
          <w:szCs w:val="24"/>
        </w:rPr>
        <w:fldChar w:fldCharType="separate"/>
      </w:r>
      <w:bookmarkStart w:id="15" w:name="_Toc155961687"/>
      <w:bookmarkStart w:id="16" w:name="_Toc93931194"/>
      <w:r w:rsidR="005F46B8" w:rsidRPr="004B2DD6">
        <w:rPr>
          <w:rStyle w:val="Hyperkobling"/>
          <w:color w:val="002060"/>
        </w:rPr>
        <w:t>A-1</w:t>
      </w:r>
      <w:r w:rsidR="00EC07CC">
        <w:rPr>
          <w:rStyle w:val="Hyperkobling"/>
          <w:color w:val="002060"/>
        </w:rPr>
        <w:tab/>
      </w:r>
      <w:r w:rsidR="007E7AA2" w:rsidRPr="004B2DD6">
        <w:rPr>
          <w:rStyle w:val="Hyperkobling"/>
          <w:color w:val="002060"/>
        </w:rPr>
        <w:t xml:space="preserve">Vanlige måter å definere </w:t>
      </w:r>
      <w:r w:rsidR="00A61588" w:rsidRPr="004B2DD6">
        <w:rPr>
          <w:rStyle w:val="Hyperkobling"/>
          <w:color w:val="002060"/>
        </w:rPr>
        <w:t xml:space="preserve">banens </w:t>
      </w:r>
      <w:r w:rsidR="00A61588" w:rsidRPr="004B2DD6">
        <w:t>grenser</w:t>
      </w:r>
      <w:bookmarkEnd w:id="15"/>
      <w:bookmarkEnd w:id="16"/>
    </w:p>
    <w:p w14:paraId="080AA722" w14:textId="463B0EB9" w:rsidR="002E2ACA" w:rsidRPr="00FE0FFA" w:rsidRDefault="00FE396C" w:rsidP="00254DF9">
      <w:pPr>
        <w:rPr>
          <w:i/>
          <w:iCs/>
        </w:rPr>
      </w:pPr>
      <w:r w:rsidRPr="003F3B8A">
        <w:fldChar w:fldCharType="end"/>
      </w:r>
      <w:r w:rsidR="00A61588" w:rsidRPr="00FE0FFA">
        <w:rPr>
          <w:b/>
          <w:i/>
          <w:iCs/>
        </w:rPr>
        <w:t>Formål:</w:t>
      </w:r>
      <w:r w:rsidR="00A61588" w:rsidRPr="00FE0FFA">
        <w:rPr>
          <w:i/>
          <w:iCs/>
        </w:rPr>
        <w:t xml:space="preserve"> </w:t>
      </w:r>
      <w:r w:rsidR="006778A0" w:rsidRPr="00FE0FFA">
        <w:rPr>
          <w:i/>
          <w:iCs/>
        </w:rPr>
        <w:t>Det er mange måter Komit</w:t>
      </w:r>
      <w:r w:rsidR="0065487F" w:rsidRPr="00FE0FFA">
        <w:rPr>
          <w:i/>
          <w:iCs/>
        </w:rPr>
        <w:t>een</w:t>
      </w:r>
      <w:r w:rsidR="006778A0" w:rsidRPr="00FE0FFA">
        <w:rPr>
          <w:i/>
          <w:iCs/>
        </w:rPr>
        <w:t xml:space="preserve"> kan definere banens grenser og </w:t>
      </w:r>
      <w:r w:rsidR="00825BAF" w:rsidRPr="00FE0FFA">
        <w:rPr>
          <w:i/>
          <w:iCs/>
        </w:rPr>
        <w:t xml:space="preserve">det er ikke hensiktsmessig eller mulig å </w:t>
      </w:r>
      <w:r w:rsidR="002E2ACA" w:rsidRPr="00FE0FFA">
        <w:rPr>
          <w:i/>
          <w:iCs/>
        </w:rPr>
        <w:t>lage</w:t>
      </w:r>
      <w:r w:rsidR="008B152B" w:rsidRPr="00FE0FFA">
        <w:rPr>
          <w:i/>
          <w:iCs/>
        </w:rPr>
        <w:t xml:space="preserve"> </w:t>
      </w:r>
      <w:r w:rsidR="006104B9" w:rsidRPr="00FE0FFA">
        <w:rPr>
          <w:i/>
          <w:iCs/>
        </w:rPr>
        <w:t xml:space="preserve">en </w:t>
      </w:r>
      <w:r w:rsidR="006778A0" w:rsidRPr="00FE0FFA">
        <w:rPr>
          <w:i/>
          <w:iCs/>
        </w:rPr>
        <w:t>komplett liste</w:t>
      </w:r>
      <w:r w:rsidR="008B152B" w:rsidRPr="00FE0FFA">
        <w:rPr>
          <w:i/>
          <w:iCs/>
        </w:rPr>
        <w:t xml:space="preserve"> over lokale regler som kan brukes </w:t>
      </w:r>
      <w:r w:rsidR="002E2ACA" w:rsidRPr="00FE0FFA">
        <w:rPr>
          <w:i/>
          <w:iCs/>
        </w:rPr>
        <w:t>til</w:t>
      </w:r>
      <w:r w:rsidR="008B152B" w:rsidRPr="00FE0FFA">
        <w:rPr>
          <w:i/>
          <w:iCs/>
        </w:rPr>
        <w:t xml:space="preserve"> dette formålet</w:t>
      </w:r>
      <w:r w:rsidR="006778A0" w:rsidRPr="00FE0FFA">
        <w:rPr>
          <w:i/>
          <w:iCs/>
        </w:rPr>
        <w:t xml:space="preserve">. </w:t>
      </w:r>
    </w:p>
    <w:p w14:paraId="5D7318F7" w14:textId="77777777" w:rsidR="002E2ACA" w:rsidRPr="00FE0FFA" w:rsidRDefault="002E2ACA" w:rsidP="00254DF9">
      <w:pPr>
        <w:rPr>
          <w:i/>
          <w:iCs/>
        </w:rPr>
      </w:pPr>
    </w:p>
    <w:p w14:paraId="25E95633" w14:textId="0D9C2777" w:rsidR="006778A0" w:rsidRPr="00FE0FFA" w:rsidRDefault="0049524F" w:rsidP="00254DF9">
      <w:pPr>
        <w:rPr>
          <w:i/>
          <w:iCs/>
        </w:rPr>
      </w:pPr>
      <w:r w:rsidRPr="00FE0FFA">
        <w:rPr>
          <w:i/>
          <w:iCs/>
        </w:rPr>
        <w:t xml:space="preserve">Det er viktig å være tydelig og spesifikk når </w:t>
      </w:r>
      <w:r w:rsidR="006778A0" w:rsidRPr="00FE0FFA">
        <w:rPr>
          <w:i/>
          <w:iCs/>
        </w:rPr>
        <w:t xml:space="preserve">Komiteen </w:t>
      </w:r>
      <w:r w:rsidRPr="00FE0FFA">
        <w:rPr>
          <w:i/>
          <w:iCs/>
        </w:rPr>
        <w:t>de</w:t>
      </w:r>
      <w:r w:rsidR="00F621D1" w:rsidRPr="00FE0FFA">
        <w:rPr>
          <w:i/>
          <w:iCs/>
        </w:rPr>
        <w:t>finerer banegrenser i de lokale reglene</w:t>
      </w:r>
      <w:r w:rsidR="000074D5" w:rsidRPr="00FE0FFA">
        <w:rPr>
          <w:i/>
          <w:iCs/>
        </w:rPr>
        <w:t>.</w:t>
      </w:r>
      <w:r w:rsidR="006778A0" w:rsidRPr="00FE0FFA">
        <w:rPr>
          <w:i/>
          <w:iCs/>
        </w:rPr>
        <w:t xml:space="preserve"> </w:t>
      </w:r>
    </w:p>
    <w:p w14:paraId="42EA1562" w14:textId="422F9CB6" w:rsidR="006778A0" w:rsidRPr="00FE0FFA" w:rsidRDefault="006778A0" w:rsidP="00254DF9">
      <w:pPr>
        <w:rPr>
          <w:i/>
          <w:iCs/>
        </w:rPr>
      </w:pPr>
    </w:p>
    <w:p w14:paraId="1F356E39" w14:textId="7250137E" w:rsidR="00127631" w:rsidRPr="00FE0FFA" w:rsidRDefault="00875949" w:rsidP="00254DF9">
      <w:pPr>
        <w:rPr>
          <w:i/>
          <w:iCs/>
        </w:rPr>
      </w:pPr>
      <w:r w:rsidRPr="00FE0FFA">
        <w:rPr>
          <w:i/>
          <w:iCs/>
        </w:rPr>
        <w:t xml:space="preserve">Den mest vanlige måten å definere grenser er </w:t>
      </w:r>
      <w:r w:rsidR="0035412E" w:rsidRPr="00FE0FFA">
        <w:rPr>
          <w:i/>
          <w:iCs/>
        </w:rPr>
        <w:t>ved å bruke staker, sprayede linjer og ek</w:t>
      </w:r>
      <w:r w:rsidR="00EA36A4">
        <w:rPr>
          <w:i/>
          <w:iCs/>
        </w:rPr>
        <w:t>s</w:t>
      </w:r>
      <w:r w:rsidR="0035412E" w:rsidRPr="00FE0FFA">
        <w:rPr>
          <w:i/>
          <w:iCs/>
        </w:rPr>
        <w:t xml:space="preserve">isterende gjerder. Det er ikke nødvendig å beskrive hver grense i de lokale reglene, men det er nyttig </w:t>
      </w:r>
      <w:r w:rsidR="002B7F97" w:rsidRPr="00FE0FFA">
        <w:rPr>
          <w:i/>
          <w:iCs/>
        </w:rPr>
        <w:t xml:space="preserve">å beskrive hvilke metoder som er brukt for å definere grensene. Det anbefales </w:t>
      </w:r>
      <w:r w:rsidR="0091657E" w:rsidRPr="00FE0FFA">
        <w:rPr>
          <w:i/>
          <w:iCs/>
        </w:rPr>
        <w:t xml:space="preserve">å gi spesifikke detaljer når det kanskje ikke er </w:t>
      </w:r>
      <w:r w:rsidR="00E067D3" w:rsidRPr="00FE0FFA">
        <w:rPr>
          <w:i/>
          <w:iCs/>
        </w:rPr>
        <w:t xml:space="preserve">visuelt </w:t>
      </w:r>
      <w:r w:rsidR="0091657E" w:rsidRPr="00FE0FFA">
        <w:rPr>
          <w:i/>
          <w:iCs/>
        </w:rPr>
        <w:t xml:space="preserve">opplagt </w:t>
      </w:r>
      <w:r w:rsidR="00E067D3" w:rsidRPr="00FE0FFA">
        <w:rPr>
          <w:i/>
          <w:iCs/>
        </w:rPr>
        <w:t xml:space="preserve">hvordan </w:t>
      </w:r>
      <w:r w:rsidR="0091657E" w:rsidRPr="00FE0FFA">
        <w:rPr>
          <w:i/>
          <w:iCs/>
        </w:rPr>
        <w:t>grenser</w:t>
      </w:r>
      <w:r w:rsidR="00E067D3" w:rsidRPr="00FE0FFA">
        <w:rPr>
          <w:i/>
          <w:iCs/>
        </w:rPr>
        <w:t xml:space="preserve"> er definert</w:t>
      </w:r>
      <w:r w:rsidR="009A2D57" w:rsidRPr="00FE0FFA">
        <w:rPr>
          <w:i/>
          <w:iCs/>
        </w:rPr>
        <w:t xml:space="preserve">, eller </w:t>
      </w:r>
      <w:r w:rsidR="00127631" w:rsidRPr="00FE0FFA">
        <w:rPr>
          <w:i/>
          <w:iCs/>
        </w:rPr>
        <w:t xml:space="preserve">når det er brukt </w:t>
      </w:r>
      <w:r w:rsidR="00033287" w:rsidRPr="00FE0FFA">
        <w:rPr>
          <w:i/>
          <w:iCs/>
        </w:rPr>
        <w:t>metoder som er mer sjeldne</w:t>
      </w:r>
      <w:r w:rsidR="00127631" w:rsidRPr="00FE0FFA">
        <w:rPr>
          <w:i/>
          <w:iCs/>
        </w:rPr>
        <w:t xml:space="preserve">. </w:t>
      </w:r>
    </w:p>
    <w:p w14:paraId="168D8B1F" w14:textId="77777777" w:rsidR="00127631" w:rsidRPr="00FE0FFA" w:rsidRDefault="00127631" w:rsidP="00254DF9">
      <w:pPr>
        <w:rPr>
          <w:i/>
          <w:iCs/>
        </w:rPr>
      </w:pPr>
    </w:p>
    <w:p w14:paraId="3557E0F1" w14:textId="1E1D8067" w:rsidR="00875949" w:rsidRPr="00FE0FFA" w:rsidRDefault="00127631" w:rsidP="00254DF9">
      <w:pPr>
        <w:rPr>
          <w:i/>
          <w:iCs/>
        </w:rPr>
      </w:pPr>
      <w:r w:rsidRPr="00FE0FFA">
        <w:rPr>
          <w:i/>
          <w:iCs/>
        </w:rPr>
        <w:t xml:space="preserve">Noen eksembler på hvordan disse kan beskrives </w:t>
      </w:r>
      <w:r w:rsidR="0049524F" w:rsidRPr="00FE0FFA">
        <w:rPr>
          <w:i/>
          <w:iCs/>
        </w:rPr>
        <w:t>er listet opp nedenfor:</w:t>
      </w:r>
    </w:p>
    <w:p w14:paraId="5EE39E20" w14:textId="77777777" w:rsidR="0010113D" w:rsidRPr="004546A2" w:rsidRDefault="0010113D" w:rsidP="00254DF9"/>
    <w:p w14:paraId="379BCD61" w14:textId="0CA2DC21" w:rsidR="006778A0" w:rsidRPr="004546A2" w:rsidRDefault="006778A0" w:rsidP="00254DF9">
      <w:r w:rsidRPr="004546A2">
        <w:t>Utenfor banen er definert av:</w:t>
      </w:r>
    </w:p>
    <w:p w14:paraId="518F60C9" w14:textId="020C36ED" w:rsidR="00F5641B" w:rsidRPr="00F62F48" w:rsidRDefault="00C12455" w:rsidP="00E27E66">
      <w:pPr>
        <w:pStyle w:val="Listeavsnitt"/>
        <w:numPr>
          <w:ilvl w:val="0"/>
          <w:numId w:val="30"/>
        </w:numPr>
      </w:pPr>
      <w:r w:rsidRPr="00F62F48">
        <w:t>Utenfor banen er definert av &lt;sett inn</w:t>
      </w:r>
      <w:r w:rsidR="00787558" w:rsidRPr="00F62F48">
        <w:t xml:space="preserve"> metoder for å definere utenfor banen</w:t>
      </w:r>
      <w:r w:rsidR="00CB7448" w:rsidRPr="00F62F48">
        <w:t>, f. eks</w:t>
      </w:r>
      <w:r w:rsidR="00787558" w:rsidRPr="00F62F48">
        <w:t xml:space="preserve"> </w:t>
      </w:r>
      <w:r w:rsidR="00CB7448" w:rsidRPr="00F62F48">
        <w:t xml:space="preserve">hvite </w:t>
      </w:r>
      <w:r w:rsidR="00F5641B" w:rsidRPr="00F62F48">
        <w:t xml:space="preserve">staker, hvite </w:t>
      </w:r>
      <w:r w:rsidR="00F71FD8" w:rsidRPr="00F62F48">
        <w:t>linjer</w:t>
      </w:r>
      <w:r w:rsidR="00764DEA" w:rsidRPr="00F62F48">
        <w:t xml:space="preserve"> og </w:t>
      </w:r>
      <w:r w:rsidR="00F5641B" w:rsidRPr="00F62F48">
        <w:t>gjerder</w:t>
      </w:r>
      <w:r w:rsidR="00764DEA" w:rsidRPr="00F62F48">
        <w:t>&gt;</w:t>
      </w:r>
      <w:r w:rsidR="005F2DF1" w:rsidRPr="00F62F48">
        <w:t>.</w:t>
      </w:r>
    </w:p>
    <w:p w14:paraId="0DB19FBF" w14:textId="57A25ED5" w:rsidR="006104B9" w:rsidRPr="00F62F48" w:rsidRDefault="006104B9" w:rsidP="00E27E66">
      <w:pPr>
        <w:pStyle w:val="Listeavsnitt"/>
        <w:numPr>
          <w:ilvl w:val="0"/>
          <w:numId w:val="30"/>
        </w:numPr>
      </w:pPr>
      <w:r w:rsidRPr="00F62F48">
        <w:t xml:space="preserve">Utenfor banen </w:t>
      </w:r>
      <w:r w:rsidR="00993706" w:rsidRPr="00F62F48">
        <w:t xml:space="preserve">til venstre for </w:t>
      </w:r>
      <w:r w:rsidR="00993706" w:rsidRPr="00F62F48">
        <w:rPr>
          <w:color w:val="002060"/>
        </w:rPr>
        <w:t>&lt;spesifiser hvilket hull&gt;</w:t>
      </w:r>
      <w:r w:rsidR="00993706" w:rsidRPr="00F62F48">
        <w:t xml:space="preserve"> </w:t>
      </w:r>
      <w:r w:rsidRPr="00F62F48">
        <w:t xml:space="preserve">er </w:t>
      </w:r>
      <w:r w:rsidR="006778A0" w:rsidRPr="00F62F48">
        <w:t xml:space="preserve">definert </w:t>
      </w:r>
      <w:r w:rsidRPr="00F62F48">
        <w:t>av bane-siden av de hvit</w:t>
      </w:r>
      <w:r w:rsidR="00D87DA9" w:rsidRPr="00F62F48">
        <w:t>e</w:t>
      </w:r>
      <w:r w:rsidR="005E3928" w:rsidRPr="00F62F48">
        <w:t xml:space="preserve"> linjene</w:t>
      </w:r>
      <w:r w:rsidR="005F2DF1" w:rsidRPr="00F62F48">
        <w:t>.</w:t>
      </w:r>
    </w:p>
    <w:p w14:paraId="6B7D4950" w14:textId="2FA3BB75" w:rsidR="006104B9" w:rsidRPr="00F62F48" w:rsidRDefault="006104B9" w:rsidP="00E27E66">
      <w:pPr>
        <w:pStyle w:val="Listeavsnitt"/>
        <w:numPr>
          <w:ilvl w:val="0"/>
          <w:numId w:val="30"/>
        </w:numPr>
      </w:pPr>
      <w:bookmarkStart w:id="17" w:name="_Hlk1653253"/>
      <w:r w:rsidRPr="00F62F48">
        <w:t>Utenfor banen på &lt;spesifiser hvilket hull&gt; er definert av &lt;beskriv hva&gt;</w:t>
      </w:r>
      <w:bookmarkEnd w:id="17"/>
      <w:r w:rsidR="00F62F48" w:rsidRPr="00F62F48">
        <w:t>.</w:t>
      </w:r>
    </w:p>
    <w:p w14:paraId="5D0B3B35" w14:textId="23E251E5" w:rsidR="00D87DA9" w:rsidRPr="004546A2" w:rsidRDefault="00141E55" w:rsidP="00E27E66">
      <w:pPr>
        <w:pStyle w:val="Listeavsnitt"/>
        <w:numPr>
          <w:ilvl w:val="0"/>
          <w:numId w:val="30"/>
        </w:numPr>
      </w:pPr>
      <w:r w:rsidRPr="00F62F48">
        <w:t xml:space="preserve">Treningsområdet mellom </w:t>
      </w:r>
      <w:r w:rsidRPr="00F62F48">
        <w:rPr>
          <w:color w:val="002060"/>
        </w:rPr>
        <w:t>&lt;spesifiser hvilke hull&gt;</w:t>
      </w:r>
      <w:r w:rsidRPr="00F62F48">
        <w:t xml:space="preserve"> er utenfor banen</w:t>
      </w:r>
      <w:r w:rsidR="005F5883" w:rsidRPr="00F62F48">
        <w:t>, som definert av gjerdet rundt området.</w:t>
      </w:r>
    </w:p>
    <w:p w14:paraId="360E0E92" w14:textId="789609C5" w:rsidR="002D1915" w:rsidRPr="003F3B8A" w:rsidRDefault="002D1915" w:rsidP="00254DF9"/>
    <w:p w14:paraId="56FBDD02" w14:textId="10EF488C" w:rsidR="002D1915" w:rsidRPr="003F3B8A" w:rsidRDefault="003A1189" w:rsidP="00254DF9">
      <w:r w:rsidRPr="003F3B8A">
        <w:t>Se delene 2A og 5B(1) for mer informasjon om å definere utenfor banen.</w:t>
      </w:r>
    </w:p>
    <w:p w14:paraId="713E9E77" w14:textId="15F0397E" w:rsidR="00B333AA" w:rsidRPr="003F3B8A" w:rsidRDefault="00000000" w:rsidP="00FE0FFA">
      <w:pPr>
        <w:pStyle w:val="Overskrift2"/>
      </w:pPr>
      <w:hyperlink r:id="rId25" w:anchor="a-2" w:history="1">
        <w:bookmarkStart w:id="18" w:name="_Toc93931195"/>
        <w:bookmarkStart w:id="19" w:name="_Toc155961688"/>
        <w:r w:rsidR="00BE022C" w:rsidRPr="003F3B8A">
          <w:rPr>
            <w:rStyle w:val="Hyperkobling"/>
            <w:color w:val="auto"/>
          </w:rPr>
          <w:t>A-2</w:t>
        </w:r>
        <w:r w:rsidR="00EC07CC">
          <w:rPr>
            <w:rStyle w:val="Hyperkobling"/>
            <w:color w:val="auto"/>
          </w:rPr>
          <w:tab/>
        </w:r>
        <w:r w:rsidR="00A61588" w:rsidRPr="003F3B8A">
          <w:rPr>
            <w:rStyle w:val="Hyperkobling"/>
            <w:color w:val="auto"/>
          </w:rPr>
          <w:t>Klar</w:t>
        </w:r>
        <w:r w:rsidR="00DC0336" w:rsidRPr="003F3B8A">
          <w:rPr>
            <w:rStyle w:val="Hyperkobling"/>
            <w:color w:val="auto"/>
          </w:rPr>
          <w:t xml:space="preserve">gjøre </w:t>
        </w:r>
        <w:r w:rsidR="00A61588" w:rsidRPr="003F3B8A">
          <w:rPr>
            <w:rStyle w:val="Hyperkobling"/>
            <w:color w:val="auto"/>
          </w:rPr>
          <w:t>grense når vegg</w:t>
        </w:r>
        <w:r w:rsidR="002F2312" w:rsidRPr="003F3B8A">
          <w:rPr>
            <w:rStyle w:val="Hyperkobling"/>
            <w:color w:val="auto"/>
          </w:rPr>
          <w:t>,</w:t>
        </w:r>
        <w:r w:rsidR="00A61588" w:rsidRPr="003F3B8A">
          <w:rPr>
            <w:rStyle w:val="Hyperkobling"/>
            <w:color w:val="auto"/>
          </w:rPr>
          <w:t xml:space="preserve"> vei </w:t>
        </w:r>
        <w:r w:rsidR="002F2312" w:rsidRPr="003F3B8A">
          <w:rPr>
            <w:rStyle w:val="Hyperkobling"/>
            <w:color w:val="auto"/>
          </w:rPr>
          <w:t xml:space="preserve">eller en annen gjenstand </w:t>
        </w:r>
        <w:r w:rsidR="00A61588" w:rsidRPr="003F3B8A">
          <w:rPr>
            <w:rStyle w:val="Hyperkobling"/>
            <w:color w:val="auto"/>
          </w:rPr>
          <w:t>definerer banens</w:t>
        </w:r>
        <w:r w:rsidR="005007E8">
          <w:rPr>
            <w:rStyle w:val="Hyperkobling"/>
            <w:color w:val="auto"/>
          </w:rPr>
          <w:t xml:space="preserve"> </w:t>
        </w:r>
        <w:r w:rsidR="00A61588" w:rsidRPr="003F3B8A">
          <w:rPr>
            <w:rStyle w:val="Hyperkobling"/>
            <w:color w:val="auto"/>
          </w:rPr>
          <w:t>grense.</w:t>
        </w:r>
        <w:bookmarkEnd w:id="18"/>
        <w:bookmarkEnd w:id="19"/>
      </w:hyperlink>
    </w:p>
    <w:p w14:paraId="10593ACC" w14:textId="06D1E929" w:rsidR="0005513D" w:rsidRPr="00FE0FFA" w:rsidRDefault="00A61588" w:rsidP="00254DF9">
      <w:pPr>
        <w:rPr>
          <w:i/>
          <w:iCs/>
        </w:rPr>
      </w:pPr>
      <w:r w:rsidRPr="00FE0FFA">
        <w:rPr>
          <w:b/>
          <w:i/>
          <w:iCs/>
        </w:rPr>
        <w:t>Formål:</w:t>
      </w:r>
      <w:r w:rsidRPr="00FE0FFA">
        <w:rPr>
          <w:i/>
          <w:iCs/>
        </w:rPr>
        <w:t xml:space="preserve"> Definisjonen av «utenfor banen» klargjør at når en grense er definert av </w:t>
      </w:r>
      <w:r w:rsidR="004F7315" w:rsidRPr="00FE0FFA">
        <w:rPr>
          <w:i/>
          <w:iCs/>
        </w:rPr>
        <w:t xml:space="preserve">en vegg, </w:t>
      </w:r>
      <w:r w:rsidR="00877D3F" w:rsidRPr="00FE0FFA">
        <w:rPr>
          <w:i/>
          <w:iCs/>
        </w:rPr>
        <w:t xml:space="preserve">en </w:t>
      </w:r>
      <w:r w:rsidR="004F7315" w:rsidRPr="00FE0FFA">
        <w:rPr>
          <w:i/>
          <w:iCs/>
        </w:rPr>
        <w:t xml:space="preserve">vei eller </w:t>
      </w:r>
      <w:r w:rsidR="0098581B" w:rsidRPr="00FE0FFA">
        <w:rPr>
          <w:i/>
          <w:iCs/>
        </w:rPr>
        <w:t xml:space="preserve">av </w:t>
      </w:r>
      <w:r w:rsidR="004F7315" w:rsidRPr="00FE0FFA">
        <w:rPr>
          <w:i/>
          <w:iCs/>
        </w:rPr>
        <w:t>an</w:t>
      </w:r>
      <w:r w:rsidR="00877D3F" w:rsidRPr="00FE0FFA">
        <w:rPr>
          <w:i/>
          <w:iCs/>
        </w:rPr>
        <w:t xml:space="preserve">dre </w:t>
      </w:r>
      <w:r w:rsidRPr="00FE0FFA">
        <w:rPr>
          <w:i/>
          <w:iCs/>
        </w:rPr>
        <w:t xml:space="preserve">gjenstander, bør Komiteen definere grensen. </w:t>
      </w:r>
    </w:p>
    <w:p w14:paraId="554C8CF5" w14:textId="0AFA2183" w:rsidR="004A0AB4" w:rsidRPr="00FE0FFA" w:rsidRDefault="00A61588" w:rsidP="00254DF9">
      <w:pPr>
        <w:rPr>
          <w:i/>
          <w:iCs/>
        </w:rPr>
      </w:pPr>
      <w:r w:rsidRPr="00FE0FFA">
        <w:rPr>
          <w:i/>
          <w:iCs/>
        </w:rPr>
        <w:t xml:space="preserve">Avhengig av veggens utforming </w:t>
      </w:r>
      <w:r w:rsidR="0098581B" w:rsidRPr="00FE0FFA">
        <w:rPr>
          <w:i/>
          <w:iCs/>
        </w:rPr>
        <w:t xml:space="preserve">eller tilstand </w:t>
      </w:r>
      <w:r w:rsidRPr="00FE0FFA">
        <w:rPr>
          <w:i/>
          <w:iCs/>
        </w:rPr>
        <w:t xml:space="preserve">kan det være gode grunner </w:t>
      </w:r>
    </w:p>
    <w:p w14:paraId="6B351259" w14:textId="592DA53E" w:rsidR="00A61588" w:rsidRPr="00FE0FFA" w:rsidRDefault="00F35BE6" w:rsidP="00254DF9">
      <w:pPr>
        <w:rPr>
          <w:i/>
          <w:iCs/>
        </w:rPr>
      </w:pPr>
      <w:r w:rsidRPr="00FE0FFA">
        <w:rPr>
          <w:i/>
          <w:iCs/>
        </w:rPr>
        <w:t xml:space="preserve">til </w:t>
      </w:r>
      <w:r w:rsidR="00A61588" w:rsidRPr="00FE0FFA">
        <w:rPr>
          <w:i/>
          <w:iCs/>
        </w:rPr>
        <w:t xml:space="preserve">å definere grensen til å være på den andre siden av veggen eller </w:t>
      </w:r>
      <w:r w:rsidR="00DE7539" w:rsidRPr="00FE0FFA">
        <w:rPr>
          <w:i/>
          <w:iCs/>
        </w:rPr>
        <w:t xml:space="preserve">alternativt </w:t>
      </w:r>
      <w:r w:rsidR="00A61588" w:rsidRPr="00FE0FFA">
        <w:rPr>
          <w:i/>
          <w:iCs/>
        </w:rPr>
        <w:t xml:space="preserve">bruke bane-siden av veggen </w:t>
      </w:r>
      <w:r w:rsidR="00DE7539" w:rsidRPr="00FE0FFA">
        <w:rPr>
          <w:i/>
          <w:iCs/>
        </w:rPr>
        <w:t>som grense.</w:t>
      </w:r>
    </w:p>
    <w:p w14:paraId="4DAB95BA" w14:textId="77777777" w:rsidR="001D620E" w:rsidRDefault="001D620E" w:rsidP="00254DF9"/>
    <w:p w14:paraId="74ED2B72" w14:textId="77777777" w:rsidR="002D0876" w:rsidRDefault="002D0876">
      <w:pPr>
        <w:spacing w:after="160" w:line="259" w:lineRule="auto"/>
        <w:rPr>
          <w:rFonts w:asciiTheme="majorHAnsi" w:eastAsiaTheme="majorEastAsia" w:hAnsiTheme="majorHAnsi" w:cstheme="majorBidi"/>
          <w:b/>
          <w:bCs/>
          <w:color w:val="1F3763" w:themeColor="accent1" w:themeShade="7F"/>
          <w:sz w:val="24"/>
          <w:szCs w:val="24"/>
        </w:rPr>
      </w:pPr>
      <w:r>
        <w:br w:type="page"/>
      </w:r>
    </w:p>
    <w:p w14:paraId="70EAE996" w14:textId="18B1B804" w:rsidR="00B677F0" w:rsidRPr="001D620E" w:rsidRDefault="00A5339C" w:rsidP="00254DF9">
      <w:pPr>
        <w:pStyle w:val="Overskrift3"/>
      </w:pPr>
      <w:bookmarkStart w:id="20" w:name="_Toc155961689"/>
      <w:r w:rsidRPr="001D620E">
        <w:lastRenderedPageBreak/>
        <w:t xml:space="preserve">Mal </w:t>
      </w:r>
      <w:r w:rsidR="00B677F0" w:rsidRPr="001D620E">
        <w:t>lokal regel A-2.1</w:t>
      </w:r>
      <w:bookmarkEnd w:id="20"/>
    </w:p>
    <w:p w14:paraId="0F4068C4" w14:textId="448FC6DC" w:rsidR="00B333AA" w:rsidRPr="00FE0FFA" w:rsidRDefault="00A61588" w:rsidP="00254DF9">
      <w:pPr>
        <w:rPr>
          <w:rFonts w:ascii="Radikal-Norm" w:hAnsi="Radikal-Norm"/>
          <w:color w:val="0070C0"/>
        </w:rPr>
      </w:pPr>
      <w:r w:rsidRPr="00FE0FFA">
        <w:rPr>
          <w:color w:val="0070C0"/>
        </w:rPr>
        <w:t>Baneside</w:t>
      </w:r>
      <w:r w:rsidR="00DC0336" w:rsidRPr="00FE0FFA">
        <w:rPr>
          <w:color w:val="0070C0"/>
        </w:rPr>
        <w:t>n</w:t>
      </w:r>
      <w:r w:rsidRPr="00FE0FFA">
        <w:rPr>
          <w:color w:val="0070C0"/>
        </w:rPr>
        <w:t xml:space="preserve"> til </w:t>
      </w:r>
      <w:r w:rsidR="00CD5BFA" w:rsidRPr="00FE0FFA">
        <w:rPr>
          <w:color w:val="002060"/>
        </w:rPr>
        <w:t xml:space="preserve">&lt;identifiser gjenstand, f. eks. </w:t>
      </w:r>
      <w:r w:rsidRPr="00FE0FFA">
        <w:rPr>
          <w:color w:val="002060"/>
        </w:rPr>
        <w:t>enhver vegg</w:t>
      </w:r>
      <w:r w:rsidR="00CD5BFA" w:rsidRPr="00FE0FFA">
        <w:rPr>
          <w:color w:val="002060"/>
        </w:rPr>
        <w:t xml:space="preserve"> eller enhver </w:t>
      </w:r>
      <w:r w:rsidRPr="00FE0FFA">
        <w:rPr>
          <w:color w:val="002060"/>
        </w:rPr>
        <w:t>vei</w:t>
      </w:r>
      <w:r w:rsidR="00B55BC0" w:rsidRPr="00FE0FFA">
        <w:rPr>
          <w:color w:val="002060"/>
        </w:rPr>
        <w:t>&gt;</w:t>
      </w:r>
      <w:r w:rsidRPr="00FE0FFA">
        <w:rPr>
          <w:color w:val="0070C0"/>
        </w:rPr>
        <w:t xml:space="preserve"> definerer banens grense.</w:t>
      </w:r>
    </w:p>
    <w:p w14:paraId="3C45DDAB" w14:textId="4CD786A1" w:rsidR="00B677F0" w:rsidRPr="003F3B8A" w:rsidRDefault="00B677F0" w:rsidP="00254DF9">
      <w:pPr>
        <w:pStyle w:val="Listeavsnitt"/>
      </w:pPr>
    </w:p>
    <w:p w14:paraId="1AD61FD2" w14:textId="700C22E4" w:rsidR="00B677F0" w:rsidRPr="005007E8" w:rsidRDefault="003A5EFC" w:rsidP="00254DF9">
      <w:pPr>
        <w:pStyle w:val="Overskrift3"/>
      </w:pPr>
      <w:bookmarkStart w:id="21" w:name="_Toc155961690"/>
      <w:r w:rsidRPr="005007E8">
        <w:t xml:space="preserve">Mal </w:t>
      </w:r>
      <w:r w:rsidR="00B677F0" w:rsidRPr="005007E8">
        <w:t>lokal regel A-2.2</w:t>
      </w:r>
      <w:bookmarkEnd w:id="21"/>
    </w:p>
    <w:p w14:paraId="0B2321CB" w14:textId="323816E7" w:rsidR="00A61588" w:rsidRPr="00FE0FFA" w:rsidRDefault="00A61588" w:rsidP="00254DF9">
      <w:pPr>
        <w:rPr>
          <w:color w:val="0070C0"/>
        </w:rPr>
      </w:pPr>
      <w:r w:rsidRPr="00FE0FFA">
        <w:rPr>
          <w:color w:val="0070C0"/>
        </w:rPr>
        <w:t xml:space="preserve">En ball er utenfor banen når den er </w:t>
      </w:r>
      <w:r w:rsidR="00533653" w:rsidRPr="00FE0FFA">
        <w:rPr>
          <w:color w:val="0070C0"/>
        </w:rPr>
        <w:t xml:space="preserve">i ro </w:t>
      </w:r>
      <w:r w:rsidR="00DC0336" w:rsidRPr="00FE0FFA">
        <w:rPr>
          <w:color w:val="0070C0"/>
        </w:rPr>
        <w:t xml:space="preserve">på den andre siden av </w:t>
      </w:r>
      <w:r w:rsidRPr="00FE0FFA">
        <w:rPr>
          <w:color w:val="0070C0"/>
        </w:rPr>
        <w:t>enhver vegg</w:t>
      </w:r>
      <w:r w:rsidR="00B677F0" w:rsidRPr="00FE0FFA">
        <w:rPr>
          <w:color w:val="0070C0"/>
        </w:rPr>
        <w:t>/vei</w:t>
      </w:r>
      <w:r w:rsidRPr="00FE0FFA">
        <w:rPr>
          <w:color w:val="0070C0"/>
        </w:rPr>
        <w:t xml:space="preserve"> som definerer banens grense.</w:t>
      </w:r>
    </w:p>
    <w:p w14:paraId="4102E6E9" w14:textId="77777777" w:rsidR="003652FC" w:rsidRDefault="003652FC" w:rsidP="00254DF9"/>
    <w:p w14:paraId="5CC5A3C9" w14:textId="5E2C4423" w:rsidR="003652FC" w:rsidRDefault="003652FC" w:rsidP="00254DF9">
      <w:pPr>
        <w:pStyle w:val="Overskrift3"/>
      </w:pPr>
      <w:bookmarkStart w:id="22" w:name="_Toc155961691"/>
      <w:r>
        <w:t>Mal lokal regel A-2.3</w:t>
      </w:r>
      <w:bookmarkEnd w:id="22"/>
    </w:p>
    <w:p w14:paraId="3B0A4D87" w14:textId="7A8A2320" w:rsidR="003652FC" w:rsidRPr="00FE0FFA" w:rsidRDefault="003652FC" w:rsidP="00254DF9">
      <w:pPr>
        <w:rPr>
          <w:color w:val="0070C0"/>
        </w:rPr>
      </w:pPr>
      <w:r w:rsidRPr="00FE0FFA">
        <w:rPr>
          <w:color w:val="0070C0"/>
        </w:rPr>
        <w:t xml:space="preserve">Grensen på </w:t>
      </w:r>
      <w:r w:rsidRPr="00FE0FFA">
        <w:rPr>
          <w:color w:val="002060"/>
        </w:rPr>
        <w:t>&lt;spesifiser hull</w:t>
      </w:r>
      <w:r w:rsidR="007E3F78" w:rsidRPr="00FE0FFA">
        <w:rPr>
          <w:color w:val="002060"/>
        </w:rPr>
        <w:t xml:space="preserve">&gt; </w:t>
      </w:r>
      <w:r w:rsidR="007E3F78" w:rsidRPr="00FE0FFA">
        <w:rPr>
          <w:color w:val="0070C0"/>
        </w:rPr>
        <w:t xml:space="preserve">er definert av </w:t>
      </w:r>
      <w:r w:rsidR="007E3F78" w:rsidRPr="00FE0FFA">
        <w:rPr>
          <w:color w:val="002060"/>
        </w:rPr>
        <w:t>&lt;beskriv gjenstanden&gt;.</w:t>
      </w:r>
    </w:p>
    <w:p w14:paraId="364967BE" w14:textId="42C0AF81" w:rsidR="000A441F" w:rsidRPr="00FE0FFA" w:rsidRDefault="000A441F" w:rsidP="00FE0FFA">
      <w:pPr>
        <w:pStyle w:val="Overskrift2"/>
      </w:pPr>
      <w:bookmarkStart w:id="23" w:name="_Toc155961692"/>
      <w:r w:rsidRPr="00FE0FFA">
        <w:t>A-3</w:t>
      </w:r>
      <w:r w:rsidR="00EC07CC">
        <w:tab/>
      </w:r>
      <w:r w:rsidRPr="00FE0FFA">
        <w:t>Grensegjerde</w:t>
      </w:r>
      <w:r w:rsidR="00717C98" w:rsidRPr="00FE0FFA">
        <w:t xml:space="preserve"> </w:t>
      </w:r>
      <w:r w:rsidR="00D77C5A" w:rsidRPr="00FE0FFA">
        <w:t>som skal behandles på en annen måte</w:t>
      </w:r>
      <w:bookmarkEnd w:id="23"/>
    </w:p>
    <w:p w14:paraId="0CB08C11" w14:textId="670E781F" w:rsidR="00D77C5A" w:rsidRPr="007B489A" w:rsidRDefault="00B764F9" w:rsidP="00254DF9">
      <w:pPr>
        <w:rPr>
          <w:i/>
          <w:iCs/>
        </w:rPr>
      </w:pPr>
      <w:r w:rsidRPr="007B489A">
        <w:rPr>
          <w:b/>
          <w:bCs/>
          <w:i/>
          <w:iCs/>
        </w:rPr>
        <w:t>Formål:</w:t>
      </w:r>
      <w:r w:rsidRPr="007B489A">
        <w:rPr>
          <w:i/>
          <w:iCs/>
        </w:rPr>
        <w:t xml:space="preserve"> Når</w:t>
      </w:r>
      <w:r w:rsidR="00E85062" w:rsidRPr="007B489A">
        <w:rPr>
          <w:i/>
          <w:iCs/>
        </w:rPr>
        <w:t xml:space="preserve"> banegrensen er definert av et gjerde, er banegrensen</w:t>
      </w:r>
      <w:r w:rsidR="001B5DEC" w:rsidRPr="007B489A">
        <w:rPr>
          <w:i/>
          <w:iCs/>
        </w:rPr>
        <w:t xml:space="preserve"> definert av linjen mellom banesidepunktene av </w:t>
      </w:r>
      <w:r w:rsidR="003249F1" w:rsidRPr="007B489A">
        <w:rPr>
          <w:i/>
          <w:iCs/>
        </w:rPr>
        <w:t xml:space="preserve">gjerdestolpene på bakkenivå (unntatt </w:t>
      </w:r>
      <w:r w:rsidR="00064A7C" w:rsidRPr="007B489A">
        <w:rPr>
          <w:i/>
          <w:iCs/>
        </w:rPr>
        <w:t xml:space="preserve">vinklede </w:t>
      </w:r>
      <w:r w:rsidR="003249F1" w:rsidRPr="007B489A">
        <w:rPr>
          <w:i/>
          <w:iCs/>
        </w:rPr>
        <w:t>støtte</w:t>
      </w:r>
      <w:r w:rsidR="00064A7C" w:rsidRPr="007B489A">
        <w:rPr>
          <w:i/>
          <w:iCs/>
        </w:rPr>
        <w:t xml:space="preserve">stolper, og disse </w:t>
      </w:r>
      <w:r w:rsidR="0071134E" w:rsidRPr="007B489A">
        <w:rPr>
          <w:i/>
          <w:iCs/>
        </w:rPr>
        <w:t xml:space="preserve">gjerdestolpene er utenfor banen. </w:t>
      </w:r>
      <w:r w:rsidR="008F5AB5" w:rsidRPr="007B489A">
        <w:rPr>
          <w:i/>
          <w:iCs/>
        </w:rPr>
        <w:t xml:space="preserve">Men Komiteen kan behandle et grensegjerde på en annen måte </w:t>
      </w:r>
      <w:r w:rsidR="00AD214D" w:rsidRPr="007B489A">
        <w:rPr>
          <w:i/>
          <w:iCs/>
        </w:rPr>
        <w:t>på grunn av gjerdets egenart</w:t>
      </w:r>
      <w:r w:rsidR="00444B62" w:rsidRPr="007B489A">
        <w:rPr>
          <w:i/>
          <w:iCs/>
        </w:rPr>
        <w:t xml:space="preserve">, eller på grunn av vegetasjon rundt gjerdet. Komiteen kan ikke </w:t>
      </w:r>
      <w:r w:rsidR="009C039E" w:rsidRPr="007B489A">
        <w:rPr>
          <w:i/>
          <w:iCs/>
        </w:rPr>
        <w:t>endre hvordan grensen er definert i forhold til bruk av en linje eller en stake.</w:t>
      </w:r>
    </w:p>
    <w:p w14:paraId="799802B1" w14:textId="77777777" w:rsidR="007B489A" w:rsidRPr="00F12B18" w:rsidRDefault="007B489A" w:rsidP="00254DF9"/>
    <w:p w14:paraId="38D21A48" w14:textId="70912597" w:rsidR="00F12B18" w:rsidRDefault="00F12B18" w:rsidP="00254DF9">
      <w:pPr>
        <w:pStyle w:val="Overskrift3"/>
      </w:pPr>
      <w:bookmarkStart w:id="24" w:name="_Toc155961693"/>
      <w:r>
        <w:t>Mal lokal regel A-3</w:t>
      </w:r>
      <w:bookmarkEnd w:id="24"/>
    </w:p>
    <w:p w14:paraId="2EA83710" w14:textId="3BF598CC" w:rsidR="0063406C" w:rsidRPr="00F40AE4" w:rsidRDefault="0063406C" w:rsidP="00254DF9">
      <w:r w:rsidRPr="00FE0FFA">
        <w:rPr>
          <w:color w:val="0070C0"/>
        </w:rPr>
        <w:t xml:space="preserve">En ball er utenfor banen når den er på den andre siden </w:t>
      </w:r>
      <w:r w:rsidR="00BE0356" w:rsidRPr="00FE0FFA">
        <w:rPr>
          <w:color w:val="0070C0"/>
        </w:rPr>
        <w:t xml:space="preserve">av </w:t>
      </w:r>
      <w:r w:rsidR="004B08C2" w:rsidRPr="00FE0FFA">
        <w:rPr>
          <w:color w:val="0070C0"/>
        </w:rPr>
        <w:t xml:space="preserve">gjerdet </w:t>
      </w:r>
      <w:r w:rsidRPr="00FE0FFA">
        <w:rPr>
          <w:color w:val="002060"/>
        </w:rPr>
        <w:t>&lt;spesifiser hvilke hull&gt;</w:t>
      </w:r>
      <w:r w:rsidR="004B08C2" w:rsidRPr="00FE0FFA">
        <w:rPr>
          <w:color w:val="0070C0"/>
        </w:rPr>
        <w:t xml:space="preserve"> på bakkenivå (unntatt </w:t>
      </w:r>
      <w:r w:rsidR="00F40AE4" w:rsidRPr="00FE0FFA">
        <w:rPr>
          <w:color w:val="0070C0"/>
        </w:rPr>
        <w:t>vinklede støttestolper).</w:t>
      </w:r>
    </w:p>
    <w:p w14:paraId="5632F400" w14:textId="796519D5" w:rsidR="00BE429E" w:rsidRPr="003F3B8A" w:rsidRDefault="00000000" w:rsidP="00FE0FFA">
      <w:pPr>
        <w:pStyle w:val="Overskrift2"/>
      </w:pPr>
      <w:hyperlink r:id="rId26" w:anchor="a-4" w:history="1">
        <w:bookmarkStart w:id="25" w:name="_Toc93931197"/>
        <w:bookmarkStart w:id="26" w:name="_Toc155961694"/>
        <w:r w:rsidR="00BE429E" w:rsidRPr="003F3B8A">
          <w:rPr>
            <w:rStyle w:val="Hyperkobling"/>
            <w:color w:val="auto"/>
          </w:rPr>
          <w:t>A-4</w:t>
        </w:r>
        <w:r w:rsidR="00EC07CC">
          <w:rPr>
            <w:rStyle w:val="Hyperkobling"/>
            <w:color w:val="auto"/>
          </w:rPr>
          <w:tab/>
        </w:r>
        <w:r w:rsidR="00BE429E" w:rsidRPr="003F3B8A">
          <w:rPr>
            <w:rStyle w:val="Hyperkobling"/>
            <w:color w:val="auto"/>
          </w:rPr>
          <w:t>Utenfor banen mellom to hull</w:t>
        </w:r>
        <w:bookmarkEnd w:id="25"/>
        <w:bookmarkEnd w:id="26"/>
      </w:hyperlink>
    </w:p>
    <w:p w14:paraId="3829E3E8" w14:textId="345E829A" w:rsidR="008C3F7A" w:rsidRPr="00FE0FFA" w:rsidRDefault="00B8530F" w:rsidP="00254DF9">
      <w:pPr>
        <w:rPr>
          <w:i/>
          <w:iCs/>
        </w:rPr>
      </w:pPr>
      <w:r w:rsidRPr="00FE0FFA">
        <w:rPr>
          <w:b/>
          <w:i/>
          <w:iCs/>
        </w:rPr>
        <w:t>Formål:</w:t>
      </w:r>
      <w:r w:rsidRPr="00FE0FFA">
        <w:rPr>
          <w:i/>
          <w:iCs/>
        </w:rPr>
        <w:t xml:space="preserve"> I forhold til banedesign og av sikkerhetsmessige grunner kan Komiteen velge å angi </w:t>
      </w:r>
      <w:r w:rsidR="00CC161F" w:rsidRPr="00FE0FFA">
        <w:rPr>
          <w:i/>
          <w:iCs/>
        </w:rPr>
        <w:t xml:space="preserve">at en del av banen er </w:t>
      </w:r>
      <w:r w:rsidR="008C3F7A" w:rsidRPr="00FE0FFA">
        <w:rPr>
          <w:i/>
          <w:iCs/>
        </w:rPr>
        <w:t xml:space="preserve">utenfor banen </w:t>
      </w:r>
      <w:r w:rsidR="00CC161F" w:rsidRPr="00FE0FFA">
        <w:rPr>
          <w:i/>
          <w:iCs/>
        </w:rPr>
        <w:t>under spill av et spesielt hull.</w:t>
      </w:r>
    </w:p>
    <w:p w14:paraId="2E3DDF93" w14:textId="77777777" w:rsidR="00CC161F" w:rsidRPr="00FE0FFA" w:rsidRDefault="00CC161F" w:rsidP="00254DF9">
      <w:pPr>
        <w:rPr>
          <w:i/>
          <w:iCs/>
        </w:rPr>
      </w:pPr>
    </w:p>
    <w:p w14:paraId="0EB4BA46" w14:textId="202686DA" w:rsidR="00B8530F" w:rsidRPr="00FE0FFA" w:rsidRDefault="008C3F7A" w:rsidP="00254DF9">
      <w:pPr>
        <w:rPr>
          <w:i/>
          <w:iCs/>
        </w:rPr>
      </w:pPr>
      <w:r w:rsidRPr="00FE0FFA">
        <w:rPr>
          <w:i/>
          <w:iCs/>
        </w:rPr>
        <w:t xml:space="preserve">Utenfor banen kan også brukes </w:t>
      </w:r>
      <w:r w:rsidR="00B8530F" w:rsidRPr="00FE0FFA">
        <w:rPr>
          <w:i/>
          <w:iCs/>
        </w:rPr>
        <w:t>på et vinklet hull</w:t>
      </w:r>
      <w:r w:rsidRPr="00FE0FFA">
        <w:rPr>
          <w:i/>
          <w:iCs/>
        </w:rPr>
        <w:t xml:space="preserve"> («dogleg») </w:t>
      </w:r>
      <w:r w:rsidR="00B8530F" w:rsidRPr="00FE0FFA">
        <w:rPr>
          <w:i/>
          <w:iCs/>
        </w:rPr>
        <w:t xml:space="preserve">for å hindre spillere fra å slå over vinkelen ved å spille en ball til </w:t>
      </w:r>
      <w:r w:rsidRPr="00FE0FFA">
        <w:rPr>
          <w:i/>
          <w:iCs/>
        </w:rPr>
        <w:t xml:space="preserve">en </w:t>
      </w:r>
      <w:r w:rsidR="00B8530F" w:rsidRPr="00FE0FFA">
        <w:rPr>
          <w:i/>
          <w:iCs/>
        </w:rPr>
        <w:t xml:space="preserve">fairway på et annet hull. </w:t>
      </w:r>
      <w:r w:rsidRPr="00FE0FFA">
        <w:rPr>
          <w:i/>
          <w:iCs/>
        </w:rPr>
        <w:t>E</w:t>
      </w:r>
      <w:r w:rsidR="00B8530F" w:rsidRPr="00FE0FFA">
        <w:rPr>
          <w:i/>
          <w:iCs/>
        </w:rPr>
        <w:t>n lokal regel som angir at en ball er utenfor banen hvis den krysser en grense, selv om den</w:t>
      </w:r>
      <w:r w:rsidR="00CF2D2C" w:rsidRPr="00FE0FFA">
        <w:rPr>
          <w:i/>
          <w:iCs/>
        </w:rPr>
        <w:t xml:space="preserve"> </w:t>
      </w:r>
      <w:r w:rsidR="00B8530F" w:rsidRPr="00FE0FFA">
        <w:rPr>
          <w:i/>
          <w:iCs/>
        </w:rPr>
        <w:t>krysser grensen tilbake og kommer til ro på den samme del av banen, er ikke tillatt.</w:t>
      </w:r>
      <w:r w:rsidR="00C96FAC" w:rsidRPr="00FE0FFA">
        <w:rPr>
          <w:i/>
          <w:iCs/>
        </w:rPr>
        <w:t xml:space="preserve"> Dette siden en ball bare er utenfor banen når den kommer til ro utenfor banen.</w:t>
      </w:r>
    </w:p>
    <w:p w14:paraId="3CF87DCB" w14:textId="38CE045B" w:rsidR="00B8530F" w:rsidRPr="003F3B8A" w:rsidRDefault="00B8530F" w:rsidP="00254DF9"/>
    <w:p w14:paraId="5289FACA" w14:textId="2E4B866D" w:rsidR="00894EAA" w:rsidRPr="003F3B8A" w:rsidRDefault="009A00D3" w:rsidP="00254DF9">
      <w:pPr>
        <w:pStyle w:val="Overskrift3"/>
      </w:pPr>
      <w:bookmarkStart w:id="27" w:name="_Toc155961695"/>
      <w:r>
        <w:t>Mal</w:t>
      </w:r>
      <w:r w:rsidR="00894EAA" w:rsidRPr="003F3B8A">
        <w:t xml:space="preserve"> lokal regel A-4</w:t>
      </w:r>
      <w:bookmarkEnd w:id="27"/>
    </w:p>
    <w:p w14:paraId="5CD90010" w14:textId="250E34CD" w:rsidR="00BE429E" w:rsidRPr="00FE0FFA" w:rsidRDefault="00BE429E" w:rsidP="00254DF9">
      <w:pPr>
        <w:rPr>
          <w:color w:val="0070C0"/>
        </w:rPr>
      </w:pPr>
      <w:r w:rsidRPr="00FE0FFA">
        <w:rPr>
          <w:color w:val="0070C0"/>
        </w:rPr>
        <w:t xml:space="preserve">Under spill av hull </w:t>
      </w:r>
      <w:r w:rsidRPr="00FE0FFA">
        <w:rPr>
          <w:color w:val="002060"/>
        </w:rPr>
        <w:t>&lt;spesifiser hvilke hull&gt;</w:t>
      </w:r>
      <w:r w:rsidRPr="00FE0FFA">
        <w:rPr>
          <w:color w:val="0070C0"/>
        </w:rPr>
        <w:t xml:space="preserve">, er </w:t>
      </w:r>
      <w:r w:rsidRPr="00FE0FFA">
        <w:rPr>
          <w:color w:val="002060"/>
        </w:rPr>
        <w:t xml:space="preserve">&lt;beskriv </w:t>
      </w:r>
      <w:r w:rsidR="002F37FB" w:rsidRPr="00FE0FFA">
        <w:rPr>
          <w:color w:val="002060"/>
        </w:rPr>
        <w:t xml:space="preserve">hvilken </w:t>
      </w:r>
      <w:r w:rsidRPr="00FE0FFA">
        <w:rPr>
          <w:color w:val="002060"/>
        </w:rPr>
        <w:t xml:space="preserve">del </w:t>
      </w:r>
      <w:r w:rsidR="00544457" w:rsidRPr="00FE0FFA">
        <w:rPr>
          <w:color w:val="002060"/>
        </w:rPr>
        <w:t xml:space="preserve">eller side </w:t>
      </w:r>
      <w:r w:rsidRPr="00FE0FFA">
        <w:rPr>
          <w:color w:val="002060"/>
        </w:rPr>
        <w:t>&gt;</w:t>
      </w:r>
      <w:r w:rsidRPr="00FE0FFA">
        <w:rPr>
          <w:color w:val="0070C0"/>
        </w:rPr>
        <w:t xml:space="preserve"> </w:t>
      </w:r>
      <w:r w:rsidR="00544457" w:rsidRPr="00FE0FFA">
        <w:rPr>
          <w:color w:val="0070C0"/>
        </w:rPr>
        <w:t xml:space="preserve">av hullet definert </w:t>
      </w:r>
      <w:r w:rsidRPr="00FE0FFA">
        <w:rPr>
          <w:color w:val="0070C0"/>
        </w:rPr>
        <w:t xml:space="preserve">med </w:t>
      </w:r>
      <w:r w:rsidR="002F37FB" w:rsidRPr="00FE0FFA">
        <w:rPr>
          <w:color w:val="002060"/>
        </w:rPr>
        <w:t xml:space="preserve">&lt;spesifiser </w:t>
      </w:r>
      <w:r w:rsidR="00B45FC2" w:rsidRPr="00FE0FFA">
        <w:rPr>
          <w:color w:val="002060"/>
        </w:rPr>
        <w:t xml:space="preserve">gjenstand </w:t>
      </w:r>
      <w:r w:rsidR="001870BE" w:rsidRPr="00FE0FFA">
        <w:rPr>
          <w:color w:val="002060"/>
        </w:rPr>
        <w:t>for å definere utenfor banen, f. eks. hvite staker</w:t>
      </w:r>
      <w:r w:rsidR="00FD4959" w:rsidRPr="00FE0FFA">
        <w:rPr>
          <w:color w:val="002060"/>
        </w:rPr>
        <w:t>&gt;</w:t>
      </w:r>
      <w:r w:rsidR="00FD4959" w:rsidRPr="00FE0FFA">
        <w:rPr>
          <w:color w:val="0070C0"/>
        </w:rPr>
        <w:t xml:space="preserve"> </w:t>
      </w:r>
      <w:r w:rsidRPr="00FE0FFA">
        <w:rPr>
          <w:color w:val="0070C0"/>
        </w:rPr>
        <w:t>utenfor banen.</w:t>
      </w:r>
    </w:p>
    <w:p w14:paraId="2CB0DE23" w14:textId="3E60A73D" w:rsidR="00F5641B" w:rsidRPr="00FE0FFA" w:rsidRDefault="00BE429E" w:rsidP="00254DF9">
      <w:pPr>
        <w:rPr>
          <w:color w:val="0070C0"/>
        </w:rPr>
      </w:pPr>
      <w:r w:rsidRPr="00FE0FFA">
        <w:rPr>
          <w:color w:val="0070C0"/>
        </w:rPr>
        <w:t xml:space="preserve">Disse </w:t>
      </w:r>
      <w:r w:rsidR="00B45FC2" w:rsidRPr="00FE0FFA">
        <w:rPr>
          <w:color w:val="002060"/>
        </w:rPr>
        <w:t xml:space="preserve">&lt;sett inn </w:t>
      </w:r>
      <w:r w:rsidR="007E35D9" w:rsidRPr="00FE0FFA">
        <w:rPr>
          <w:color w:val="002060"/>
        </w:rPr>
        <w:t>gjenstandenene brukt til å definere utenfor banen, f.eks. hvite staker&gt;</w:t>
      </w:r>
      <w:r w:rsidR="007E35D9" w:rsidRPr="00FE0FFA">
        <w:rPr>
          <w:color w:val="0070C0"/>
        </w:rPr>
        <w:t xml:space="preserve"> </w:t>
      </w:r>
      <w:r w:rsidRPr="00FE0FFA">
        <w:rPr>
          <w:color w:val="0070C0"/>
        </w:rPr>
        <w:t xml:space="preserve">anses som grensegjenstander under spill av </w:t>
      </w:r>
      <w:r w:rsidRPr="00FE0FFA">
        <w:rPr>
          <w:color w:val="002060"/>
        </w:rPr>
        <w:t>&lt;spesifiser hvilke hull&gt;</w:t>
      </w:r>
      <w:r w:rsidRPr="00FE0FFA">
        <w:rPr>
          <w:color w:val="0070C0"/>
        </w:rPr>
        <w:t>. For alle andre hull er de uflyttbare hindringer.</w:t>
      </w:r>
    </w:p>
    <w:p w14:paraId="5A3BA1A4" w14:textId="41291A7F" w:rsidR="00604675" w:rsidRPr="003F3B8A" w:rsidRDefault="00000000" w:rsidP="00FE0FFA">
      <w:pPr>
        <w:pStyle w:val="Overskrift2"/>
      </w:pPr>
      <w:hyperlink r:id="rId27" w:anchor="a-3" w:history="1">
        <w:bookmarkStart w:id="28" w:name="_Toc93931196"/>
        <w:bookmarkStart w:id="29" w:name="_Toc155961696"/>
        <w:r w:rsidR="00604675" w:rsidRPr="003F3B8A">
          <w:rPr>
            <w:rStyle w:val="Hyperkobling"/>
            <w:color w:val="auto"/>
          </w:rPr>
          <w:t>A-</w:t>
        </w:r>
        <w:r w:rsidR="00604675">
          <w:rPr>
            <w:rStyle w:val="Hyperkobling"/>
            <w:color w:val="auto"/>
          </w:rPr>
          <w:t>5</w:t>
        </w:r>
        <w:r w:rsidR="00EC07CC">
          <w:rPr>
            <w:rStyle w:val="Hyperkobling"/>
            <w:color w:val="auto"/>
          </w:rPr>
          <w:tab/>
        </w:r>
        <w:r w:rsidR="00604675" w:rsidRPr="003F3B8A">
          <w:rPr>
            <w:rStyle w:val="Hyperkobling"/>
            <w:color w:val="auto"/>
          </w:rPr>
          <w:t>Utenfor banen når offentlig eller privat vei går over banen</w:t>
        </w:r>
        <w:bookmarkEnd w:id="28"/>
        <w:bookmarkEnd w:id="29"/>
      </w:hyperlink>
    </w:p>
    <w:p w14:paraId="02ABE6E5" w14:textId="77777777" w:rsidR="00604675" w:rsidRPr="00FE0FFA" w:rsidRDefault="00604675" w:rsidP="00254DF9">
      <w:pPr>
        <w:rPr>
          <w:i/>
          <w:iCs/>
        </w:rPr>
      </w:pPr>
      <w:r w:rsidRPr="00FE0FFA">
        <w:rPr>
          <w:b/>
          <w:i/>
          <w:iCs/>
        </w:rPr>
        <w:t>Formål:</w:t>
      </w:r>
      <w:r w:rsidRPr="00FE0FFA">
        <w:rPr>
          <w:i/>
          <w:iCs/>
        </w:rPr>
        <w:t xml:space="preserve"> Når en offentlig eller privat vei går over en bane er den vanligvis definert som utenfor banen. Dette </w:t>
      </w:r>
    </w:p>
    <w:p w14:paraId="17C582A3" w14:textId="77777777" w:rsidR="00604675" w:rsidRPr="00FE0FFA" w:rsidRDefault="00604675" w:rsidP="00254DF9">
      <w:pPr>
        <w:rPr>
          <w:i/>
          <w:iCs/>
        </w:rPr>
      </w:pPr>
      <w:r w:rsidRPr="00FE0FFA">
        <w:rPr>
          <w:i/>
          <w:iCs/>
        </w:rPr>
        <w:t xml:space="preserve">kan gjøre det mulig for en ball spilt fra én side av veien å komme til ro inne på banen på den andre siden av </w:t>
      </w:r>
    </w:p>
    <w:p w14:paraId="0F315779" w14:textId="77777777" w:rsidR="00604675" w:rsidRPr="00FE0FFA" w:rsidRDefault="00604675" w:rsidP="00254DF9">
      <w:pPr>
        <w:rPr>
          <w:i/>
          <w:iCs/>
        </w:rPr>
      </w:pPr>
      <w:r w:rsidRPr="00FE0FFA">
        <w:rPr>
          <w:i/>
          <w:iCs/>
        </w:rPr>
        <w:t>veien, selv om den ballen ville vært utenfor banen hvis den kom til ro på selve veien.</w:t>
      </w:r>
    </w:p>
    <w:p w14:paraId="486CB1EF" w14:textId="77777777" w:rsidR="00C13BD1" w:rsidRPr="00FE0FFA" w:rsidRDefault="00C13BD1" w:rsidP="00254DF9">
      <w:pPr>
        <w:rPr>
          <w:i/>
          <w:iCs/>
        </w:rPr>
      </w:pPr>
    </w:p>
    <w:p w14:paraId="4769AE16" w14:textId="3929602C" w:rsidR="00C13BD1" w:rsidRPr="00FE0FFA" w:rsidRDefault="00C13BD1" w:rsidP="00254DF9">
      <w:pPr>
        <w:rPr>
          <w:i/>
          <w:iCs/>
        </w:rPr>
      </w:pPr>
      <w:r w:rsidRPr="00FE0FFA">
        <w:rPr>
          <w:i/>
          <w:iCs/>
        </w:rPr>
        <w:t xml:space="preserve">Hvis Komiteen tror at det er urettferdig eller farlig å </w:t>
      </w:r>
      <w:r w:rsidR="00A97852" w:rsidRPr="00FE0FFA">
        <w:rPr>
          <w:i/>
          <w:iCs/>
        </w:rPr>
        <w:t>behandle disse situasjonene forskjellig, kan den innenføre en lokal regel som sier at en ball spilt fra den ene siden</w:t>
      </w:r>
      <w:r w:rsidR="001E660B" w:rsidRPr="00FE0FFA">
        <w:rPr>
          <w:i/>
          <w:iCs/>
        </w:rPr>
        <w:t xml:space="preserve"> </w:t>
      </w:r>
      <w:r w:rsidR="003B3F92" w:rsidRPr="00FE0FFA">
        <w:rPr>
          <w:i/>
          <w:iCs/>
        </w:rPr>
        <w:t xml:space="preserve">av veien, og </w:t>
      </w:r>
      <w:r w:rsidR="001E660B" w:rsidRPr="00FE0FFA">
        <w:rPr>
          <w:i/>
          <w:iCs/>
        </w:rPr>
        <w:t>som kommer til ro på den andre siden av den veien</w:t>
      </w:r>
      <w:r w:rsidR="003B3F92" w:rsidRPr="00FE0FFA">
        <w:rPr>
          <w:i/>
          <w:iCs/>
        </w:rPr>
        <w:t>,</w:t>
      </w:r>
      <w:r w:rsidR="001E660B" w:rsidRPr="00FE0FFA">
        <w:rPr>
          <w:i/>
          <w:iCs/>
        </w:rPr>
        <w:t xml:space="preserve"> er utenfor banen.</w:t>
      </w:r>
    </w:p>
    <w:p w14:paraId="5F32AD6D" w14:textId="77777777" w:rsidR="00601B6B" w:rsidRPr="00FE0FFA" w:rsidRDefault="00601B6B" w:rsidP="00254DF9">
      <w:pPr>
        <w:rPr>
          <w:i/>
          <w:iCs/>
        </w:rPr>
      </w:pPr>
    </w:p>
    <w:p w14:paraId="0A1F89B8" w14:textId="4898E0AD" w:rsidR="00601B6B" w:rsidRPr="00FE0FFA" w:rsidRDefault="00601B6B" w:rsidP="00254DF9">
      <w:pPr>
        <w:rPr>
          <w:i/>
          <w:iCs/>
        </w:rPr>
      </w:pPr>
      <w:r w:rsidRPr="00FE0FFA">
        <w:rPr>
          <w:i/>
          <w:iCs/>
        </w:rPr>
        <w:t>Hvis en vei krysser et spesifikt hull hvor spillerne må spille fra den ene siden over til den andre siden ved normalt spill</w:t>
      </w:r>
      <w:r w:rsidR="00304BB8" w:rsidRPr="00FE0FFA">
        <w:rPr>
          <w:i/>
          <w:iCs/>
        </w:rPr>
        <w:t>, skal Komiteen spesifisere at denne lokale regelen ikke gjelder for den veien ved spill av det hullet.</w:t>
      </w:r>
    </w:p>
    <w:p w14:paraId="72F58689" w14:textId="77777777" w:rsidR="00604675" w:rsidRPr="003F3B8A" w:rsidRDefault="00604675" w:rsidP="00254DF9"/>
    <w:p w14:paraId="50371DD8" w14:textId="4F75F2CE" w:rsidR="00604675" w:rsidRPr="003F3B8A" w:rsidRDefault="00604675" w:rsidP="00254DF9">
      <w:pPr>
        <w:pStyle w:val="Overskrift3"/>
      </w:pPr>
      <w:bookmarkStart w:id="30" w:name="_Toc155961697"/>
      <w:r>
        <w:lastRenderedPageBreak/>
        <w:t xml:space="preserve">Mal </w:t>
      </w:r>
      <w:r w:rsidRPr="003F3B8A">
        <w:t>lokal regel A-</w:t>
      </w:r>
      <w:r w:rsidR="00D95B54">
        <w:t>5</w:t>
      </w:r>
      <w:bookmarkEnd w:id="30"/>
    </w:p>
    <w:p w14:paraId="6D80CCD8" w14:textId="5C4E5D98" w:rsidR="00604675" w:rsidRPr="00FE0FFA" w:rsidRDefault="00604675" w:rsidP="00254DF9">
      <w:pPr>
        <w:rPr>
          <w:color w:val="0070C0"/>
        </w:rPr>
      </w:pPr>
      <w:r w:rsidRPr="00FE0FFA">
        <w:rPr>
          <w:color w:val="0070C0"/>
        </w:rPr>
        <w:t xml:space="preserve">En ball som kommer til ro på eller på den andre siden av </w:t>
      </w:r>
      <w:r w:rsidRPr="00FE0FFA">
        <w:rPr>
          <w:color w:val="002060"/>
        </w:rPr>
        <w:t>&lt;beskriv veien eller hvilke hull den kommer i spill&gt;</w:t>
      </w:r>
      <w:r w:rsidRPr="00FE0FFA">
        <w:rPr>
          <w:color w:val="0070C0"/>
        </w:rPr>
        <w:t xml:space="preserve"> er utenfor banen, selv om den kommer til ro på en annen del av banen som er inne på banen på andre hull.</w:t>
      </w:r>
    </w:p>
    <w:p w14:paraId="300D7511" w14:textId="1703A23F" w:rsidR="00663481" w:rsidRDefault="00663481" w:rsidP="00FE0FFA">
      <w:pPr>
        <w:pStyle w:val="Overskrift2"/>
      </w:pPr>
      <w:bookmarkStart w:id="31" w:name="_Toc155961698"/>
      <w:r>
        <w:t>A-6</w:t>
      </w:r>
      <w:r w:rsidR="00EC07CC">
        <w:tab/>
      </w:r>
      <w:r>
        <w:t>Staker som viser utenfor banen</w:t>
      </w:r>
      <w:bookmarkEnd w:id="31"/>
    </w:p>
    <w:p w14:paraId="58FFFCD6" w14:textId="4D17275D" w:rsidR="00663481" w:rsidRPr="00FE0FFA" w:rsidRDefault="00594DA3" w:rsidP="00254DF9">
      <w:pPr>
        <w:rPr>
          <w:i/>
          <w:iCs/>
        </w:rPr>
      </w:pPr>
      <w:r w:rsidRPr="00FE0FFA">
        <w:rPr>
          <w:b/>
          <w:bCs/>
          <w:i/>
          <w:iCs/>
        </w:rPr>
        <w:t>Formål:</w:t>
      </w:r>
      <w:r w:rsidRPr="00FE0FFA">
        <w:rPr>
          <w:i/>
          <w:iCs/>
        </w:rPr>
        <w:t xml:space="preserve"> Når utenfor banen er definert av en </w:t>
      </w:r>
      <w:r w:rsidR="00A02C68" w:rsidRPr="00FE0FFA">
        <w:rPr>
          <w:i/>
          <w:iCs/>
        </w:rPr>
        <w:t xml:space="preserve">malt </w:t>
      </w:r>
      <w:r w:rsidRPr="00FE0FFA">
        <w:rPr>
          <w:i/>
          <w:iCs/>
        </w:rPr>
        <w:t>linje på grunnen, e</w:t>
      </w:r>
      <w:r w:rsidR="000505A9" w:rsidRPr="00FE0FFA">
        <w:rPr>
          <w:i/>
          <w:iCs/>
        </w:rPr>
        <w:t xml:space="preserve">n grøft </w:t>
      </w:r>
      <w:r w:rsidRPr="00FE0FFA">
        <w:rPr>
          <w:i/>
          <w:iCs/>
        </w:rPr>
        <w:t>eller på en annen måte som ikke er så enkelt å se fra avstand</w:t>
      </w:r>
      <w:r w:rsidR="00F43661" w:rsidRPr="00FE0FFA">
        <w:rPr>
          <w:i/>
          <w:iCs/>
        </w:rPr>
        <w:t xml:space="preserve">, kan Komiteen plassere staker langs grensen slik at spillere kan se </w:t>
      </w:r>
      <w:r w:rsidR="00BC1046" w:rsidRPr="00FE0FFA">
        <w:rPr>
          <w:i/>
          <w:iCs/>
        </w:rPr>
        <w:t xml:space="preserve">hvor </w:t>
      </w:r>
      <w:r w:rsidR="00F43661" w:rsidRPr="00FE0FFA">
        <w:rPr>
          <w:i/>
          <w:iCs/>
        </w:rPr>
        <w:t xml:space="preserve">banegrensen </w:t>
      </w:r>
      <w:r w:rsidR="00BC1046" w:rsidRPr="00FE0FFA">
        <w:rPr>
          <w:i/>
          <w:iCs/>
        </w:rPr>
        <w:t xml:space="preserve">er </w:t>
      </w:r>
      <w:r w:rsidR="00F43661" w:rsidRPr="00FE0FFA">
        <w:rPr>
          <w:i/>
          <w:iCs/>
        </w:rPr>
        <w:t>fra avstand.</w:t>
      </w:r>
    </w:p>
    <w:p w14:paraId="020FAC27" w14:textId="4EF90610" w:rsidR="00FD619A" w:rsidRPr="00FE0FFA" w:rsidRDefault="00FD619A" w:rsidP="00254DF9">
      <w:pPr>
        <w:rPr>
          <w:i/>
          <w:iCs/>
        </w:rPr>
      </w:pPr>
      <w:r w:rsidRPr="00FE0FFA">
        <w:rPr>
          <w:i/>
          <w:iCs/>
        </w:rPr>
        <w:t xml:space="preserve">Grensegjenstander kan ikke flyttes og </w:t>
      </w:r>
      <w:r w:rsidR="001C3837" w:rsidRPr="00FE0FFA">
        <w:rPr>
          <w:i/>
          <w:iCs/>
        </w:rPr>
        <w:t xml:space="preserve">spillere får ikke fritak fra </w:t>
      </w:r>
      <w:r w:rsidR="001D25EF" w:rsidRPr="00FE0FFA">
        <w:rPr>
          <w:i/>
          <w:iCs/>
        </w:rPr>
        <w:t>grensegjenstander</w:t>
      </w:r>
      <w:r w:rsidR="001C3837" w:rsidRPr="00FE0FFA">
        <w:rPr>
          <w:i/>
          <w:iCs/>
        </w:rPr>
        <w:t xml:space="preserve">, men Komiteen kan gi fritak </w:t>
      </w:r>
      <w:r w:rsidR="003B31F5" w:rsidRPr="00FE0FFA">
        <w:rPr>
          <w:i/>
          <w:iCs/>
        </w:rPr>
        <w:t xml:space="preserve">fra </w:t>
      </w:r>
      <w:r w:rsidR="001C3837" w:rsidRPr="00FE0FFA">
        <w:rPr>
          <w:i/>
          <w:iCs/>
        </w:rPr>
        <w:t>disse stakene gjennom følgende lokal</w:t>
      </w:r>
      <w:r w:rsidR="00CB5171" w:rsidRPr="00FE0FFA">
        <w:rPr>
          <w:i/>
          <w:iCs/>
        </w:rPr>
        <w:t>e regel, som også skal klargjøre statusen til disse stakene.</w:t>
      </w:r>
    </w:p>
    <w:p w14:paraId="3C264DD1" w14:textId="77777777" w:rsidR="00CB5171" w:rsidRPr="00FE0FFA" w:rsidRDefault="00CB5171" w:rsidP="00254DF9">
      <w:pPr>
        <w:rPr>
          <w:i/>
          <w:iCs/>
        </w:rPr>
      </w:pPr>
    </w:p>
    <w:p w14:paraId="0B7A4854" w14:textId="0526D5F0" w:rsidR="00CC0DC2" w:rsidRPr="00FE0FFA" w:rsidRDefault="00CB5171" w:rsidP="00254DF9">
      <w:pPr>
        <w:rPr>
          <w:i/>
          <w:iCs/>
        </w:rPr>
      </w:pPr>
      <w:r w:rsidRPr="00FE0FFA">
        <w:rPr>
          <w:i/>
          <w:iCs/>
        </w:rPr>
        <w:t xml:space="preserve">Det anbefales at slike staker er </w:t>
      </w:r>
      <w:r w:rsidR="003B31F5" w:rsidRPr="00FE0FFA">
        <w:rPr>
          <w:i/>
          <w:iCs/>
        </w:rPr>
        <w:t xml:space="preserve">noe </w:t>
      </w:r>
      <w:r w:rsidRPr="00FE0FFA">
        <w:rPr>
          <w:i/>
          <w:iCs/>
        </w:rPr>
        <w:t>annerledes enn andre grensestaker på banen, f. eks. kan hvite staker med sort topp bruk</w:t>
      </w:r>
      <w:r w:rsidR="003B31F5" w:rsidRPr="00FE0FFA">
        <w:rPr>
          <w:i/>
          <w:iCs/>
        </w:rPr>
        <w:t>es</w:t>
      </w:r>
      <w:r w:rsidRPr="00FE0FFA">
        <w:rPr>
          <w:i/>
          <w:iCs/>
        </w:rPr>
        <w:t xml:space="preserve"> </w:t>
      </w:r>
      <w:r w:rsidR="003B31F5" w:rsidRPr="00FE0FFA">
        <w:rPr>
          <w:i/>
          <w:iCs/>
        </w:rPr>
        <w:t>til</w:t>
      </w:r>
      <w:r w:rsidRPr="00FE0FFA">
        <w:rPr>
          <w:i/>
          <w:iCs/>
        </w:rPr>
        <w:t xml:space="preserve"> dette formålet.</w:t>
      </w:r>
    </w:p>
    <w:p w14:paraId="361DF20D" w14:textId="77777777" w:rsidR="00CC0DC2" w:rsidRDefault="00CC0DC2" w:rsidP="00254DF9"/>
    <w:p w14:paraId="507D2C83" w14:textId="77777777" w:rsidR="00CC0DC2" w:rsidRDefault="00CC0DC2" w:rsidP="00254DF9">
      <w:pPr>
        <w:pStyle w:val="Overskrift3"/>
      </w:pPr>
      <w:bookmarkStart w:id="32" w:name="_Toc155961699"/>
      <w:r>
        <w:t>Mal lokal regel A-6</w:t>
      </w:r>
      <w:bookmarkEnd w:id="32"/>
    </w:p>
    <w:p w14:paraId="7E82EDDA" w14:textId="1339EC87" w:rsidR="00B575BA" w:rsidRDefault="00007063" w:rsidP="00254DF9">
      <w:pPr>
        <w:rPr>
          <w:color w:val="0070C0"/>
        </w:rPr>
      </w:pPr>
      <w:r w:rsidRPr="00FE0FFA">
        <w:rPr>
          <w:color w:val="0070C0"/>
        </w:rPr>
        <w:t xml:space="preserve">Der hvor en </w:t>
      </w:r>
      <w:r w:rsidR="00D14A65" w:rsidRPr="00FE0FFA">
        <w:rPr>
          <w:color w:val="0070C0"/>
        </w:rPr>
        <w:t xml:space="preserve">grense er definert av </w:t>
      </w:r>
      <w:r w:rsidR="007F6930" w:rsidRPr="00FE0FFA">
        <w:rPr>
          <w:color w:val="002060"/>
        </w:rPr>
        <w:t>&lt;spesifiser grense, f. eks.</w:t>
      </w:r>
      <w:r w:rsidR="00092442" w:rsidRPr="00FE0FFA">
        <w:rPr>
          <w:color w:val="002060"/>
        </w:rPr>
        <w:t xml:space="preserve"> hvitmalt linje på </w:t>
      </w:r>
      <w:r w:rsidR="000505A9" w:rsidRPr="00FE0FFA">
        <w:rPr>
          <w:color w:val="002060"/>
        </w:rPr>
        <w:t>grunnen</w:t>
      </w:r>
      <w:r w:rsidRPr="00FE0FFA">
        <w:rPr>
          <w:color w:val="002060"/>
        </w:rPr>
        <w:t>&gt;</w:t>
      </w:r>
      <w:r w:rsidR="007F6930" w:rsidRPr="00FE0FFA">
        <w:rPr>
          <w:color w:val="0070C0"/>
        </w:rPr>
        <w:t xml:space="preserve"> </w:t>
      </w:r>
      <w:r w:rsidRPr="00FE0FFA">
        <w:rPr>
          <w:color w:val="0070C0"/>
        </w:rPr>
        <w:t xml:space="preserve">er hvite staker med sort topp utplassert for </w:t>
      </w:r>
      <w:r w:rsidR="000E3E87" w:rsidRPr="00FE0FFA">
        <w:rPr>
          <w:color w:val="0070C0"/>
        </w:rPr>
        <w:t xml:space="preserve">synlighet. Disse stakene er </w:t>
      </w:r>
      <w:r w:rsidR="00A02C68" w:rsidRPr="00FE0FFA">
        <w:rPr>
          <w:color w:val="002060"/>
        </w:rPr>
        <w:t>&lt;flyttbare/uflyttbare&gt;</w:t>
      </w:r>
      <w:r w:rsidR="00A02C68" w:rsidRPr="00FE0FFA">
        <w:rPr>
          <w:color w:val="0070C0"/>
        </w:rPr>
        <w:t xml:space="preserve"> hindringer.</w:t>
      </w:r>
    </w:p>
    <w:p w14:paraId="75E2A752" w14:textId="46E69653" w:rsidR="00CB5171" w:rsidRPr="00B575BA" w:rsidRDefault="00B575BA" w:rsidP="00643FDF">
      <w:pPr>
        <w:pStyle w:val="Overskrift1"/>
      </w:pPr>
      <w:bookmarkStart w:id="33" w:name="_Toc155961700"/>
      <w:r w:rsidRPr="00B575BA">
        <w:t>B</w:t>
      </w:r>
      <w:r w:rsidR="00BC25E6">
        <w:t>:</w:t>
      </w:r>
      <w:r w:rsidRPr="00B575BA">
        <w:t xml:space="preserve"> Straffeområder</w:t>
      </w:r>
      <w:bookmarkEnd w:id="33"/>
    </w:p>
    <w:p w14:paraId="1846B172" w14:textId="5D30C215" w:rsidR="00F5641B" w:rsidRPr="00A7701C" w:rsidRDefault="00BE429E" w:rsidP="00FE0FFA">
      <w:pPr>
        <w:pStyle w:val="Overskrift2"/>
        <w:rPr>
          <w:rStyle w:val="penalty"/>
        </w:rPr>
      </w:pPr>
      <w:bookmarkStart w:id="34" w:name="_Toc93931198"/>
      <w:bookmarkStart w:id="35" w:name="_Toc155961701"/>
      <w:r w:rsidRPr="00A7701C">
        <w:rPr>
          <w:rStyle w:val="penalty"/>
        </w:rPr>
        <w:t>B-1</w:t>
      </w:r>
      <w:r w:rsidR="00EC07CC">
        <w:rPr>
          <w:rStyle w:val="penalty"/>
        </w:rPr>
        <w:tab/>
      </w:r>
      <w:r w:rsidR="005E622A" w:rsidRPr="00A7701C">
        <w:rPr>
          <w:rStyle w:val="penalty"/>
        </w:rPr>
        <w:t>Straffeområder</w:t>
      </w:r>
      <w:bookmarkEnd w:id="34"/>
      <w:bookmarkEnd w:id="35"/>
    </w:p>
    <w:p w14:paraId="3DD29F3E" w14:textId="48030996" w:rsidR="000074D5" w:rsidRPr="00FE0FFA" w:rsidRDefault="00636492" w:rsidP="00254DF9">
      <w:pPr>
        <w:rPr>
          <w:i/>
          <w:iCs/>
        </w:rPr>
      </w:pPr>
      <w:r w:rsidRPr="00FE0FFA">
        <w:rPr>
          <w:b/>
          <w:i/>
          <w:iCs/>
        </w:rPr>
        <w:t>Formål:</w:t>
      </w:r>
      <w:r w:rsidRPr="00FE0FFA">
        <w:rPr>
          <w:i/>
          <w:iCs/>
        </w:rPr>
        <w:t xml:space="preserve"> Det er mange måter Komit</w:t>
      </w:r>
      <w:r w:rsidR="005275EF" w:rsidRPr="00FE0FFA">
        <w:rPr>
          <w:i/>
          <w:iCs/>
        </w:rPr>
        <w:t>een</w:t>
      </w:r>
      <w:r w:rsidRPr="00FE0FFA">
        <w:rPr>
          <w:i/>
          <w:iCs/>
        </w:rPr>
        <w:t xml:space="preserve"> kan merke straffeområder på banen og det er ikke </w:t>
      </w:r>
      <w:r w:rsidR="000074D5" w:rsidRPr="00FE0FFA">
        <w:rPr>
          <w:i/>
          <w:iCs/>
        </w:rPr>
        <w:t xml:space="preserve">hensiktsmessig </w:t>
      </w:r>
      <w:r w:rsidRPr="00FE0FFA">
        <w:rPr>
          <w:i/>
          <w:iCs/>
        </w:rPr>
        <w:t xml:space="preserve">eller mulig å </w:t>
      </w:r>
      <w:r w:rsidR="000074D5" w:rsidRPr="00FE0FFA">
        <w:rPr>
          <w:i/>
          <w:iCs/>
        </w:rPr>
        <w:t xml:space="preserve">lage </w:t>
      </w:r>
      <w:r w:rsidRPr="00FE0FFA">
        <w:rPr>
          <w:i/>
          <w:iCs/>
        </w:rPr>
        <w:t xml:space="preserve">en komplett liste </w:t>
      </w:r>
      <w:r w:rsidR="000074D5" w:rsidRPr="00FE0FFA">
        <w:rPr>
          <w:i/>
          <w:iCs/>
        </w:rPr>
        <w:t xml:space="preserve">over </w:t>
      </w:r>
      <w:r w:rsidRPr="00FE0FFA">
        <w:rPr>
          <w:i/>
          <w:iCs/>
        </w:rPr>
        <w:t xml:space="preserve">lokale regler som kan brukes til dette formålet. </w:t>
      </w:r>
    </w:p>
    <w:p w14:paraId="75168EAD" w14:textId="168764E5" w:rsidR="000074D5" w:rsidRPr="00FE0FFA" w:rsidRDefault="000074D5" w:rsidP="00254DF9">
      <w:pPr>
        <w:rPr>
          <w:i/>
          <w:iCs/>
        </w:rPr>
      </w:pPr>
      <w:r w:rsidRPr="00FE0FFA">
        <w:rPr>
          <w:i/>
          <w:iCs/>
        </w:rPr>
        <w:t xml:space="preserve">Det er viktig å </w:t>
      </w:r>
      <w:r w:rsidR="00636492" w:rsidRPr="00FE0FFA">
        <w:rPr>
          <w:i/>
          <w:iCs/>
        </w:rPr>
        <w:t xml:space="preserve">være </w:t>
      </w:r>
      <w:r w:rsidR="00783B36" w:rsidRPr="00FE0FFA">
        <w:rPr>
          <w:i/>
          <w:iCs/>
        </w:rPr>
        <w:t xml:space="preserve">tydelig og spesifikk når Komiteen definerer straffeområder </w:t>
      </w:r>
      <w:r w:rsidR="00636492" w:rsidRPr="00FE0FFA">
        <w:rPr>
          <w:i/>
          <w:iCs/>
        </w:rPr>
        <w:t xml:space="preserve">i </w:t>
      </w:r>
      <w:r w:rsidR="00783B36" w:rsidRPr="00FE0FFA">
        <w:rPr>
          <w:i/>
          <w:iCs/>
        </w:rPr>
        <w:t xml:space="preserve">de </w:t>
      </w:r>
      <w:r w:rsidR="00636492" w:rsidRPr="00FE0FFA">
        <w:rPr>
          <w:i/>
          <w:iCs/>
        </w:rPr>
        <w:t>lokale regle</w:t>
      </w:r>
      <w:r w:rsidR="00783B36" w:rsidRPr="00FE0FFA">
        <w:rPr>
          <w:i/>
          <w:iCs/>
        </w:rPr>
        <w:t>ne</w:t>
      </w:r>
      <w:r w:rsidR="00636492" w:rsidRPr="00FE0FFA">
        <w:rPr>
          <w:i/>
          <w:iCs/>
        </w:rPr>
        <w:t>.</w:t>
      </w:r>
      <w:r w:rsidRPr="00FE0FFA">
        <w:rPr>
          <w:i/>
          <w:iCs/>
        </w:rPr>
        <w:t xml:space="preserve"> </w:t>
      </w:r>
    </w:p>
    <w:p w14:paraId="08E4632B" w14:textId="77777777" w:rsidR="00844CD2" w:rsidRPr="00FE0FFA" w:rsidRDefault="00844CD2" w:rsidP="00254DF9">
      <w:pPr>
        <w:rPr>
          <w:i/>
          <w:iCs/>
        </w:rPr>
      </w:pPr>
    </w:p>
    <w:p w14:paraId="3F58CC54" w14:textId="0C8C036F" w:rsidR="00844CD2" w:rsidRPr="00FE0FFA" w:rsidRDefault="00844CD2" w:rsidP="00254DF9">
      <w:pPr>
        <w:rPr>
          <w:i/>
          <w:iCs/>
        </w:rPr>
      </w:pPr>
      <w:r w:rsidRPr="00FE0FFA">
        <w:rPr>
          <w:i/>
          <w:iCs/>
        </w:rPr>
        <w:t>Selv om det er god praksis å merke grensene til straffeområder ved å bruke staker eller linjer, er det noen ganger at grensen til et straffeområde</w:t>
      </w:r>
      <w:r w:rsidR="00520B7D" w:rsidRPr="00FE0FFA">
        <w:rPr>
          <w:i/>
          <w:iCs/>
        </w:rPr>
        <w:t xml:space="preserve"> kan defineres </w:t>
      </w:r>
      <w:r w:rsidR="00F9554C" w:rsidRPr="00FE0FFA">
        <w:rPr>
          <w:i/>
          <w:iCs/>
        </w:rPr>
        <w:t xml:space="preserve">av </w:t>
      </w:r>
      <w:r w:rsidR="009F613F" w:rsidRPr="00FE0FFA">
        <w:rPr>
          <w:i/>
          <w:iCs/>
        </w:rPr>
        <w:t xml:space="preserve">fysiske </w:t>
      </w:r>
      <w:r w:rsidR="00C42E18" w:rsidRPr="00FE0FFA">
        <w:rPr>
          <w:i/>
          <w:iCs/>
        </w:rPr>
        <w:t>k</w:t>
      </w:r>
      <w:r w:rsidR="009F613F" w:rsidRPr="00FE0FFA">
        <w:rPr>
          <w:i/>
          <w:iCs/>
        </w:rPr>
        <w:t xml:space="preserve">jennetegn </w:t>
      </w:r>
      <w:r w:rsidR="00C42E18" w:rsidRPr="00FE0FFA">
        <w:rPr>
          <w:i/>
          <w:iCs/>
        </w:rPr>
        <w:t xml:space="preserve">eller ved å beskrive </w:t>
      </w:r>
      <w:r w:rsidR="00573DB3" w:rsidRPr="00FE0FFA">
        <w:rPr>
          <w:i/>
          <w:iCs/>
        </w:rPr>
        <w:t xml:space="preserve">grensen med </w:t>
      </w:r>
      <w:r w:rsidR="00C42E18" w:rsidRPr="00FE0FFA">
        <w:rPr>
          <w:i/>
          <w:iCs/>
        </w:rPr>
        <w:t>ord.</w:t>
      </w:r>
      <w:r w:rsidR="00520B7D" w:rsidRPr="00FE0FFA">
        <w:rPr>
          <w:i/>
          <w:iCs/>
        </w:rPr>
        <w:t xml:space="preserve"> </w:t>
      </w:r>
      <w:r w:rsidR="00065868" w:rsidRPr="00FE0FFA">
        <w:rPr>
          <w:i/>
          <w:iCs/>
        </w:rPr>
        <w:t xml:space="preserve">Dette må bare gjøres når det ikke vil være </w:t>
      </w:r>
      <w:r w:rsidR="00B53899" w:rsidRPr="00FE0FFA">
        <w:rPr>
          <w:i/>
          <w:iCs/>
        </w:rPr>
        <w:t>forvirring</w:t>
      </w:r>
      <w:r w:rsidR="00EF5D2E" w:rsidRPr="00FE0FFA">
        <w:rPr>
          <w:i/>
          <w:iCs/>
        </w:rPr>
        <w:t xml:space="preserve"> om hvor grensen til straffeområdet starter.</w:t>
      </w:r>
    </w:p>
    <w:p w14:paraId="570208F0" w14:textId="77777777" w:rsidR="000074D5" w:rsidRPr="00FE0FFA" w:rsidRDefault="000074D5" w:rsidP="00254DF9">
      <w:pPr>
        <w:rPr>
          <w:i/>
          <w:iCs/>
        </w:rPr>
      </w:pPr>
    </w:p>
    <w:p w14:paraId="1D5E94AE" w14:textId="23D9F799" w:rsidR="00636492" w:rsidRPr="00FE0FFA" w:rsidRDefault="00F41E8B" w:rsidP="00254DF9">
      <w:pPr>
        <w:rPr>
          <w:i/>
          <w:iCs/>
        </w:rPr>
      </w:pPr>
      <w:r w:rsidRPr="00FE0FFA">
        <w:rPr>
          <w:i/>
          <w:iCs/>
        </w:rPr>
        <w:t>Noen eksempler på hvordan dette kan skrives</w:t>
      </w:r>
      <w:r w:rsidR="001049F6" w:rsidRPr="00FE0FFA">
        <w:rPr>
          <w:i/>
          <w:iCs/>
        </w:rPr>
        <w:t xml:space="preserve"> er</w:t>
      </w:r>
      <w:r w:rsidR="00D51017" w:rsidRPr="00FE0FFA">
        <w:rPr>
          <w:i/>
          <w:iCs/>
        </w:rPr>
        <w:t>:</w:t>
      </w:r>
    </w:p>
    <w:p w14:paraId="4AF25CC5" w14:textId="77777777" w:rsidR="00D51017" w:rsidRPr="003F3B8A" w:rsidRDefault="00D51017" w:rsidP="00254DF9"/>
    <w:p w14:paraId="6B1215E3" w14:textId="346CE0B4" w:rsidR="00F5641B" w:rsidRPr="005F28F3" w:rsidRDefault="005E622A" w:rsidP="005F28F3">
      <w:pPr>
        <w:rPr>
          <w:color w:val="0070C0"/>
        </w:rPr>
      </w:pPr>
      <w:r w:rsidRPr="005F28F3">
        <w:rPr>
          <w:color w:val="0070C0"/>
        </w:rPr>
        <w:t xml:space="preserve">Gule straffeområder </w:t>
      </w:r>
      <w:r w:rsidR="00F5641B" w:rsidRPr="005F28F3">
        <w:rPr>
          <w:color w:val="0070C0"/>
        </w:rPr>
        <w:t>defineres av gule merker/staker og/eller linjer.</w:t>
      </w:r>
    </w:p>
    <w:p w14:paraId="2FDE9D80" w14:textId="4FF53A46" w:rsidR="00F5641B" w:rsidRPr="005F28F3" w:rsidRDefault="005E622A" w:rsidP="005F28F3">
      <w:pPr>
        <w:rPr>
          <w:color w:val="0070C0"/>
        </w:rPr>
      </w:pPr>
      <w:r w:rsidRPr="005F28F3">
        <w:rPr>
          <w:color w:val="0070C0"/>
        </w:rPr>
        <w:t xml:space="preserve">Røde straffeområder </w:t>
      </w:r>
      <w:r w:rsidR="00F5641B" w:rsidRPr="005F28F3">
        <w:rPr>
          <w:color w:val="0070C0"/>
        </w:rPr>
        <w:t xml:space="preserve">defineres av røde merker/staker og/eller linjer. </w:t>
      </w:r>
    </w:p>
    <w:p w14:paraId="0A4D110B" w14:textId="77777777" w:rsidR="00F5641B" w:rsidRPr="005F28F3" w:rsidRDefault="00F5641B" w:rsidP="00254DF9">
      <w:pPr>
        <w:rPr>
          <w:color w:val="0070C0"/>
        </w:rPr>
      </w:pPr>
      <w:r w:rsidRPr="005F28F3">
        <w:rPr>
          <w:color w:val="0070C0"/>
        </w:rPr>
        <w:t>Der både merker/staker og linjer finnes, er det linjen som definerer grensen.</w:t>
      </w:r>
    </w:p>
    <w:p w14:paraId="499388CB" w14:textId="3B752440" w:rsidR="00F5641B" w:rsidRPr="005F28F3" w:rsidRDefault="00F5641B" w:rsidP="00254DF9">
      <w:pPr>
        <w:rPr>
          <w:color w:val="0070C0"/>
        </w:rPr>
      </w:pPr>
    </w:p>
    <w:p w14:paraId="2478932C" w14:textId="77777777" w:rsidR="00D51017" w:rsidRPr="005F28F3" w:rsidRDefault="00D51017" w:rsidP="00254DF9">
      <w:pPr>
        <w:pStyle w:val="Listeavsnitt"/>
        <w:numPr>
          <w:ilvl w:val="0"/>
          <w:numId w:val="4"/>
        </w:numPr>
        <w:rPr>
          <w:rFonts w:ascii="Radikal-Norm" w:hAnsi="Radikal-Norm"/>
          <w:color w:val="0070C0"/>
          <w:lang w:eastAsia="nb-NO"/>
        </w:rPr>
      </w:pPr>
      <w:r w:rsidRPr="005F28F3">
        <w:rPr>
          <w:color w:val="0070C0"/>
        </w:rPr>
        <w:t xml:space="preserve">Det røde straffeområdet på </w:t>
      </w:r>
      <w:r w:rsidRPr="005F28F3">
        <w:rPr>
          <w:color w:val="002060"/>
        </w:rPr>
        <w:t>&lt;spesifiser hvilket hull&gt;</w:t>
      </w:r>
      <w:r w:rsidRPr="005F28F3">
        <w:rPr>
          <w:color w:val="0070C0"/>
        </w:rPr>
        <w:t xml:space="preserve"> strekker seg til og sammenfaller med grensen for utenfor banen.</w:t>
      </w:r>
    </w:p>
    <w:p w14:paraId="55F0F5AA" w14:textId="3319F7E9" w:rsidR="00D51017" w:rsidRPr="005F28F3" w:rsidRDefault="007614B4" w:rsidP="00254DF9">
      <w:pPr>
        <w:pStyle w:val="Listeavsnitt"/>
        <w:numPr>
          <w:ilvl w:val="0"/>
          <w:numId w:val="5"/>
        </w:numPr>
        <w:rPr>
          <w:color w:val="0070C0"/>
        </w:rPr>
      </w:pPr>
      <w:r w:rsidRPr="005F28F3">
        <w:rPr>
          <w:color w:val="0070C0"/>
        </w:rPr>
        <w:t xml:space="preserve">Det røde straffeområdet på </w:t>
      </w:r>
      <w:r w:rsidRPr="005F28F3">
        <w:rPr>
          <w:color w:val="002060"/>
        </w:rPr>
        <w:t>&lt;spesifiser hvilket hull&gt;</w:t>
      </w:r>
      <w:r w:rsidRPr="005F28F3">
        <w:rPr>
          <w:color w:val="0070C0"/>
        </w:rPr>
        <w:t xml:space="preserve"> merket bare på den ene siden strekker seg uendelig.</w:t>
      </w:r>
    </w:p>
    <w:p w14:paraId="37D8624A" w14:textId="54F2424F" w:rsidR="009830A7" w:rsidRPr="005F28F3" w:rsidRDefault="007B6481" w:rsidP="00254DF9">
      <w:pPr>
        <w:pStyle w:val="Listeavsnitt"/>
        <w:numPr>
          <w:ilvl w:val="0"/>
          <w:numId w:val="5"/>
        </w:numPr>
        <w:rPr>
          <w:color w:val="0070C0"/>
        </w:rPr>
      </w:pPr>
      <w:r w:rsidRPr="005F28F3">
        <w:rPr>
          <w:color w:val="0070C0"/>
          <w:lang w:eastAsia="nb-NO"/>
        </w:rPr>
        <w:t>Der en kunstig vegg omgir grensen til et vann eller annen vannkilde er straffeområdet definert av veggens utside.</w:t>
      </w:r>
    </w:p>
    <w:p w14:paraId="40BBEDF9" w14:textId="77777777" w:rsidR="002510E8" w:rsidRDefault="002510E8" w:rsidP="00254DF9"/>
    <w:p w14:paraId="2794CCAB" w14:textId="0BC023CA" w:rsidR="001504CE" w:rsidRPr="00411906" w:rsidRDefault="001504CE" w:rsidP="00254DF9">
      <w:pPr>
        <w:rPr>
          <w:i/>
          <w:iCs/>
        </w:rPr>
      </w:pPr>
      <w:r w:rsidRPr="00411906">
        <w:rPr>
          <w:i/>
          <w:iCs/>
        </w:rPr>
        <w:t xml:space="preserve">Når det er mulig at </w:t>
      </w:r>
      <w:r w:rsidR="00DE0005" w:rsidRPr="00411906">
        <w:rPr>
          <w:i/>
          <w:iCs/>
        </w:rPr>
        <w:t xml:space="preserve">et straffeområde er i spill på flere enn ett hull, kan Komiteen velge å </w:t>
      </w:r>
      <w:r w:rsidR="002B3D28" w:rsidRPr="00411906">
        <w:rPr>
          <w:i/>
          <w:iCs/>
        </w:rPr>
        <w:t>definere det som et gult straffeområde under spill av ett hull for å ivareta utfor</w:t>
      </w:r>
      <w:r w:rsidR="002E2C5A">
        <w:rPr>
          <w:i/>
          <w:iCs/>
        </w:rPr>
        <w:t>d</w:t>
      </w:r>
      <w:r w:rsidR="002B3D28" w:rsidRPr="00411906">
        <w:rPr>
          <w:i/>
          <w:iCs/>
        </w:rPr>
        <w:t>ringen på det hullet. Men en lokal regel kan innføres</w:t>
      </w:r>
      <w:r w:rsidR="00235E11" w:rsidRPr="00411906">
        <w:rPr>
          <w:i/>
          <w:iCs/>
        </w:rPr>
        <w:t xml:space="preserve"> for å definere straffeområdet som rødt ved spill på alle andre hull, hvor sideveis fritak er </w:t>
      </w:r>
      <w:r w:rsidR="006F3E11" w:rsidRPr="00411906">
        <w:rPr>
          <w:i/>
          <w:iCs/>
        </w:rPr>
        <w:t>hensiktsmessig.</w:t>
      </w:r>
    </w:p>
    <w:p w14:paraId="5546F2EF" w14:textId="77777777" w:rsidR="002510E8" w:rsidRPr="00F62F48" w:rsidRDefault="002510E8" w:rsidP="00254DF9">
      <w:pPr>
        <w:pStyle w:val="Listeavsnitt"/>
      </w:pPr>
    </w:p>
    <w:p w14:paraId="60B5A536" w14:textId="245369AD" w:rsidR="003B26CA" w:rsidRPr="00411906" w:rsidRDefault="003B26CA" w:rsidP="00254DF9">
      <w:pPr>
        <w:pStyle w:val="Listeavsnitt"/>
        <w:numPr>
          <w:ilvl w:val="0"/>
          <w:numId w:val="5"/>
        </w:numPr>
        <w:rPr>
          <w:color w:val="0070C0"/>
        </w:rPr>
      </w:pPr>
      <w:r w:rsidRPr="00411906">
        <w:rPr>
          <w:color w:val="0070C0"/>
        </w:rPr>
        <w:t xml:space="preserve">Ved spill av </w:t>
      </w:r>
      <w:r w:rsidRPr="00411906">
        <w:rPr>
          <w:color w:val="002060"/>
        </w:rPr>
        <w:t>&lt;spesifiser hvilket hull&gt;</w:t>
      </w:r>
      <w:r w:rsidRPr="00411906">
        <w:rPr>
          <w:color w:val="0070C0"/>
        </w:rPr>
        <w:t xml:space="preserve"> spilles det gule straffeområdet på </w:t>
      </w:r>
      <w:r w:rsidRPr="00411906">
        <w:rPr>
          <w:color w:val="002060"/>
        </w:rPr>
        <w:t>&lt;spesifiser det andre hullet/hullene&gt;</w:t>
      </w:r>
      <w:r w:rsidRPr="00411906">
        <w:rPr>
          <w:color w:val="0070C0"/>
        </w:rPr>
        <w:t xml:space="preserve"> som et rødt straffeområde.</w:t>
      </w:r>
    </w:p>
    <w:p w14:paraId="4E4E4475" w14:textId="25932AF0" w:rsidR="00E124F5" w:rsidRPr="00411906" w:rsidRDefault="00E124F5" w:rsidP="00254DF9">
      <w:pPr>
        <w:pStyle w:val="Listeavsnitt"/>
        <w:numPr>
          <w:ilvl w:val="0"/>
          <w:numId w:val="4"/>
        </w:numPr>
        <w:rPr>
          <w:color w:val="0070C0"/>
          <w:lang w:eastAsia="nb-NO"/>
        </w:rPr>
      </w:pPr>
      <w:r w:rsidRPr="00411906">
        <w:rPr>
          <w:color w:val="0070C0"/>
          <w:lang w:eastAsia="nb-NO"/>
        </w:rPr>
        <w:t xml:space="preserve">Det gule straffeområdet på </w:t>
      </w:r>
      <w:r w:rsidRPr="00411906">
        <w:rPr>
          <w:color w:val="002060"/>
          <w:lang w:eastAsia="nb-NO"/>
        </w:rPr>
        <w:t>&lt;spesifiser hvilket hull&gt;</w:t>
      </w:r>
      <w:r w:rsidR="00AB6BF7" w:rsidRPr="00411906">
        <w:rPr>
          <w:color w:val="0070C0"/>
          <w:lang w:eastAsia="nb-NO"/>
        </w:rPr>
        <w:t xml:space="preserve"> spilles som et rødt straffeområde ved spill på alle andre hull.</w:t>
      </w:r>
    </w:p>
    <w:p w14:paraId="1D8AFE1F" w14:textId="77777777" w:rsidR="006D4B6A" w:rsidRDefault="006D4B6A" w:rsidP="00254DF9">
      <w:pPr>
        <w:rPr>
          <w:lang w:eastAsia="nb-NO"/>
        </w:rPr>
      </w:pPr>
    </w:p>
    <w:p w14:paraId="7434D3CB" w14:textId="6FAB100E" w:rsidR="006D4B6A" w:rsidRPr="00411906" w:rsidRDefault="006D4B6A" w:rsidP="00254DF9">
      <w:pPr>
        <w:rPr>
          <w:i/>
          <w:iCs/>
          <w:lang w:eastAsia="nb-NO"/>
        </w:rPr>
      </w:pPr>
      <w:r w:rsidRPr="00411906">
        <w:rPr>
          <w:i/>
          <w:iCs/>
          <w:lang w:eastAsia="nb-NO"/>
        </w:rPr>
        <w:lastRenderedPageBreak/>
        <w:t xml:space="preserve">Hvis Komiteen ønsker at et </w:t>
      </w:r>
      <w:r w:rsidR="00D51D36" w:rsidRPr="00411906">
        <w:rPr>
          <w:i/>
          <w:iCs/>
          <w:lang w:eastAsia="nb-NO"/>
        </w:rPr>
        <w:t>straffeområde merket som et rødt straffeområde skal spilles som et gult straffeområde</w:t>
      </w:r>
      <w:r w:rsidR="00F77CDA" w:rsidRPr="00411906">
        <w:rPr>
          <w:i/>
          <w:iCs/>
          <w:lang w:eastAsia="nb-NO"/>
        </w:rPr>
        <w:t xml:space="preserve"> ved spill fra </w:t>
      </w:r>
      <w:r w:rsidR="005B115B" w:rsidRPr="00411906">
        <w:rPr>
          <w:i/>
          <w:iCs/>
          <w:lang w:eastAsia="nb-NO"/>
        </w:rPr>
        <w:t>utvalgte utslagssteder</w:t>
      </w:r>
      <w:r w:rsidR="00F77CDA" w:rsidRPr="00411906">
        <w:rPr>
          <w:i/>
          <w:iCs/>
          <w:lang w:eastAsia="nb-NO"/>
        </w:rPr>
        <w:t xml:space="preserve">, </w:t>
      </w:r>
      <w:r w:rsidR="005B115B" w:rsidRPr="00411906">
        <w:rPr>
          <w:i/>
          <w:iCs/>
          <w:lang w:eastAsia="nb-NO"/>
        </w:rPr>
        <w:t>kan følgende tekst benyttes:</w:t>
      </w:r>
    </w:p>
    <w:p w14:paraId="2460B4DA" w14:textId="77777777" w:rsidR="001432FF" w:rsidRPr="001432FF" w:rsidRDefault="001432FF" w:rsidP="00254DF9">
      <w:pPr>
        <w:rPr>
          <w:lang w:eastAsia="nb-NO"/>
        </w:rPr>
      </w:pPr>
    </w:p>
    <w:p w14:paraId="070A1E39" w14:textId="7127C3AF" w:rsidR="00636492" w:rsidRPr="00411906" w:rsidRDefault="00636492" w:rsidP="00254DF9">
      <w:pPr>
        <w:pStyle w:val="Listeavsnitt"/>
        <w:numPr>
          <w:ilvl w:val="0"/>
          <w:numId w:val="4"/>
        </w:numPr>
        <w:rPr>
          <w:color w:val="0070C0"/>
          <w:lang w:eastAsia="nb-NO"/>
        </w:rPr>
      </w:pPr>
      <w:r w:rsidRPr="00411906">
        <w:rPr>
          <w:color w:val="0070C0"/>
          <w:lang w:eastAsia="nb-NO"/>
        </w:rPr>
        <w:t xml:space="preserve">Ved spill fra </w:t>
      </w:r>
      <w:r w:rsidRPr="00411906">
        <w:rPr>
          <w:color w:val="002060"/>
          <w:lang w:eastAsia="nb-NO"/>
        </w:rPr>
        <w:t>&lt;spesifiser hvilket utslags</w:t>
      </w:r>
      <w:r w:rsidR="004C1D00" w:rsidRPr="00411906">
        <w:rPr>
          <w:color w:val="002060"/>
          <w:lang w:eastAsia="nb-NO"/>
        </w:rPr>
        <w:t>sted på hvilket hull</w:t>
      </w:r>
      <w:r w:rsidRPr="00411906">
        <w:rPr>
          <w:color w:val="002060"/>
          <w:lang w:eastAsia="nb-NO"/>
        </w:rPr>
        <w:t>&gt;</w:t>
      </w:r>
      <w:r w:rsidRPr="00411906">
        <w:rPr>
          <w:color w:val="0070C0"/>
          <w:lang w:eastAsia="nb-NO"/>
        </w:rPr>
        <w:t xml:space="preserve"> spilles det røde straffeområdet</w:t>
      </w:r>
      <w:r w:rsidR="004C1D00" w:rsidRPr="00411906">
        <w:rPr>
          <w:color w:val="0070C0"/>
          <w:lang w:eastAsia="nb-NO"/>
        </w:rPr>
        <w:t xml:space="preserve"> </w:t>
      </w:r>
      <w:r w:rsidR="004C1D00" w:rsidRPr="00411906">
        <w:rPr>
          <w:color w:val="002060"/>
          <w:lang w:eastAsia="nb-NO"/>
        </w:rPr>
        <w:t>&lt;spesifiser hvor&gt;</w:t>
      </w:r>
      <w:r w:rsidR="004C1D00" w:rsidRPr="00411906">
        <w:rPr>
          <w:color w:val="0070C0"/>
          <w:lang w:eastAsia="nb-NO"/>
        </w:rPr>
        <w:t xml:space="preserve"> som et gult straffeområde.</w:t>
      </w:r>
    </w:p>
    <w:p w14:paraId="75A17CDE" w14:textId="37F7717B" w:rsidR="003B26CA" w:rsidRPr="003F3B8A" w:rsidRDefault="00000000" w:rsidP="00FE0FFA">
      <w:pPr>
        <w:pStyle w:val="Overskrift2"/>
      </w:pPr>
      <w:hyperlink r:id="rId28" w:anchor="b-2" w:history="1">
        <w:bookmarkStart w:id="36" w:name="_Toc93931199"/>
        <w:bookmarkStart w:id="37" w:name="_Toc155961702"/>
        <w:r w:rsidR="003B26CA" w:rsidRPr="003F3B8A">
          <w:rPr>
            <w:rStyle w:val="Hyperkobling"/>
            <w:color w:val="auto"/>
          </w:rPr>
          <w:t>B-2</w:t>
        </w:r>
        <w:r w:rsidR="00EC07CC">
          <w:rPr>
            <w:rStyle w:val="Hyperkobling"/>
            <w:color w:val="auto"/>
          </w:rPr>
          <w:tab/>
        </w:r>
        <w:r w:rsidR="003B26CA" w:rsidRPr="003F3B8A">
          <w:rPr>
            <w:rStyle w:val="Hyperkobling"/>
            <w:color w:val="auto"/>
          </w:rPr>
          <w:t>Fritak på motsatt side av rødt straffeområde</w:t>
        </w:r>
        <w:bookmarkEnd w:id="36"/>
        <w:bookmarkEnd w:id="37"/>
      </w:hyperlink>
    </w:p>
    <w:p w14:paraId="7FD388D5" w14:textId="61A06D18" w:rsidR="00FE396C" w:rsidRPr="00D06E45" w:rsidRDefault="00FE396C" w:rsidP="00254DF9">
      <w:pPr>
        <w:rPr>
          <w:i/>
          <w:iCs/>
        </w:rPr>
      </w:pPr>
      <w:r w:rsidRPr="00D06E45">
        <w:rPr>
          <w:b/>
          <w:i/>
          <w:iCs/>
        </w:rPr>
        <w:t>Formål:</w:t>
      </w:r>
      <w:r w:rsidRPr="00D06E45">
        <w:rPr>
          <w:i/>
          <w:iCs/>
        </w:rPr>
        <w:t xml:space="preserve"> Regel 17.1 gir en spiller muligheten til å ta sideveis fritak eller fritak </w:t>
      </w:r>
      <w:r w:rsidR="00AB0A7C" w:rsidRPr="00D06E45">
        <w:rPr>
          <w:i/>
          <w:iCs/>
        </w:rPr>
        <w:t xml:space="preserve">i flagglinjen </w:t>
      </w:r>
      <w:r w:rsidRPr="00D06E45">
        <w:rPr>
          <w:i/>
          <w:iCs/>
        </w:rPr>
        <w:t xml:space="preserve">basert på der </w:t>
      </w:r>
      <w:r w:rsidR="00AB0A7C" w:rsidRPr="00D06E45">
        <w:rPr>
          <w:i/>
          <w:iCs/>
        </w:rPr>
        <w:t xml:space="preserve">deres </w:t>
      </w:r>
      <w:r w:rsidRPr="00D06E45">
        <w:rPr>
          <w:i/>
          <w:iCs/>
        </w:rPr>
        <w:t xml:space="preserve">ball sist krysset grensen til et rødt straffeområde. Men i noen tilfeller (for eksempel på grunn av plasseringen av det røde straffeområdet rett ved siden av en banegrense) kan disse </w:t>
      </w:r>
      <w:r w:rsidR="00B57D89" w:rsidRPr="00D06E45">
        <w:rPr>
          <w:i/>
          <w:iCs/>
        </w:rPr>
        <w:t>alternativene</w:t>
      </w:r>
      <w:r w:rsidRPr="00D06E45">
        <w:rPr>
          <w:i/>
          <w:iCs/>
        </w:rPr>
        <w:t xml:space="preserve"> medføre at spilleren ikke har noen rimelige muligheter annet enn å ta slag-og-lengde fritak.</w:t>
      </w:r>
    </w:p>
    <w:p w14:paraId="0061FD45" w14:textId="77777777" w:rsidR="00222EAB" w:rsidRPr="00D06E45" w:rsidRDefault="00222EAB" w:rsidP="00254DF9">
      <w:pPr>
        <w:rPr>
          <w:i/>
          <w:iCs/>
        </w:rPr>
      </w:pPr>
    </w:p>
    <w:p w14:paraId="45A4F72C" w14:textId="6E84FC58" w:rsidR="00FE396C" w:rsidRPr="00D06E45" w:rsidRDefault="00FE396C" w:rsidP="00254DF9">
      <w:pPr>
        <w:rPr>
          <w:i/>
          <w:iCs/>
        </w:rPr>
      </w:pPr>
      <w:r w:rsidRPr="00D06E45">
        <w:rPr>
          <w:i/>
          <w:iCs/>
        </w:rPr>
        <w:t>Komit</w:t>
      </w:r>
      <w:r w:rsidR="005275EF" w:rsidRPr="00D06E45">
        <w:rPr>
          <w:i/>
          <w:iCs/>
        </w:rPr>
        <w:t>een</w:t>
      </w:r>
      <w:r w:rsidRPr="00D06E45">
        <w:rPr>
          <w:i/>
          <w:iCs/>
        </w:rPr>
        <w:t xml:space="preserve"> kan innføre en lokal regel som tillater sideveis fritak på den motsatte siden av det røde straffeområdet</w:t>
      </w:r>
      <w:r w:rsidR="00222EAB" w:rsidRPr="00D06E45">
        <w:rPr>
          <w:i/>
          <w:iCs/>
        </w:rPr>
        <w:t>,</w:t>
      </w:r>
      <w:r w:rsidRPr="00D06E45">
        <w:rPr>
          <w:i/>
          <w:iCs/>
        </w:rPr>
        <w:t xml:space="preserve"> som en ekstra fritaksmulighet etter regel 17.1d. </w:t>
      </w:r>
    </w:p>
    <w:p w14:paraId="355E3E05" w14:textId="77777777" w:rsidR="001D3387" w:rsidRPr="00D06E45" w:rsidRDefault="001D3387" w:rsidP="00254DF9">
      <w:pPr>
        <w:rPr>
          <w:i/>
          <w:iCs/>
        </w:rPr>
      </w:pPr>
    </w:p>
    <w:p w14:paraId="2D90544D" w14:textId="3D61844E" w:rsidR="001D3387" w:rsidRPr="00D06E45" w:rsidRDefault="001D3387" w:rsidP="00254DF9">
      <w:pPr>
        <w:rPr>
          <w:i/>
          <w:iCs/>
        </w:rPr>
      </w:pPr>
      <w:r w:rsidRPr="00D06E45">
        <w:rPr>
          <w:i/>
          <w:iCs/>
        </w:rPr>
        <w:t xml:space="preserve">Når det vurderes en lokal regel for å tillate ytterligere </w:t>
      </w:r>
      <w:r w:rsidR="00CF5198" w:rsidRPr="00D06E45">
        <w:rPr>
          <w:i/>
          <w:iCs/>
        </w:rPr>
        <w:t>fritak</w:t>
      </w:r>
      <w:r w:rsidRPr="00D06E45">
        <w:rPr>
          <w:i/>
          <w:iCs/>
        </w:rPr>
        <w:t>:</w:t>
      </w:r>
    </w:p>
    <w:p w14:paraId="47842603" w14:textId="1F2438A7" w:rsidR="00FE396C" w:rsidRPr="00D06E45" w:rsidRDefault="00477F0A" w:rsidP="00254DF9">
      <w:pPr>
        <w:pStyle w:val="Listeavsnitt"/>
        <w:numPr>
          <w:ilvl w:val="0"/>
          <w:numId w:val="4"/>
        </w:numPr>
        <w:rPr>
          <w:i/>
          <w:iCs/>
          <w:shd w:val="clear" w:color="auto" w:fill="FFFFFF"/>
        </w:rPr>
      </w:pPr>
      <w:r w:rsidRPr="00D06E45">
        <w:rPr>
          <w:i/>
          <w:iCs/>
          <w:shd w:val="clear" w:color="auto" w:fill="FFFFFF"/>
        </w:rPr>
        <w:t xml:space="preserve">Komiteen bør vurdere å innføre den lokale regelen i situasjoner der en spiller kan </w:t>
      </w:r>
      <w:r w:rsidR="00F2143C" w:rsidRPr="00D06E45">
        <w:rPr>
          <w:i/>
          <w:iCs/>
          <w:shd w:val="clear" w:color="auto" w:fill="FFFFFF"/>
        </w:rPr>
        <w:t xml:space="preserve">få en urettmessig </w:t>
      </w:r>
      <w:r w:rsidR="00DD36A0" w:rsidRPr="00D06E45">
        <w:rPr>
          <w:i/>
          <w:iCs/>
          <w:shd w:val="clear" w:color="auto" w:fill="FFFFFF"/>
        </w:rPr>
        <w:t xml:space="preserve">stor </w:t>
      </w:r>
      <w:r w:rsidR="00F2143C" w:rsidRPr="00D06E45">
        <w:rPr>
          <w:i/>
          <w:iCs/>
          <w:shd w:val="clear" w:color="auto" w:fill="FFFFFF"/>
        </w:rPr>
        <w:t xml:space="preserve">ulempe </w:t>
      </w:r>
      <w:r w:rsidRPr="00D06E45">
        <w:rPr>
          <w:i/>
          <w:iCs/>
          <w:shd w:val="clear" w:color="auto" w:fill="FFFFFF"/>
        </w:rPr>
        <w:t>hvis den ikke ble innført. To slike eksempler er:</w:t>
      </w:r>
    </w:p>
    <w:p w14:paraId="0997C6FD" w14:textId="77777777" w:rsidR="00654A33" w:rsidRPr="00D06E45" w:rsidRDefault="00654A33" w:rsidP="00254DF9">
      <w:pPr>
        <w:pStyle w:val="Listeavsnitt"/>
        <w:rPr>
          <w:i/>
          <w:iCs/>
          <w:shd w:val="clear" w:color="auto" w:fill="FFFFFF"/>
        </w:rPr>
      </w:pPr>
    </w:p>
    <w:p w14:paraId="04DF68FA" w14:textId="7A5AD484" w:rsidR="00EA62ED" w:rsidRPr="00D06E45" w:rsidRDefault="00EA62ED" w:rsidP="00254DF9">
      <w:pPr>
        <w:pStyle w:val="Listeavsnitt"/>
        <w:numPr>
          <w:ilvl w:val="1"/>
          <w:numId w:val="4"/>
        </w:numPr>
        <w:rPr>
          <w:i/>
          <w:iCs/>
          <w:shd w:val="clear" w:color="auto" w:fill="FFFFFF"/>
        </w:rPr>
      </w:pPr>
      <w:r w:rsidRPr="00D06E45">
        <w:rPr>
          <w:i/>
          <w:iCs/>
          <w:shd w:val="clear" w:color="auto" w:fill="FFFFFF"/>
        </w:rPr>
        <w:t xml:space="preserve">Når en </w:t>
      </w:r>
      <w:r w:rsidR="0020282E" w:rsidRPr="00D06E45">
        <w:rPr>
          <w:i/>
          <w:iCs/>
          <w:shd w:val="clear" w:color="auto" w:fill="FFFFFF"/>
        </w:rPr>
        <w:t>bane</w:t>
      </w:r>
      <w:r w:rsidRPr="00D06E45">
        <w:rPr>
          <w:i/>
          <w:iCs/>
          <w:shd w:val="clear" w:color="auto" w:fill="FFFFFF"/>
        </w:rPr>
        <w:t xml:space="preserve">grense faller sammen med </w:t>
      </w:r>
      <w:r w:rsidR="00A471EE" w:rsidRPr="00D06E45">
        <w:rPr>
          <w:i/>
          <w:iCs/>
          <w:shd w:val="clear" w:color="auto" w:fill="FFFFFF"/>
        </w:rPr>
        <w:t>grensen til et straffeområde langs siden av et hull</w:t>
      </w:r>
      <w:r w:rsidR="00F55DD6" w:rsidRPr="00D06E45">
        <w:rPr>
          <w:i/>
          <w:iCs/>
          <w:shd w:val="clear" w:color="auto" w:fill="FFFFFF"/>
        </w:rPr>
        <w:t>,</w:t>
      </w:r>
      <w:r w:rsidR="00A471EE" w:rsidRPr="00D06E45">
        <w:rPr>
          <w:i/>
          <w:iCs/>
          <w:shd w:val="clear" w:color="auto" w:fill="FFFFFF"/>
        </w:rPr>
        <w:t xml:space="preserve"> </w:t>
      </w:r>
      <w:r w:rsidRPr="00D06E45">
        <w:rPr>
          <w:i/>
          <w:iCs/>
          <w:shd w:val="clear" w:color="auto" w:fill="FFFFFF"/>
        </w:rPr>
        <w:t>slik at hvis en ball sist krysset inn i straffe</w:t>
      </w:r>
      <w:r w:rsidR="00A471EE" w:rsidRPr="00D06E45">
        <w:rPr>
          <w:i/>
          <w:iCs/>
          <w:shd w:val="clear" w:color="auto" w:fill="FFFFFF"/>
        </w:rPr>
        <w:t xml:space="preserve">området </w:t>
      </w:r>
      <w:r w:rsidRPr="00D06E45">
        <w:rPr>
          <w:i/>
          <w:iCs/>
          <w:shd w:val="clear" w:color="auto" w:fill="FFFFFF"/>
        </w:rPr>
        <w:t xml:space="preserve">på </w:t>
      </w:r>
      <w:r w:rsidR="00F55DD6" w:rsidRPr="00D06E45">
        <w:rPr>
          <w:i/>
          <w:iCs/>
          <w:shd w:val="clear" w:color="auto" w:fill="FFFFFF"/>
        </w:rPr>
        <w:t>bane</w:t>
      </w:r>
      <w:r w:rsidRPr="00D06E45">
        <w:rPr>
          <w:i/>
          <w:iCs/>
          <w:shd w:val="clear" w:color="auto" w:fill="FFFFFF"/>
        </w:rPr>
        <w:t>grensesiden, vil spilleren sannsynligvis ikke ha noe</w:t>
      </w:r>
      <w:r w:rsidR="000B1AB9" w:rsidRPr="00D06E45">
        <w:rPr>
          <w:i/>
          <w:iCs/>
          <w:shd w:val="clear" w:color="auto" w:fill="FFFFFF"/>
        </w:rPr>
        <w:t>n</w:t>
      </w:r>
      <w:r w:rsidRPr="00D06E45">
        <w:rPr>
          <w:i/>
          <w:iCs/>
          <w:shd w:val="clear" w:color="auto" w:fill="FFFFFF"/>
        </w:rPr>
        <w:t xml:space="preserve"> </w:t>
      </w:r>
      <w:r w:rsidR="00D25076" w:rsidRPr="00D06E45">
        <w:rPr>
          <w:i/>
          <w:iCs/>
          <w:shd w:val="clear" w:color="auto" w:fill="FFFFFF"/>
        </w:rPr>
        <w:t xml:space="preserve">annen </w:t>
      </w:r>
      <w:r w:rsidRPr="00D06E45">
        <w:rPr>
          <w:i/>
          <w:iCs/>
          <w:shd w:val="clear" w:color="auto" w:fill="FFFFFF"/>
        </w:rPr>
        <w:t xml:space="preserve">realistisk </w:t>
      </w:r>
      <w:r w:rsidR="000B1AB9" w:rsidRPr="00D06E45">
        <w:rPr>
          <w:i/>
          <w:iCs/>
          <w:shd w:val="clear" w:color="auto" w:fill="FFFFFF"/>
        </w:rPr>
        <w:t xml:space="preserve">fritaksmulighet </w:t>
      </w:r>
      <w:r w:rsidRPr="00D06E45">
        <w:rPr>
          <w:i/>
          <w:iCs/>
          <w:shd w:val="clear" w:color="auto" w:fill="FFFFFF"/>
        </w:rPr>
        <w:t xml:space="preserve">enn å </w:t>
      </w:r>
      <w:r w:rsidR="00654A33" w:rsidRPr="00D06E45">
        <w:rPr>
          <w:i/>
          <w:iCs/>
          <w:shd w:val="clear" w:color="auto" w:fill="FFFFFF"/>
        </w:rPr>
        <w:t xml:space="preserve">gå tilbake å spille på nytt </w:t>
      </w:r>
      <w:r w:rsidR="00D25076" w:rsidRPr="00D06E45">
        <w:rPr>
          <w:i/>
          <w:iCs/>
          <w:shd w:val="clear" w:color="auto" w:fill="FFFFFF"/>
        </w:rPr>
        <w:t>etter slag og lengde</w:t>
      </w:r>
      <w:r w:rsidRPr="00D06E45">
        <w:rPr>
          <w:i/>
          <w:iCs/>
          <w:shd w:val="clear" w:color="auto" w:fill="FFFFFF"/>
        </w:rPr>
        <w:t>.</w:t>
      </w:r>
    </w:p>
    <w:p w14:paraId="4284C3DD" w14:textId="77777777" w:rsidR="00654A33" w:rsidRPr="00D06E45" w:rsidRDefault="00654A33" w:rsidP="00254DF9">
      <w:pPr>
        <w:pStyle w:val="Listeavsnitt"/>
        <w:rPr>
          <w:i/>
          <w:iCs/>
          <w:shd w:val="clear" w:color="auto" w:fill="FFFFFF"/>
        </w:rPr>
      </w:pPr>
    </w:p>
    <w:p w14:paraId="75B81115" w14:textId="3A574764" w:rsidR="00EA62ED" w:rsidRPr="00D06E45" w:rsidRDefault="00391B5D" w:rsidP="00254DF9">
      <w:pPr>
        <w:pStyle w:val="Listeavsnitt"/>
        <w:numPr>
          <w:ilvl w:val="1"/>
          <w:numId w:val="4"/>
        </w:numPr>
        <w:rPr>
          <w:i/>
          <w:iCs/>
          <w:shd w:val="clear" w:color="auto" w:fill="FFFFFF"/>
        </w:rPr>
      </w:pPr>
      <w:r w:rsidRPr="00D06E45">
        <w:rPr>
          <w:i/>
          <w:iCs/>
          <w:shd w:val="clear" w:color="auto" w:fill="FFFFFF"/>
        </w:rPr>
        <w:t>Der utformingen av straffe</w:t>
      </w:r>
      <w:r w:rsidR="00654A33" w:rsidRPr="00D06E45">
        <w:rPr>
          <w:i/>
          <w:iCs/>
          <w:shd w:val="clear" w:color="auto" w:fill="FFFFFF"/>
        </w:rPr>
        <w:t xml:space="preserve">området </w:t>
      </w:r>
      <w:r w:rsidRPr="00D06E45">
        <w:rPr>
          <w:i/>
          <w:iCs/>
          <w:shd w:val="clear" w:color="auto" w:fill="FFFFFF"/>
        </w:rPr>
        <w:t>er slik at det kan være tvil om hvor ballen sist krysset inn i straffe</w:t>
      </w:r>
      <w:r w:rsidR="0038637B" w:rsidRPr="00D06E45">
        <w:rPr>
          <w:i/>
          <w:iCs/>
          <w:shd w:val="clear" w:color="auto" w:fill="FFFFFF"/>
        </w:rPr>
        <w:t>området</w:t>
      </w:r>
      <w:r w:rsidRPr="00D06E45">
        <w:rPr>
          <w:i/>
          <w:iCs/>
          <w:shd w:val="clear" w:color="auto" w:fill="FFFFFF"/>
        </w:rPr>
        <w:t xml:space="preserve">, og </w:t>
      </w:r>
      <w:r w:rsidR="00503DCA" w:rsidRPr="00D06E45">
        <w:rPr>
          <w:i/>
          <w:iCs/>
          <w:shd w:val="clear" w:color="auto" w:fill="FFFFFF"/>
        </w:rPr>
        <w:t>nå</w:t>
      </w:r>
      <w:r w:rsidR="00443CDC" w:rsidRPr="00D06E45">
        <w:rPr>
          <w:i/>
          <w:iCs/>
          <w:shd w:val="clear" w:color="auto" w:fill="FFFFFF"/>
        </w:rPr>
        <w:t>r</w:t>
      </w:r>
      <w:r w:rsidR="00503DCA" w:rsidRPr="00D06E45">
        <w:rPr>
          <w:i/>
          <w:iCs/>
          <w:shd w:val="clear" w:color="auto" w:fill="FFFFFF"/>
        </w:rPr>
        <w:t xml:space="preserve"> </w:t>
      </w:r>
      <w:r w:rsidRPr="00D06E45">
        <w:rPr>
          <w:i/>
          <w:iCs/>
          <w:shd w:val="clear" w:color="auto" w:fill="FFFFFF"/>
        </w:rPr>
        <w:t>avgjørelsen på hvilken side av straffe</w:t>
      </w:r>
      <w:r w:rsidR="0038637B" w:rsidRPr="00D06E45">
        <w:rPr>
          <w:i/>
          <w:iCs/>
          <w:shd w:val="clear" w:color="auto" w:fill="FFFFFF"/>
        </w:rPr>
        <w:t xml:space="preserve">området </w:t>
      </w:r>
      <w:r w:rsidRPr="00D06E45">
        <w:rPr>
          <w:i/>
          <w:iCs/>
          <w:shd w:val="clear" w:color="auto" w:fill="FFFFFF"/>
        </w:rPr>
        <w:t xml:space="preserve">ballen sist krysset, har en betydelig innvirkning på hvor </w:t>
      </w:r>
      <w:r w:rsidR="0038637B" w:rsidRPr="00D06E45">
        <w:rPr>
          <w:i/>
          <w:iCs/>
          <w:shd w:val="clear" w:color="auto" w:fill="FFFFFF"/>
        </w:rPr>
        <w:t xml:space="preserve">fritak </w:t>
      </w:r>
      <w:r w:rsidRPr="00D06E45">
        <w:rPr>
          <w:i/>
          <w:iCs/>
          <w:shd w:val="clear" w:color="auto" w:fill="FFFFFF"/>
        </w:rPr>
        <w:t xml:space="preserve">skal tas. Dette gjelder </w:t>
      </w:r>
      <w:r w:rsidR="00443CDC" w:rsidRPr="00D06E45">
        <w:rPr>
          <w:i/>
          <w:iCs/>
          <w:shd w:val="clear" w:color="auto" w:fill="FFFFFF"/>
        </w:rPr>
        <w:t xml:space="preserve">hvis </w:t>
      </w:r>
      <w:r w:rsidRPr="00D06E45">
        <w:rPr>
          <w:i/>
          <w:iCs/>
          <w:shd w:val="clear" w:color="auto" w:fill="FFFFFF"/>
        </w:rPr>
        <w:t>et relativt smalt straffe</w:t>
      </w:r>
      <w:r w:rsidR="0038637B" w:rsidRPr="00D06E45">
        <w:rPr>
          <w:i/>
          <w:iCs/>
          <w:shd w:val="clear" w:color="auto" w:fill="FFFFFF"/>
        </w:rPr>
        <w:t xml:space="preserve">område </w:t>
      </w:r>
      <w:r w:rsidRPr="00D06E45">
        <w:rPr>
          <w:i/>
          <w:iCs/>
          <w:shd w:val="clear" w:color="auto" w:fill="FFFFFF"/>
        </w:rPr>
        <w:t>er avgrenset av busker eller tykk rough på den ene siden og fairway på den andre.</w:t>
      </w:r>
    </w:p>
    <w:p w14:paraId="4C551987" w14:textId="77777777" w:rsidR="00E4187E" w:rsidRPr="00D06E45" w:rsidRDefault="00E4187E" w:rsidP="00254DF9">
      <w:pPr>
        <w:rPr>
          <w:i/>
          <w:iCs/>
          <w:shd w:val="clear" w:color="auto" w:fill="FFFFFF"/>
        </w:rPr>
      </w:pPr>
    </w:p>
    <w:p w14:paraId="70604D70" w14:textId="78CF8408" w:rsidR="00391B5D" w:rsidRPr="00D06E45" w:rsidRDefault="009056B1" w:rsidP="00254DF9">
      <w:pPr>
        <w:pStyle w:val="Listeavsnitt"/>
        <w:numPr>
          <w:ilvl w:val="0"/>
          <w:numId w:val="4"/>
        </w:numPr>
        <w:rPr>
          <w:i/>
          <w:iCs/>
        </w:rPr>
      </w:pPr>
      <w:r w:rsidRPr="00D06E45">
        <w:rPr>
          <w:i/>
          <w:iCs/>
        </w:rPr>
        <w:t xml:space="preserve">Det anbefales at </w:t>
      </w:r>
      <w:r w:rsidR="00875014" w:rsidRPr="00D06E45">
        <w:rPr>
          <w:i/>
          <w:iCs/>
        </w:rPr>
        <w:t>K</w:t>
      </w:r>
      <w:r w:rsidRPr="00D06E45">
        <w:rPr>
          <w:i/>
          <w:iCs/>
        </w:rPr>
        <w:t xml:space="preserve">omiteen spesifiserer plasseringen av spesifikke straffeområder som den lokale regelen gjelder for, i stedet for å anvende den </w:t>
      </w:r>
      <w:r w:rsidR="003F70C4" w:rsidRPr="00D06E45">
        <w:rPr>
          <w:i/>
          <w:iCs/>
        </w:rPr>
        <w:t xml:space="preserve">for </w:t>
      </w:r>
      <w:r w:rsidRPr="00D06E45">
        <w:rPr>
          <w:i/>
          <w:iCs/>
        </w:rPr>
        <w:t>alle røde straffeområder på banen. Denne lokale regelen skal ikke brukes for å tillate en spiller å bruke dette alternativet for</w:t>
      </w:r>
      <w:r w:rsidR="003F70C4" w:rsidRPr="00D06E45">
        <w:rPr>
          <w:i/>
          <w:iCs/>
        </w:rPr>
        <w:t xml:space="preserve"> fritak </w:t>
      </w:r>
      <w:r w:rsidRPr="00D06E45">
        <w:rPr>
          <w:i/>
          <w:iCs/>
        </w:rPr>
        <w:t xml:space="preserve">på motsatt side for å komme seg over et rødt straffeområde til et mer gunstig sted enn det som er tilgjengelig hvis bare </w:t>
      </w:r>
      <w:r w:rsidR="00F06268" w:rsidRPr="00D06E45">
        <w:rPr>
          <w:i/>
          <w:iCs/>
        </w:rPr>
        <w:t xml:space="preserve">vanlig sideveis fritak etter </w:t>
      </w:r>
      <w:r w:rsidRPr="00D06E45">
        <w:rPr>
          <w:i/>
          <w:iCs/>
        </w:rPr>
        <w:t>regel 17.1d brukes</w:t>
      </w:r>
      <w:r w:rsidR="00F06268" w:rsidRPr="00D06E45">
        <w:rPr>
          <w:i/>
          <w:iCs/>
        </w:rPr>
        <w:t>.</w:t>
      </w:r>
    </w:p>
    <w:p w14:paraId="5136F0B4" w14:textId="77777777" w:rsidR="0072452F" w:rsidRPr="00D06E45" w:rsidRDefault="0072452F" w:rsidP="00254DF9">
      <w:pPr>
        <w:rPr>
          <w:i/>
          <w:iCs/>
        </w:rPr>
      </w:pPr>
    </w:p>
    <w:p w14:paraId="0C4BFD8A" w14:textId="44CF05C3" w:rsidR="009056B1" w:rsidRPr="00D06E45" w:rsidRDefault="0072452F" w:rsidP="00254DF9">
      <w:pPr>
        <w:pStyle w:val="Listeavsnitt"/>
        <w:numPr>
          <w:ilvl w:val="0"/>
          <w:numId w:val="4"/>
        </w:numPr>
        <w:rPr>
          <w:i/>
          <w:iCs/>
        </w:rPr>
      </w:pPr>
      <w:r w:rsidRPr="00D06E45">
        <w:rPr>
          <w:i/>
          <w:iCs/>
        </w:rPr>
        <w:t>Der dette alternativet er tilgjengelig, kan det også være ønskelig å m</w:t>
      </w:r>
      <w:r w:rsidR="00076714" w:rsidRPr="00D06E45">
        <w:rPr>
          <w:i/>
          <w:iCs/>
        </w:rPr>
        <w:t>e</w:t>
      </w:r>
      <w:r w:rsidRPr="00D06E45">
        <w:rPr>
          <w:i/>
          <w:iCs/>
        </w:rPr>
        <w:t xml:space="preserve">rke straffeområdene på en spesiell måte, for eksempel å sette </w:t>
      </w:r>
      <w:r w:rsidR="00461E0F" w:rsidRPr="00D06E45">
        <w:rPr>
          <w:i/>
          <w:iCs/>
        </w:rPr>
        <w:t xml:space="preserve">opp staker med en topp av en annen </w:t>
      </w:r>
      <w:r w:rsidRPr="00D06E45">
        <w:rPr>
          <w:i/>
          <w:iCs/>
        </w:rPr>
        <w:t>farge</w:t>
      </w:r>
      <w:r w:rsidR="000E0B14" w:rsidRPr="00D06E45">
        <w:rPr>
          <w:i/>
          <w:iCs/>
        </w:rPr>
        <w:t>, der hvor de</w:t>
      </w:r>
      <w:r w:rsidR="00815895" w:rsidRPr="00D06E45">
        <w:rPr>
          <w:i/>
          <w:iCs/>
        </w:rPr>
        <w:t xml:space="preserve">nne ekstra fritaksmuligheten er </w:t>
      </w:r>
      <w:r w:rsidRPr="00D06E45">
        <w:rPr>
          <w:i/>
          <w:iCs/>
        </w:rPr>
        <w:t>tilgjengelig, og dette bør oppgis i den lokale regelen.</w:t>
      </w:r>
    </w:p>
    <w:p w14:paraId="17790C13" w14:textId="77777777" w:rsidR="00553448" w:rsidRPr="00D06E45" w:rsidRDefault="00553448" w:rsidP="00254DF9">
      <w:pPr>
        <w:pStyle w:val="Listeavsnitt"/>
        <w:rPr>
          <w:i/>
          <w:iCs/>
        </w:rPr>
      </w:pPr>
    </w:p>
    <w:p w14:paraId="065F7786" w14:textId="714A1D9B" w:rsidR="00553448" w:rsidRPr="00D06E45" w:rsidRDefault="00553448" w:rsidP="00254DF9">
      <w:pPr>
        <w:pStyle w:val="Listeavsnitt"/>
        <w:numPr>
          <w:ilvl w:val="0"/>
          <w:numId w:val="4"/>
        </w:numPr>
        <w:rPr>
          <w:i/>
          <w:iCs/>
        </w:rPr>
      </w:pPr>
      <w:r w:rsidRPr="00D06E45">
        <w:rPr>
          <w:i/>
          <w:iCs/>
        </w:rPr>
        <w:t xml:space="preserve">I stedet for å bruke denne lokale regelen, kan </w:t>
      </w:r>
      <w:r w:rsidR="00963F9D" w:rsidRPr="00D06E45">
        <w:rPr>
          <w:i/>
          <w:iCs/>
        </w:rPr>
        <w:t>K</w:t>
      </w:r>
      <w:r w:rsidRPr="00D06E45">
        <w:rPr>
          <w:i/>
          <w:iCs/>
        </w:rPr>
        <w:t xml:space="preserve">omiteen </w:t>
      </w:r>
      <w:r w:rsidR="00963F9D" w:rsidRPr="00D06E45">
        <w:rPr>
          <w:i/>
          <w:iCs/>
        </w:rPr>
        <w:t xml:space="preserve">etablere </w:t>
      </w:r>
      <w:r w:rsidR="00F54654" w:rsidRPr="00D06E45">
        <w:rPr>
          <w:i/>
          <w:iCs/>
        </w:rPr>
        <w:t xml:space="preserve">én eller flere droppesoner </w:t>
      </w:r>
      <w:r w:rsidRPr="00D06E45">
        <w:rPr>
          <w:i/>
          <w:iCs/>
        </w:rPr>
        <w:t xml:space="preserve">(se </w:t>
      </w:r>
      <w:r w:rsidR="00F54654" w:rsidRPr="00D06E45">
        <w:rPr>
          <w:i/>
          <w:iCs/>
        </w:rPr>
        <w:t xml:space="preserve">mal til </w:t>
      </w:r>
      <w:r w:rsidRPr="00D06E45">
        <w:rPr>
          <w:i/>
          <w:iCs/>
        </w:rPr>
        <w:t>lokal regel E-1).</w:t>
      </w:r>
    </w:p>
    <w:p w14:paraId="4F44318E" w14:textId="77777777" w:rsidR="00553448" w:rsidRPr="00963F9D" w:rsidRDefault="00553448" w:rsidP="00254DF9"/>
    <w:p w14:paraId="7294AF8E" w14:textId="122C5F96" w:rsidR="00F714C2" w:rsidRPr="003F3B8A" w:rsidRDefault="00C402ED" w:rsidP="00254DF9">
      <w:pPr>
        <w:pStyle w:val="Overskrift3"/>
      </w:pPr>
      <w:bookmarkStart w:id="38" w:name="_Toc155961703"/>
      <w:r>
        <w:t>Mal</w:t>
      </w:r>
      <w:r w:rsidR="00F714C2" w:rsidRPr="003F3B8A">
        <w:t xml:space="preserve"> lokal regel B-2.1</w:t>
      </w:r>
      <w:bookmarkEnd w:id="38"/>
    </w:p>
    <w:p w14:paraId="23EA2E48" w14:textId="3CE7FA61" w:rsidR="003B26CA" w:rsidRPr="00D06E45" w:rsidRDefault="00EC14DA" w:rsidP="00254DF9">
      <w:pPr>
        <w:rPr>
          <w:color w:val="0070C0"/>
        </w:rPr>
      </w:pPr>
      <w:r w:rsidRPr="00D06E45">
        <w:rPr>
          <w:color w:val="0070C0"/>
        </w:rPr>
        <w:t xml:space="preserve">Hvis </w:t>
      </w:r>
      <w:r w:rsidR="0014497E" w:rsidRPr="00D06E45">
        <w:rPr>
          <w:color w:val="0070C0"/>
        </w:rPr>
        <w:t>en spillers ball er i et straffeområde, inkludert når det er kjent eller så godt som sikkert at den er i et straffeområde selv om den ikke er funnet, kan spilleren ta fritak ved å bruke en av mulighetene i regel 17.1d</w:t>
      </w:r>
      <w:r w:rsidRPr="00D06E45">
        <w:rPr>
          <w:color w:val="0070C0"/>
        </w:rPr>
        <w:t>, hver med ett straffeslag</w:t>
      </w:r>
      <w:r w:rsidR="0014497E" w:rsidRPr="00D06E45">
        <w:rPr>
          <w:color w:val="0070C0"/>
        </w:rPr>
        <w:t>.</w:t>
      </w:r>
    </w:p>
    <w:p w14:paraId="5BEC7309" w14:textId="3E6E4894" w:rsidR="003B26CA" w:rsidRPr="00D06E45" w:rsidRDefault="0014497E" w:rsidP="00254DF9">
      <w:pPr>
        <w:rPr>
          <w:color w:val="0070C0"/>
        </w:rPr>
      </w:pPr>
      <w:r w:rsidRPr="00D06E45">
        <w:rPr>
          <w:color w:val="0070C0"/>
        </w:rPr>
        <w:tab/>
      </w:r>
    </w:p>
    <w:p w14:paraId="27E32B8F" w14:textId="37431D7A" w:rsidR="0014497E" w:rsidRPr="00D06E45" w:rsidRDefault="0014497E" w:rsidP="00254DF9">
      <w:pPr>
        <w:rPr>
          <w:color w:val="0070C0"/>
        </w:rPr>
      </w:pPr>
      <w:r w:rsidRPr="00D06E45">
        <w:rPr>
          <w:color w:val="0070C0"/>
        </w:rPr>
        <w:t xml:space="preserve">Eller, </w:t>
      </w:r>
      <w:r w:rsidR="00D138F6" w:rsidRPr="00D06E45">
        <w:rPr>
          <w:color w:val="0070C0"/>
        </w:rPr>
        <w:t xml:space="preserve">hvis </w:t>
      </w:r>
      <w:r w:rsidRPr="00D06E45">
        <w:rPr>
          <w:color w:val="0070C0"/>
        </w:rPr>
        <w:t xml:space="preserve">ballen sist krysset grensen til det røde straffeområdet på </w:t>
      </w:r>
      <w:r w:rsidRPr="00D06E45">
        <w:rPr>
          <w:color w:val="002060"/>
        </w:rPr>
        <w:t>&lt;spesifiser hvilket hull og sted&gt;</w:t>
      </w:r>
      <w:r w:rsidRPr="00D06E45">
        <w:rPr>
          <w:color w:val="0070C0"/>
        </w:rPr>
        <w:t xml:space="preserve">, har spilleren en ekstra fritaksmulighet og kan med </w:t>
      </w:r>
      <w:r w:rsidRPr="00D06E45">
        <w:rPr>
          <w:b/>
          <w:color w:val="0070C0"/>
        </w:rPr>
        <w:t>ett straffeslag</w:t>
      </w:r>
      <w:r w:rsidRPr="00D06E45">
        <w:rPr>
          <w:color w:val="0070C0"/>
        </w:rPr>
        <w:t xml:space="preserve"> droppe den opprinnelige ballen eller en annen ball på motsatt side av straffeområdet:</w:t>
      </w:r>
    </w:p>
    <w:p w14:paraId="3DC805FF" w14:textId="3D9ADB8F" w:rsidR="0014497E" w:rsidRPr="00D06E45" w:rsidRDefault="0014497E" w:rsidP="00254DF9">
      <w:pPr>
        <w:rPr>
          <w:color w:val="0070C0"/>
        </w:rPr>
      </w:pPr>
    </w:p>
    <w:p w14:paraId="78E5C135" w14:textId="05EF746D" w:rsidR="0014497E" w:rsidRPr="00D06E45" w:rsidRDefault="0014497E" w:rsidP="00254DF9">
      <w:pPr>
        <w:pStyle w:val="Listeavsnitt"/>
        <w:numPr>
          <w:ilvl w:val="0"/>
          <w:numId w:val="4"/>
        </w:numPr>
        <w:rPr>
          <w:color w:val="0070C0"/>
        </w:rPr>
      </w:pPr>
      <w:r w:rsidRPr="00D06E45">
        <w:rPr>
          <w:color w:val="0070C0"/>
          <w:u w:val="single"/>
        </w:rPr>
        <w:lastRenderedPageBreak/>
        <w:t>Referansepunkt</w:t>
      </w:r>
      <w:r w:rsidRPr="00D06E45">
        <w:rPr>
          <w:color w:val="0070C0"/>
        </w:rPr>
        <w:t>: Det anslåtte punktet på motsatt side av straffeområdet som er like langt fra hullet som det anslåtte punktet der den opprinnelige ballen sist krysset grensen til det røde straffeområdet.</w:t>
      </w:r>
      <w:r w:rsidR="00E17185" w:rsidRPr="00D06E45">
        <w:rPr>
          <w:color w:val="0070C0"/>
        </w:rPr>
        <w:t xml:space="preserve"> Slik at en rett linje mellom disse to anslåtte punktene ikke </w:t>
      </w:r>
      <w:r w:rsidR="0089494B" w:rsidRPr="00D06E45">
        <w:rPr>
          <w:color w:val="0070C0"/>
        </w:rPr>
        <w:t xml:space="preserve">krysser </w:t>
      </w:r>
      <w:r w:rsidR="00836CD3" w:rsidRPr="00D06E45">
        <w:rPr>
          <w:color w:val="0070C0"/>
        </w:rPr>
        <w:t xml:space="preserve">hverandre </w:t>
      </w:r>
      <w:r w:rsidR="0089494B" w:rsidRPr="00D06E45">
        <w:rPr>
          <w:color w:val="0070C0"/>
        </w:rPr>
        <w:t>utenfor straffeområdet.</w:t>
      </w:r>
    </w:p>
    <w:p w14:paraId="7BCE70E5" w14:textId="77777777" w:rsidR="0014497E" w:rsidRPr="00D06E45" w:rsidRDefault="0014497E" w:rsidP="00254DF9">
      <w:pPr>
        <w:pStyle w:val="Listeavsnitt"/>
        <w:numPr>
          <w:ilvl w:val="0"/>
          <w:numId w:val="4"/>
        </w:numPr>
        <w:rPr>
          <w:color w:val="0070C0"/>
        </w:rPr>
      </w:pPr>
      <w:r w:rsidRPr="00D06E45">
        <w:rPr>
          <w:color w:val="0070C0"/>
          <w:u w:val="single"/>
        </w:rPr>
        <w:t>Størrelse på fritaksområde målt fra referansepunkt</w:t>
      </w:r>
      <w:r w:rsidRPr="00D06E45">
        <w:rPr>
          <w:color w:val="0070C0"/>
        </w:rPr>
        <w:t xml:space="preserve">: To køllelengder, </w:t>
      </w:r>
      <w:r w:rsidRPr="00D06E45">
        <w:rPr>
          <w:b/>
          <w:color w:val="0070C0"/>
        </w:rPr>
        <w:t>men</w:t>
      </w:r>
      <w:r w:rsidRPr="00D06E45">
        <w:rPr>
          <w:color w:val="0070C0"/>
        </w:rPr>
        <w:t xml:space="preserve"> med følgende begrensninger:</w:t>
      </w:r>
    </w:p>
    <w:p w14:paraId="252D5062" w14:textId="7E8AF799" w:rsidR="0014497E" w:rsidRPr="00D06E45" w:rsidRDefault="0014497E" w:rsidP="00254DF9">
      <w:pPr>
        <w:pStyle w:val="Listeavsnitt"/>
        <w:numPr>
          <w:ilvl w:val="0"/>
          <w:numId w:val="4"/>
        </w:numPr>
        <w:rPr>
          <w:color w:val="0070C0"/>
        </w:rPr>
      </w:pPr>
      <w:r w:rsidRPr="00D06E45">
        <w:rPr>
          <w:color w:val="0070C0"/>
        </w:rPr>
        <w:t>Begrensninger for plassering av fritaksområde:</w:t>
      </w:r>
    </w:p>
    <w:p w14:paraId="2E9F96DF" w14:textId="25C6CB43" w:rsidR="0014497E" w:rsidRPr="00D06E45" w:rsidRDefault="0014497E" w:rsidP="00254DF9">
      <w:pPr>
        <w:pStyle w:val="Listeavsnitt"/>
        <w:numPr>
          <w:ilvl w:val="1"/>
          <w:numId w:val="4"/>
        </w:numPr>
        <w:rPr>
          <w:color w:val="0070C0"/>
        </w:rPr>
      </w:pPr>
      <w:r w:rsidRPr="00D06E45">
        <w:rPr>
          <w:color w:val="0070C0"/>
        </w:rPr>
        <w:t>Må ikke være nærmere hullet enn referansepunktet, og</w:t>
      </w:r>
    </w:p>
    <w:p w14:paraId="56707E3D" w14:textId="6B8B00F2" w:rsidR="0014497E" w:rsidRPr="00D06E45" w:rsidRDefault="0014497E" w:rsidP="00254DF9">
      <w:pPr>
        <w:pStyle w:val="Listeavsnitt"/>
        <w:numPr>
          <w:ilvl w:val="1"/>
          <w:numId w:val="4"/>
        </w:numPr>
        <w:rPr>
          <w:color w:val="0070C0"/>
        </w:rPr>
      </w:pPr>
      <w:r w:rsidRPr="00D06E45">
        <w:rPr>
          <w:color w:val="0070C0"/>
        </w:rPr>
        <w:t xml:space="preserve">Kan være i hvilket som helst område på banen unntatt det samme straffeområdet, </w:t>
      </w:r>
      <w:r w:rsidRPr="00D06E45">
        <w:rPr>
          <w:b/>
          <w:color w:val="0070C0"/>
        </w:rPr>
        <w:t>men</w:t>
      </w:r>
    </w:p>
    <w:p w14:paraId="3970D2C1" w14:textId="6C5EFE7D" w:rsidR="0014497E" w:rsidRPr="00D06E45" w:rsidRDefault="0014497E" w:rsidP="00254DF9">
      <w:pPr>
        <w:pStyle w:val="Listeavsnitt"/>
        <w:numPr>
          <w:ilvl w:val="1"/>
          <w:numId w:val="4"/>
        </w:numPr>
        <w:rPr>
          <w:color w:val="0070C0"/>
        </w:rPr>
      </w:pPr>
      <w:r w:rsidRPr="00D06E45">
        <w:rPr>
          <w:color w:val="0070C0"/>
        </w:rPr>
        <w:t>Hvis flere enn ett område på banen er innenfor to køllelengder fra referansepunktet, må ballen komme til ro i fritaksområdet i det samme område på banen som ballen først berører</w:t>
      </w:r>
      <w:r w:rsidR="00AF2F1B" w:rsidRPr="00D06E45">
        <w:rPr>
          <w:color w:val="0070C0"/>
        </w:rPr>
        <w:t xml:space="preserve"> når droppet i fritaksområdet.</w:t>
      </w:r>
    </w:p>
    <w:p w14:paraId="65D5F69E" w14:textId="4E521E63" w:rsidR="00732D68" w:rsidRPr="00D06E45" w:rsidRDefault="00732D68" w:rsidP="00254DF9">
      <w:pPr>
        <w:rPr>
          <w:b/>
          <w:bCs/>
          <w:color w:val="FF0000"/>
        </w:rPr>
      </w:pPr>
      <w:r w:rsidRPr="00D06E45">
        <w:rPr>
          <w:b/>
          <w:bCs/>
          <w:color w:val="FF0000"/>
        </w:rPr>
        <w:t>Straff for å spille ball fra et feil sted ved brudd på lokal regel: Generell straff etter regel 14.7a.</w:t>
      </w:r>
    </w:p>
    <w:p w14:paraId="5BDD984F" w14:textId="45F899A7" w:rsidR="00732D68" w:rsidRPr="003F3B8A" w:rsidRDefault="00732D68" w:rsidP="00254DF9"/>
    <w:p w14:paraId="36115BDE" w14:textId="00E7DDF5" w:rsidR="00F714C2" w:rsidRPr="003F3B8A" w:rsidRDefault="00EC7729" w:rsidP="00254DF9">
      <w:pPr>
        <w:pStyle w:val="Overskrift3"/>
      </w:pPr>
      <w:bookmarkStart w:id="39" w:name="_Toc155961704"/>
      <w:r>
        <w:t>Mal</w:t>
      </w:r>
      <w:r w:rsidR="00F714C2" w:rsidRPr="003F3B8A">
        <w:t xml:space="preserve"> lokal regel B-2</w:t>
      </w:r>
      <w:r w:rsidR="00124B75" w:rsidRPr="003F3B8A">
        <w:t>.</w:t>
      </w:r>
      <w:r>
        <w:t>2</w:t>
      </w:r>
      <w:bookmarkEnd w:id="39"/>
    </w:p>
    <w:p w14:paraId="2F29AD1C" w14:textId="77777777" w:rsidR="00EC7729" w:rsidRDefault="00EC7729" w:rsidP="00254DF9"/>
    <w:p w14:paraId="0F8B59A9" w14:textId="159ABD3F" w:rsidR="000331A0" w:rsidRPr="00D06E45" w:rsidRDefault="000331A0" w:rsidP="00254DF9">
      <w:pPr>
        <w:rPr>
          <w:color w:val="0070C0"/>
        </w:rPr>
      </w:pPr>
      <w:r w:rsidRPr="00D06E45">
        <w:rPr>
          <w:color w:val="0070C0"/>
        </w:rPr>
        <w:t>Mal lokal regel B-2.1 gjelder, men med følgende endring i andre avsnitt:</w:t>
      </w:r>
    </w:p>
    <w:p w14:paraId="0F39BA88" w14:textId="77777777" w:rsidR="00DA3279" w:rsidRPr="00D06E45" w:rsidRDefault="00DA3279" w:rsidP="00254DF9">
      <w:pPr>
        <w:rPr>
          <w:color w:val="0070C0"/>
        </w:rPr>
      </w:pPr>
    </w:p>
    <w:p w14:paraId="24266047" w14:textId="15F9A47C" w:rsidR="00991F7D" w:rsidRPr="007F66CB" w:rsidRDefault="00374F70" w:rsidP="00254DF9">
      <w:r w:rsidRPr="00D06E45">
        <w:rPr>
          <w:color w:val="0070C0"/>
        </w:rPr>
        <w:t xml:space="preserve">Eller hvis </w:t>
      </w:r>
      <w:r w:rsidR="00F714C2" w:rsidRPr="00D06E45">
        <w:rPr>
          <w:color w:val="0070C0"/>
        </w:rPr>
        <w:t>ball</w:t>
      </w:r>
      <w:r w:rsidR="00DA3279" w:rsidRPr="00D06E45">
        <w:rPr>
          <w:color w:val="0070C0"/>
        </w:rPr>
        <w:t>en</w:t>
      </w:r>
      <w:r w:rsidR="00F714C2" w:rsidRPr="00D06E45">
        <w:rPr>
          <w:color w:val="0070C0"/>
        </w:rPr>
        <w:t xml:space="preserve"> sist krysset grensen til </w:t>
      </w:r>
      <w:r w:rsidR="005B1E5A" w:rsidRPr="00D06E45">
        <w:rPr>
          <w:color w:val="0070C0"/>
        </w:rPr>
        <w:t xml:space="preserve">et </w:t>
      </w:r>
      <w:r w:rsidR="00F714C2" w:rsidRPr="00D06E45">
        <w:rPr>
          <w:color w:val="0070C0"/>
        </w:rPr>
        <w:t>rød</w:t>
      </w:r>
      <w:r w:rsidR="005B1E5A" w:rsidRPr="00D06E45">
        <w:rPr>
          <w:color w:val="0070C0"/>
        </w:rPr>
        <w:t xml:space="preserve">t </w:t>
      </w:r>
      <w:r w:rsidR="00F714C2" w:rsidRPr="00D06E45">
        <w:rPr>
          <w:color w:val="0070C0"/>
        </w:rPr>
        <w:t>straffeområde</w:t>
      </w:r>
      <w:r w:rsidR="008F6BD1" w:rsidRPr="00D06E45">
        <w:rPr>
          <w:color w:val="0070C0"/>
        </w:rPr>
        <w:t xml:space="preserve"> som sammenfaller med en banegrense</w:t>
      </w:r>
      <w:r w:rsidR="00E04362" w:rsidRPr="00D06E45">
        <w:rPr>
          <w:color w:val="0070C0"/>
        </w:rPr>
        <w:t xml:space="preserve">, </w:t>
      </w:r>
      <w:r w:rsidR="00F714C2" w:rsidRPr="00D06E45">
        <w:rPr>
          <w:color w:val="0070C0"/>
        </w:rPr>
        <w:t xml:space="preserve">har spilleren en ekstra fritaksmulighet og kan med </w:t>
      </w:r>
      <w:r w:rsidR="00F714C2" w:rsidRPr="00D06E45">
        <w:rPr>
          <w:b/>
          <w:color w:val="0070C0"/>
        </w:rPr>
        <w:t>ett straffeslag</w:t>
      </w:r>
      <w:r w:rsidR="00F714C2" w:rsidRPr="00D06E45">
        <w:rPr>
          <w:color w:val="0070C0"/>
        </w:rPr>
        <w:t xml:space="preserve"> droppe </w:t>
      </w:r>
      <w:r w:rsidR="00E04362" w:rsidRPr="00D06E45">
        <w:rPr>
          <w:color w:val="0070C0"/>
        </w:rPr>
        <w:t xml:space="preserve">den opprinnelige ballen eller en annen </w:t>
      </w:r>
      <w:r w:rsidR="00F714C2" w:rsidRPr="00D06E45">
        <w:rPr>
          <w:color w:val="0070C0"/>
        </w:rPr>
        <w:t xml:space="preserve">ball på motsatt </w:t>
      </w:r>
      <w:r w:rsidR="0085020D" w:rsidRPr="00D06E45">
        <w:rPr>
          <w:color w:val="0070C0"/>
        </w:rPr>
        <w:t xml:space="preserve">side </w:t>
      </w:r>
      <w:r w:rsidR="00F714C2" w:rsidRPr="00D06E45">
        <w:rPr>
          <w:color w:val="0070C0"/>
        </w:rPr>
        <w:t>av straffeområdet.</w:t>
      </w:r>
    </w:p>
    <w:p w14:paraId="27CD4E0B" w14:textId="08478E57" w:rsidR="00C67D13" w:rsidRPr="003F3B8A" w:rsidRDefault="00000000" w:rsidP="00D06E45">
      <w:pPr>
        <w:pStyle w:val="Overskrift2"/>
      </w:pPr>
      <w:hyperlink r:id="rId29" w:anchor="b-3" w:history="1">
        <w:bookmarkStart w:id="40" w:name="_Toc93931200"/>
        <w:bookmarkStart w:id="41" w:name="_Toc155961705"/>
        <w:r w:rsidR="00C67D13" w:rsidRPr="003F3B8A">
          <w:rPr>
            <w:rStyle w:val="Hyperkobling"/>
            <w:color w:val="auto"/>
          </w:rPr>
          <w:t>B-3</w:t>
        </w:r>
        <w:r w:rsidR="00EC07CC">
          <w:rPr>
            <w:rStyle w:val="Hyperkobling"/>
            <w:color w:val="auto"/>
          </w:rPr>
          <w:tab/>
        </w:r>
        <w:r w:rsidR="00C67D13" w:rsidRPr="003F3B8A">
          <w:rPr>
            <w:rStyle w:val="Hyperkobling"/>
            <w:color w:val="auto"/>
          </w:rPr>
          <w:t>Provisorisk ball for ball i et straffeområde</w:t>
        </w:r>
        <w:bookmarkEnd w:id="40"/>
        <w:bookmarkEnd w:id="41"/>
      </w:hyperlink>
    </w:p>
    <w:p w14:paraId="2FABAA5C" w14:textId="5D9AE504" w:rsidR="008B4323" w:rsidRPr="00D06E45" w:rsidRDefault="008B4323" w:rsidP="00254DF9">
      <w:pPr>
        <w:rPr>
          <w:i/>
          <w:iCs/>
        </w:rPr>
      </w:pPr>
      <w:r w:rsidRPr="00D06E45">
        <w:rPr>
          <w:b/>
          <w:i/>
          <w:iCs/>
        </w:rPr>
        <w:t>Formål:</w:t>
      </w:r>
      <w:r w:rsidRPr="00D06E45">
        <w:rPr>
          <w:i/>
          <w:iCs/>
        </w:rPr>
        <w:t xml:space="preserve"> Etter </w:t>
      </w:r>
      <w:hyperlink r:id="rId30" w:anchor="18-3" w:history="1">
        <w:r w:rsidRPr="00D06E45">
          <w:rPr>
            <w:rStyle w:val="Hyperkobling"/>
            <w:rFonts w:ascii="Calibri" w:hAnsi="Calibri"/>
            <w:i/>
            <w:iCs/>
            <w:color w:val="auto"/>
            <w:u w:val="none"/>
          </w:rPr>
          <w:t>regel 18.3</w:t>
        </w:r>
      </w:hyperlink>
      <w:r w:rsidRPr="00D06E45">
        <w:rPr>
          <w:i/>
          <w:iCs/>
        </w:rPr>
        <w:t xml:space="preserve"> har en spiller ikke lov til å spille en provisorisk ball hvis det er kjent eller så godt som sikkert at </w:t>
      </w:r>
      <w:r w:rsidR="002C3E5D" w:rsidRPr="00D06E45">
        <w:rPr>
          <w:i/>
          <w:iCs/>
        </w:rPr>
        <w:t>deres</w:t>
      </w:r>
      <w:r w:rsidRPr="00D06E45">
        <w:rPr>
          <w:i/>
          <w:iCs/>
        </w:rPr>
        <w:t xml:space="preserve"> ball er i et straffeområde.</w:t>
      </w:r>
    </w:p>
    <w:p w14:paraId="249E8D31" w14:textId="77777777" w:rsidR="002C3E5D" w:rsidRPr="00D06E45" w:rsidRDefault="002C3E5D" w:rsidP="00254DF9">
      <w:pPr>
        <w:rPr>
          <w:i/>
          <w:iCs/>
        </w:rPr>
      </w:pPr>
    </w:p>
    <w:p w14:paraId="2F80A091" w14:textId="09E813A4" w:rsidR="008B4323" w:rsidRPr="00D06E45" w:rsidRDefault="004A0AB4" w:rsidP="00254DF9">
      <w:pPr>
        <w:rPr>
          <w:i/>
          <w:iCs/>
        </w:rPr>
      </w:pPr>
      <w:r w:rsidRPr="00D06E45">
        <w:rPr>
          <w:i/>
          <w:iCs/>
        </w:rPr>
        <w:t>Men i spesielle tilfeller kan størrelsen, utformingen eller plasseringen av et straffeområde være slik at:</w:t>
      </w:r>
    </w:p>
    <w:p w14:paraId="7200AB21" w14:textId="77777777" w:rsidR="002C3E5D" w:rsidRPr="00D06E45" w:rsidRDefault="002C3E5D" w:rsidP="00254DF9">
      <w:pPr>
        <w:pStyle w:val="Listeavsnitt"/>
        <w:rPr>
          <w:i/>
          <w:iCs/>
        </w:rPr>
      </w:pPr>
    </w:p>
    <w:p w14:paraId="274620A5" w14:textId="75D87CF0" w:rsidR="004A0AB4" w:rsidRPr="00D06E45" w:rsidRDefault="004A0AB4" w:rsidP="00254DF9">
      <w:pPr>
        <w:pStyle w:val="Listeavsnitt"/>
        <w:numPr>
          <w:ilvl w:val="0"/>
          <w:numId w:val="4"/>
        </w:numPr>
        <w:rPr>
          <w:i/>
          <w:iCs/>
        </w:rPr>
      </w:pPr>
      <w:r w:rsidRPr="00D06E45">
        <w:rPr>
          <w:i/>
          <w:iCs/>
        </w:rPr>
        <w:t>Spilleren ikke kan se om ballen er i straffeområdet</w:t>
      </w:r>
      <w:r w:rsidR="001F03EE" w:rsidRPr="00D06E45">
        <w:rPr>
          <w:i/>
          <w:iCs/>
        </w:rPr>
        <w:t>,</w:t>
      </w:r>
    </w:p>
    <w:p w14:paraId="792BEFEA" w14:textId="0C5EB98F" w:rsidR="004A0AB4" w:rsidRPr="00D06E45" w:rsidRDefault="004A0AB4" w:rsidP="00254DF9">
      <w:pPr>
        <w:pStyle w:val="Listeavsnitt"/>
        <w:numPr>
          <w:ilvl w:val="0"/>
          <w:numId w:val="4"/>
        </w:numPr>
        <w:rPr>
          <w:i/>
          <w:iCs/>
        </w:rPr>
      </w:pPr>
      <w:r w:rsidRPr="00D06E45">
        <w:rPr>
          <w:i/>
          <w:iCs/>
        </w:rPr>
        <w:t xml:space="preserve">Det ville være urimelig forsinkelse av spillet hvis spilleren måtte først gå frem </w:t>
      </w:r>
      <w:r w:rsidR="0040523C">
        <w:rPr>
          <w:i/>
          <w:iCs/>
        </w:rPr>
        <w:t xml:space="preserve">for </w:t>
      </w:r>
      <w:r w:rsidRPr="00D06E45">
        <w:rPr>
          <w:i/>
          <w:iCs/>
        </w:rPr>
        <w:t>å se etter ballen for så å gå tilbake for å spille en annen ball</w:t>
      </w:r>
      <w:r w:rsidR="001F03EE" w:rsidRPr="00D06E45">
        <w:rPr>
          <w:i/>
          <w:iCs/>
        </w:rPr>
        <w:t>,</w:t>
      </w:r>
      <w:r w:rsidRPr="00D06E45">
        <w:rPr>
          <w:i/>
          <w:iCs/>
        </w:rPr>
        <w:t xml:space="preserve"> </w:t>
      </w:r>
      <w:r w:rsidR="00904F1A" w:rsidRPr="00D06E45">
        <w:rPr>
          <w:i/>
          <w:iCs/>
        </w:rPr>
        <w:t xml:space="preserve">enten </w:t>
      </w:r>
      <w:r w:rsidRPr="00D06E45">
        <w:rPr>
          <w:i/>
          <w:iCs/>
        </w:rPr>
        <w:t>med straff for slag og lengde</w:t>
      </w:r>
      <w:r w:rsidR="000B46D5" w:rsidRPr="00D06E45">
        <w:rPr>
          <w:i/>
          <w:iCs/>
        </w:rPr>
        <w:t xml:space="preserve"> eller en annen mulighet etter regel 17</w:t>
      </w:r>
      <w:r w:rsidRPr="00D06E45">
        <w:rPr>
          <w:i/>
          <w:iCs/>
        </w:rPr>
        <w:t>, og</w:t>
      </w:r>
    </w:p>
    <w:p w14:paraId="5426844F" w14:textId="7B51F78A" w:rsidR="004A0AB4" w:rsidRPr="00D06E45" w:rsidRDefault="004A0AB4" w:rsidP="00254DF9">
      <w:pPr>
        <w:pStyle w:val="Listeavsnitt"/>
        <w:numPr>
          <w:ilvl w:val="0"/>
          <w:numId w:val="4"/>
        </w:numPr>
        <w:rPr>
          <w:i/>
          <w:iCs/>
        </w:rPr>
      </w:pPr>
      <w:r w:rsidRPr="00D06E45">
        <w:rPr>
          <w:i/>
          <w:iCs/>
        </w:rPr>
        <w:t xml:space="preserve">Hvis den opprinnelige ballen ikke er funnet, ville </w:t>
      </w:r>
      <w:r w:rsidR="00CF2D2C" w:rsidRPr="00D06E45">
        <w:rPr>
          <w:i/>
          <w:iCs/>
        </w:rPr>
        <w:t xml:space="preserve">det </w:t>
      </w:r>
      <w:r w:rsidRPr="00D06E45">
        <w:rPr>
          <w:i/>
          <w:iCs/>
        </w:rPr>
        <w:t>være kjent eller så godt som sikkert at ballen er i straffeområdet.</w:t>
      </w:r>
    </w:p>
    <w:p w14:paraId="3798823A" w14:textId="73534728" w:rsidR="008B4323" w:rsidRPr="00D06E45" w:rsidRDefault="008B4323" w:rsidP="00254DF9">
      <w:pPr>
        <w:rPr>
          <w:i/>
          <w:iCs/>
        </w:rPr>
      </w:pPr>
    </w:p>
    <w:p w14:paraId="5CDDB9B3" w14:textId="5D69BB95" w:rsidR="00E90886" w:rsidRPr="00D06E45" w:rsidRDefault="00E90886" w:rsidP="00254DF9">
      <w:pPr>
        <w:rPr>
          <w:i/>
          <w:iCs/>
        </w:rPr>
      </w:pPr>
      <w:r w:rsidRPr="00D06E45">
        <w:rPr>
          <w:i/>
          <w:iCs/>
        </w:rPr>
        <w:t>I slike situasjoner, for å spare tid, kan Komiteen velge å modifisere regel 18.3:</w:t>
      </w:r>
    </w:p>
    <w:p w14:paraId="4E7B898C" w14:textId="77777777" w:rsidR="00C45AE3" w:rsidRPr="00D06E45" w:rsidRDefault="00C45AE3" w:rsidP="00254DF9">
      <w:pPr>
        <w:rPr>
          <w:i/>
          <w:iCs/>
        </w:rPr>
      </w:pPr>
    </w:p>
    <w:p w14:paraId="3C4E267C" w14:textId="15D73A4E" w:rsidR="00E90886" w:rsidRPr="00D06E45" w:rsidRDefault="00E90886" w:rsidP="00254DF9">
      <w:pPr>
        <w:pStyle w:val="Listeavsnitt"/>
        <w:numPr>
          <w:ilvl w:val="0"/>
          <w:numId w:val="4"/>
        </w:numPr>
        <w:rPr>
          <w:i/>
          <w:iCs/>
        </w:rPr>
      </w:pPr>
      <w:r w:rsidRPr="00D06E45">
        <w:rPr>
          <w:i/>
          <w:iCs/>
        </w:rPr>
        <w:t>Regel 18</w:t>
      </w:r>
      <w:r w:rsidR="0065487F" w:rsidRPr="00D06E45">
        <w:rPr>
          <w:i/>
          <w:iCs/>
        </w:rPr>
        <w:t>.</w:t>
      </w:r>
      <w:r w:rsidRPr="00D06E45">
        <w:rPr>
          <w:i/>
          <w:iCs/>
        </w:rPr>
        <w:t>3a er modifisert for å tillate spilleren å spille en provisorisk ball etter regel 17.1d(1), regel 17.1d(2) eller, for et rødt straffeområde, regel 17.1d(3).</w:t>
      </w:r>
    </w:p>
    <w:p w14:paraId="041B61E1" w14:textId="77777777" w:rsidR="0016535A" w:rsidRPr="00D06E45" w:rsidRDefault="0016535A" w:rsidP="00254DF9">
      <w:pPr>
        <w:pStyle w:val="Listeavsnitt"/>
        <w:rPr>
          <w:i/>
          <w:iCs/>
        </w:rPr>
      </w:pPr>
    </w:p>
    <w:p w14:paraId="02116531" w14:textId="5C4EA2D3" w:rsidR="00E90886" w:rsidRPr="00D06E45" w:rsidRDefault="00E90886" w:rsidP="00254DF9">
      <w:pPr>
        <w:pStyle w:val="Listeavsnitt"/>
        <w:numPr>
          <w:ilvl w:val="0"/>
          <w:numId w:val="4"/>
        </w:numPr>
        <w:rPr>
          <w:i/>
          <w:iCs/>
        </w:rPr>
      </w:pPr>
      <w:r w:rsidRPr="00D06E45">
        <w:rPr>
          <w:i/>
          <w:iCs/>
        </w:rPr>
        <w:t xml:space="preserve">Reglene 18.3b og 18.3c er modifisert for å angi at en slik provisorisk ball må eller kan bli spilt eller oppgitt, som angitt i </w:t>
      </w:r>
      <w:r w:rsidR="009B317C" w:rsidRPr="00D06E45">
        <w:rPr>
          <w:i/>
          <w:iCs/>
        </w:rPr>
        <w:t xml:space="preserve">malen </w:t>
      </w:r>
      <w:r w:rsidRPr="00D06E45">
        <w:rPr>
          <w:i/>
          <w:iCs/>
        </w:rPr>
        <w:t>til lokal regel.</w:t>
      </w:r>
    </w:p>
    <w:p w14:paraId="76C98ECF" w14:textId="77777777" w:rsidR="00E90886" w:rsidRPr="00D06E45" w:rsidRDefault="00E90886" w:rsidP="00254DF9">
      <w:pPr>
        <w:pStyle w:val="Listeavsnitt"/>
        <w:rPr>
          <w:i/>
          <w:iCs/>
        </w:rPr>
      </w:pPr>
    </w:p>
    <w:p w14:paraId="1E1FC5C2" w14:textId="2FF8316C" w:rsidR="00ED2F5D" w:rsidRPr="003F3B8A" w:rsidRDefault="00A776D7" w:rsidP="00254DF9">
      <w:pPr>
        <w:pStyle w:val="Overskrift3"/>
      </w:pPr>
      <w:bookmarkStart w:id="42" w:name="_Toc155961706"/>
      <w:r>
        <w:t xml:space="preserve">Mal </w:t>
      </w:r>
      <w:r w:rsidR="00ED2F5D" w:rsidRPr="003F3B8A">
        <w:t>lokal regel B-3</w:t>
      </w:r>
      <w:bookmarkEnd w:id="42"/>
    </w:p>
    <w:p w14:paraId="1BEE948F" w14:textId="101E7A2C" w:rsidR="00C67D13" w:rsidRPr="00D06E45" w:rsidRDefault="00C67D13" w:rsidP="00254DF9">
      <w:pPr>
        <w:rPr>
          <w:color w:val="0070C0"/>
        </w:rPr>
      </w:pPr>
      <w:r w:rsidRPr="00D06E45">
        <w:rPr>
          <w:color w:val="0070C0"/>
        </w:rPr>
        <w:t xml:space="preserve">Hvis en spiller ikke vet om </w:t>
      </w:r>
      <w:r w:rsidR="00A776D7" w:rsidRPr="00D06E45">
        <w:rPr>
          <w:color w:val="0070C0"/>
        </w:rPr>
        <w:t>deres</w:t>
      </w:r>
      <w:r w:rsidRPr="00D06E45">
        <w:rPr>
          <w:color w:val="0070C0"/>
        </w:rPr>
        <w:t xml:space="preserve"> ball er i straffeområdet </w:t>
      </w:r>
      <w:r w:rsidRPr="00D06E45">
        <w:rPr>
          <w:color w:val="002060"/>
        </w:rPr>
        <w:t>&lt;spesifiser sted&gt;</w:t>
      </w:r>
      <w:r w:rsidRPr="00D06E45">
        <w:rPr>
          <w:color w:val="0070C0"/>
        </w:rPr>
        <w:t xml:space="preserve"> kan spilleren spille en provisorisk ball etter regel 18.3, som er modifisert på følgende måte: </w:t>
      </w:r>
    </w:p>
    <w:p w14:paraId="14C2CDA3" w14:textId="77777777" w:rsidR="00F336AC" w:rsidRPr="00D06E45" w:rsidRDefault="00F336AC" w:rsidP="00254DF9">
      <w:pPr>
        <w:rPr>
          <w:color w:val="0070C0"/>
        </w:rPr>
      </w:pPr>
    </w:p>
    <w:p w14:paraId="06190B99" w14:textId="4CBDF481" w:rsidR="00C67D13" w:rsidRPr="00D06E45" w:rsidRDefault="00C67D13" w:rsidP="00254DF9">
      <w:pPr>
        <w:rPr>
          <w:color w:val="0070C0"/>
        </w:rPr>
      </w:pPr>
      <w:r w:rsidRPr="00D06E45">
        <w:rPr>
          <w:color w:val="0070C0"/>
        </w:rPr>
        <w:t xml:space="preserve">Ved spill av den provisoriske ballen kan spilleren bruke slag-og-lengde fritaksmuligheten (se regel 17.1d(1)), </w:t>
      </w:r>
      <w:r w:rsidR="00ED70EE" w:rsidRPr="00D06E45">
        <w:rPr>
          <w:color w:val="0070C0"/>
        </w:rPr>
        <w:t>fritak i flagglinjen</w:t>
      </w:r>
      <w:r w:rsidRPr="00D06E45">
        <w:rPr>
          <w:color w:val="0070C0"/>
        </w:rPr>
        <w:t xml:space="preserve"> (se regel 17.1d(2)) eller, hvis det er et rødt straffeområde, sideveis fritaksmulighet (se regel 17.1d(3)). Hvis en droppesone er tilgjengelig for dette straffeområdet </w:t>
      </w:r>
      <w:r w:rsidR="00181584" w:rsidRPr="00D06E45">
        <w:rPr>
          <w:color w:val="0070C0"/>
        </w:rPr>
        <w:t xml:space="preserve">(se mal lokal regel E-1), </w:t>
      </w:r>
      <w:r w:rsidRPr="00D06E45">
        <w:rPr>
          <w:color w:val="0070C0"/>
        </w:rPr>
        <w:t>kan spilleren også bruke den fritaksmuligheten.</w:t>
      </w:r>
    </w:p>
    <w:p w14:paraId="47AD0CC9" w14:textId="77777777" w:rsidR="00181584" w:rsidRPr="00D06E45" w:rsidRDefault="00181584" w:rsidP="00254DF9">
      <w:pPr>
        <w:rPr>
          <w:color w:val="0070C0"/>
        </w:rPr>
      </w:pPr>
    </w:p>
    <w:p w14:paraId="6B0E2B0B" w14:textId="4128EFA8" w:rsidR="00C67D13" w:rsidRPr="00D06E45" w:rsidRDefault="00C67D13" w:rsidP="00254DF9">
      <w:pPr>
        <w:rPr>
          <w:color w:val="0070C0"/>
        </w:rPr>
      </w:pPr>
      <w:r w:rsidRPr="00D06E45">
        <w:rPr>
          <w:color w:val="0070C0"/>
        </w:rPr>
        <w:lastRenderedPageBreak/>
        <w:t>Så snart spilleren har spilt en provisorisk ball etter denne regel</w:t>
      </w:r>
      <w:r w:rsidR="00055E57" w:rsidRPr="00D06E45">
        <w:rPr>
          <w:color w:val="0070C0"/>
        </w:rPr>
        <w:t>en</w:t>
      </w:r>
      <w:r w:rsidR="00895BA7" w:rsidRPr="00D06E45">
        <w:rPr>
          <w:color w:val="0070C0"/>
        </w:rPr>
        <w:t>,</w:t>
      </w:r>
      <w:r w:rsidRPr="00D06E45">
        <w:rPr>
          <w:color w:val="0070C0"/>
        </w:rPr>
        <w:t xml:space="preserve"> kan </w:t>
      </w:r>
      <w:r w:rsidR="00181584" w:rsidRPr="00D06E45">
        <w:rPr>
          <w:color w:val="0070C0"/>
        </w:rPr>
        <w:t xml:space="preserve">de </w:t>
      </w:r>
      <w:r w:rsidRPr="00D06E45">
        <w:rPr>
          <w:color w:val="0070C0"/>
        </w:rPr>
        <w:t>ikke bruke andre muligheter etter regel 17.1 relatert til den opprinnelige ballen.</w:t>
      </w:r>
    </w:p>
    <w:p w14:paraId="1412937B" w14:textId="27B08C62" w:rsidR="00C67D13" w:rsidRPr="00D06E45" w:rsidRDefault="00C67D13" w:rsidP="00254DF9">
      <w:pPr>
        <w:rPr>
          <w:color w:val="0070C0"/>
        </w:rPr>
      </w:pPr>
    </w:p>
    <w:p w14:paraId="3B065602" w14:textId="78D6EA38" w:rsidR="00C67D13" w:rsidRPr="00D06E45" w:rsidRDefault="00C67D13" w:rsidP="00254DF9">
      <w:pPr>
        <w:rPr>
          <w:color w:val="0070C0"/>
        </w:rPr>
      </w:pPr>
      <w:r w:rsidRPr="00D06E45">
        <w:rPr>
          <w:color w:val="0070C0"/>
        </w:rPr>
        <w:t>I å avgjøre når den provisoriske ballen blir spillerens ball i spill eller hvis den må eller kan bli oppgitt</w:t>
      </w:r>
      <w:r w:rsidR="002712A2" w:rsidRPr="00D06E45">
        <w:rPr>
          <w:color w:val="0070C0"/>
        </w:rPr>
        <w:t>,</w:t>
      </w:r>
      <w:r w:rsidRPr="00D06E45">
        <w:rPr>
          <w:color w:val="0070C0"/>
        </w:rPr>
        <w:t xml:space="preserve"> gjelder regel 18.3c(2) og 18.3c(3) unntatt at: </w:t>
      </w:r>
    </w:p>
    <w:p w14:paraId="0A4D801E" w14:textId="77777777" w:rsidR="009C3595" w:rsidRPr="00D06E45" w:rsidRDefault="009C3595" w:rsidP="00254DF9">
      <w:pPr>
        <w:rPr>
          <w:color w:val="0070C0"/>
        </w:rPr>
      </w:pPr>
    </w:p>
    <w:p w14:paraId="658C2D4F" w14:textId="13C7C1BA" w:rsidR="009C3595" w:rsidRPr="00D06E45" w:rsidRDefault="009C3595" w:rsidP="00254DF9">
      <w:pPr>
        <w:pStyle w:val="Listeavsnitt"/>
        <w:numPr>
          <w:ilvl w:val="0"/>
          <w:numId w:val="4"/>
        </w:numPr>
        <w:rPr>
          <w:color w:val="0070C0"/>
        </w:rPr>
      </w:pPr>
      <w:r w:rsidRPr="00D06E45">
        <w:rPr>
          <w:color w:val="0070C0"/>
        </w:rPr>
        <w:t>Når opprinnelig ball er funnet i straffeområde innen tre minutter letetid: Spilleren kan velge enten å:</w:t>
      </w:r>
    </w:p>
    <w:p w14:paraId="715FA8ED" w14:textId="5853A52D" w:rsidR="009C3595" w:rsidRPr="00D06E45" w:rsidRDefault="009C3595" w:rsidP="00254DF9">
      <w:pPr>
        <w:pStyle w:val="Listeavsnitt"/>
        <w:numPr>
          <w:ilvl w:val="1"/>
          <w:numId w:val="4"/>
        </w:numPr>
        <w:rPr>
          <w:color w:val="0070C0"/>
        </w:rPr>
      </w:pPr>
      <w:r w:rsidRPr="00D06E45">
        <w:rPr>
          <w:color w:val="0070C0"/>
        </w:rPr>
        <w:t xml:space="preserve">Fortsette å spille den opprinnelige ballen som den ligger i straffeområdet, i hvilket tilfelle den provisoriske ballen ikke må </w:t>
      </w:r>
      <w:r w:rsidR="00AB26C0" w:rsidRPr="00D06E45">
        <w:rPr>
          <w:color w:val="0070C0"/>
        </w:rPr>
        <w:t>spilles</w:t>
      </w:r>
      <w:r w:rsidRPr="00D06E45">
        <w:rPr>
          <w:color w:val="0070C0"/>
        </w:rPr>
        <w:t>. Alle slag med den provisoriske ballen før den ble oppgitt (inkludert slag slått og alle straffeslag kun ved spill av den ballen) teller ikke, eller</w:t>
      </w:r>
    </w:p>
    <w:p w14:paraId="6D6043AB" w14:textId="19067EC3" w:rsidR="009C3595" w:rsidRPr="00D06E45" w:rsidRDefault="009C3595" w:rsidP="00254DF9">
      <w:pPr>
        <w:pStyle w:val="Listeavsnitt"/>
        <w:numPr>
          <w:ilvl w:val="1"/>
          <w:numId w:val="4"/>
        </w:numPr>
        <w:rPr>
          <w:color w:val="0070C0"/>
        </w:rPr>
      </w:pPr>
      <w:r w:rsidRPr="00D06E45">
        <w:rPr>
          <w:color w:val="0070C0"/>
        </w:rPr>
        <w:t>Fortsette å spille den provisoriske ballen, i hvilket tilfelle den opprinnelige ballen ikke må</w:t>
      </w:r>
      <w:r w:rsidR="00FE4850" w:rsidRPr="00D06E45">
        <w:rPr>
          <w:color w:val="0070C0"/>
        </w:rPr>
        <w:t xml:space="preserve"> spilles</w:t>
      </w:r>
      <w:r w:rsidRPr="00D06E45">
        <w:rPr>
          <w:color w:val="0070C0"/>
        </w:rPr>
        <w:t>.</w:t>
      </w:r>
    </w:p>
    <w:p w14:paraId="36FC4F40" w14:textId="12FBC682" w:rsidR="009C3595" w:rsidRPr="002027BA" w:rsidRDefault="009C3595" w:rsidP="00254DF9">
      <w:pPr>
        <w:pStyle w:val="Listeavsnitt"/>
        <w:numPr>
          <w:ilvl w:val="0"/>
          <w:numId w:val="4"/>
        </w:numPr>
      </w:pPr>
      <w:r w:rsidRPr="00D06E45">
        <w:rPr>
          <w:color w:val="0070C0"/>
        </w:rPr>
        <w:t>Når opprinnelig ball ikke er funnet innen tre minutter letetid eller det er kjent eller så godt som sikkert at den er i straffeområde: Den provisoriske ballen blir spillerens ball i spill.</w:t>
      </w:r>
    </w:p>
    <w:p w14:paraId="340171E3" w14:textId="334FDB8E" w:rsidR="004921CF" w:rsidRPr="005538AD" w:rsidRDefault="004921CF" w:rsidP="00254DF9">
      <w:pPr>
        <w:rPr>
          <w:color w:val="FF0000"/>
        </w:rPr>
      </w:pPr>
      <w:r w:rsidRPr="005538AD">
        <w:rPr>
          <w:color w:val="FF0000"/>
        </w:rPr>
        <w:t xml:space="preserve">Straff for brudd på lokal regel: </w:t>
      </w:r>
      <w:r w:rsidRPr="005538AD">
        <w:rPr>
          <w:b/>
          <w:bCs/>
          <w:color w:val="FF0000"/>
        </w:rPr>
        <w:t>Generell straff</w:t>
      </w:r>
    </w:p>
    <w:p w14:paraId="409D2D17" w14:textId="0A45AC46" w:rsidR="00215274" w:rsidRDefault="00215274" w:rsidP="00FE0FFA">
      <w:pPr>
        <w:pStyle w:val="Overskrift2"/>
      </w:pPr>
      <w:bookmarkStart w:id="43" w:name="_Toc155961707"/>
      <w:r w:rsidRPr="00215274">
        <w:t>B-4</w:t>
      </w:r>
      <w:r w:rsidR="00EC07CC">
        <w:tab/>
      </w:r>
      <w:r w:rsidRPr="00215274">
        <w:t>Definere åpent vannløp som del av generelt område</w:t>
      </w:r>
      <w:bookmarkEnd w:id="43"/>
    </w:p>
    <w:p w14:paraId="24E9F4CF" w14:textId="1B05B2DB" w:rsidR="002027BA" w:rsidRPr="00F27F05" w:rsidRDefault="00254DF9" w:rsidP="0012657C">
      <w:pPr>
        <w:rPr>
          <w:i/>
          <w:iCs/>
        </w:rPr>
      </w:pPr>
      <w:r w:rsidRPr="00F27F05">
        <w:rPr>
          <w:b/>
          <w:bCs/>
          <w:i/>
          <w:iCs/>
        </w:rPr>
        <w:t>Formål:</w:t>
      </w:r>
      <w:r w:rsidRPr="00F27F05">
        <w:rPr>
          <w:i/>
          <w:iCs/>
        </w:rPr>
        <w:t xml:space="preserve"> Hvis et åpent vannløp </w:t>
      </w:r>
      <w:r w:rsidR="009F3DF5" w:rsidRPr="00F27F05">
        <w:rPr>
          <w:i/>
          <w:iCs/>
        </w:rPr>
        <w:t>normalt ikke inneholder vann (slik som en dreneringsgrøft eller et avrenningsområde som er tørt</w:t>
      </w:r>
      <w:r w:rsidR="0012657C" w:rsidRPr="00F27F05">
        <w:rPr>
          <w:i/>
          <w:iCs/>
        </w:rPr>
        <w:t xml:space="preserve"> unntatt når det regner ofte), kan Komiteen definere dette området som del av det generelle området.</w:t>
      </w:r>
    </w:p>
    <w:p w14:paraId="2C3428B1" w14:textId="77777777" w:rsidR="0012657C" w:rsidRPr="00F27F05" w:rsidRDefault="0012657C" w:rsidP="0012657C">
      <w:pPr>
        <w:rPr>
          <w:i/>
          <w:iCs/>
        </w:rPr>
      </w:pPr>
    </w:p>
    <w:p w14:paraId="6CAFD298" w14:textId="7F32F082" w:rsidR="0012657C" w:rsidRPr="00F27F05" w:rsidRDefault="0012657C" w:rsidP="0012657C">
      <w:pPr>
        <w:rPr>
          <w:i/>
          <w:iCs/>
        </w:rPr>
      </w:pPr>
      <w:r w:rsidRPr="00F27F05">
        <w:rPr>
          <w:i/>
          <w:iCs/>
        </w:rPr>
        <w:t>Komiteen kan også velge å mer</w:t>
      </w:r>
      <w:r w:rsidR="0022039E" w:rsidRPr="00F27F05">
        <w:rPr>
          <w:i/>
          <w:iCs/>
        </w:rPr>
        <w:t>ke et slikt område som et straffeområde på tider av året når det inneholder vann, eller la det være som en del av det generelle området</w:t>
      </w:r>
      <w:r w:rsidR="004E0CBB" w:rsidRPr="00F27F05">
        <w:rPr>
          <w:i/>
          <w:iCs/>
        </w:rPr>
        <w:t>, og at vannet som da samles der anses som midlertidig vann.</w:t>
      </w:r>
    </w:p>
    <w:p w14:paraId="533AA29F" w14:textId="77777777" w:rsidR="004E0CBB" w:rsidRPr="00F27F05" w:rsidRDefault="004E0CBB" w:rsidP="0012657C">
      <w:pPr>
        <w:rPr>
          <w:i/>
          <w:iCs/>
        </w:rPr>
      </w:pPr>
    </w:p>
    <w:p w14:paraId="68945E74" w14:textId="2CF14AC5" w:rsidR="004E0CBB" w:rsidRPr="00F27F05" w:rsidRDefault="004E0CBB" w:rsidP="0012657C">
      <w:pPr>
        <w:rPr>
          <w:i/>
          <w:iCs/>
        </w:rPr>
      </w:pPr>
      <w:r w:rsidRPr="00F27F05">
        <w:rPr>
          <w:i/>
          <w:iCs/>
        </w:rPr>
        <w:t>Men områder som normalt</w:t>
      </w:r>
      <w:r w:rsidR="00813E95" w:rsidRPr="00F27F05">
        <w:rPr>
          <w:i/>
          <w:iCs/>
        </w:rPr>
        <w:t xml:space="preserve"> inneholder vann </w:t>
      </w:r>
      <w:r w:rsidR="00CE4E2E" w:rsidRPr="00F27F05">
        <w:rPr>
          <w:i/>
          <w:iCs/>
        </w:rPr>
        <w:t>bør</w:t>
      </w:r>
      <w:r w:rsidR="00813E95" w:rsidRPr="00F27F05">
        <w:rPr>
          <w:i/>
          <w:iCs/>
        </w:rPr>
        <w:t xml:space="preserve"> alltid være merket som et straffeområde.</w:t>
      </w:r>
    </w:p>
    <w:p w14:paraId="64EF98A0" w14:textId="77777777" w:rsidR="00CE4E2E" w:rsidRPr="00F27F05" w:rsidRDefault="00CE4E2E" w:rsidP="0012657C">
      <w:pPr>
        <w:rPr>
          <w:i/>
          <w:iCs/>
        </w:rPr>
      </w:pPr>
    </w:p>
    <w:p w14:paraId="7E84E2FF" w14:textId="2B0F383F" w:rsidR="00CE4E2E" w:rsidRPr="00F27F05" w:rsidRDefault="00CE4E2E" w:rsidP="0012657C">
      <w:pPr>
        <w:rPr>
          <w:i/>
          <w:iCs/>
        </w:rPr>
      </w:pPr>
      <w:r w:rsidRPr="00F27F05">
        <w:rPr>
          <w:i/>
          <w:iCs/>
        </w:rPr>
        <w:t>Se mal lokal regel F-20</w:t>
      </w:r>
      <w:r w:rsidR="00151805" w:rsidRPr="00F27F05">
        <w:rPr>
          <w:i/>
          <w:iCs/>
        </w:rPr>
        <w:t xml:space="preserve"> for når det åpne vannløpet kan være definert som et unormalt baneforhold.</w:t>
      </w:r>
    </w:p>
    <w:p w14:paraId="12F05D9C" w14:textId="77777777" w:rsidR="00151805" w:rsidRDefault="00151805" w:rsidP="0012657C"/>
    <w:p w14:paraId="09EC5372" w14:textId="02824C14" w:rsidR="00151805" w:rsidRDefault="00151805" w:rsidP="00151805">
      <w:pPr>
        <w:pStyle w:val="Overskrift3"/>
      </w:pPr>
      <w:bookmarkStart w:id="44" w:name="_Toc155961708"/>
      <w:r>
        <w:t>Mal lokal regel B-4.1</w:t>
      </w:r>
      <w:bookmarkEnd w:id="44"/>
    </w:p>
    <w:p w14:paraId="23F49237" w14:textId="18A1B1C4" w:rsidR="00151805" w:rsidRPr="00AF65B5" w:rsidRDefault="00FB26CA" w:rsidP="0012657C">
      <w:pPr>
        <w:rPr>
          <w:color w:val="0070C0"/>
        </w:rPr>
      </w:pPr>
      <w:r w:rsidRPr="00AF65B5">
        <w:rPr>
          <w:color w:val="0070C0"/>
        </w:rPr>
        <w:t xml:space="preserve">Det åpne vannløpet </w:t>
      </w:r>
      <w:r w:rsidRPr="00AF65B5">
        <w:rPr>
          <w:color w:val="002060"/>
        </w:rPr>
        <w:t>&lt;beskriv hvor det er</w:t>
      </w:r>
      <w:r w:rsidR="0007773D" w:rsidRPr="00AF65B5">
        <w:rPr>
          <w:color w:val="002060"/>
        </w:rPr>
        <w:t>, f.eks. grøften…</w:t>
      </w:r>
      <w:r w:rsidRPr="00AF65B5">
        <w:rPr>
          <w:color w:val="002060"/>
        </w:rPr>
        <w:t>&gt;</w:t>
      </w:r>
      <w:r w:rsidR="0007773D" w:rsidRPr="00AF65B5">
        <w:rPr>
          <w:color w:val="002060"/>
        </w:rPr>
        <w:t xml:space="preserve"> </w:t>
      </w:r>
      <w:r w:rsidR="0007773D" w:rsidRPr="00AF65B5">
        <w:rPr>
          <w:color w:val="0070C0"/>
        </w:rPr>
        <w:t>anses som en del av det generelle området og ikke som et straffeområde.</w:t>
      </w:r>
    </w:p>
    <w:p w14:paraId="237CE111" w14:textId="77777777" w:rsidR="00AF65B5" w:rsidRDefault="00AF65B5" w:rsidP="0012657C"/>
    <w:p w14:paraId="559F443E" w14:textId="56ADF597" w:rsidR="00AF65B5" w:rsidRDefault="00AF65B5" w:rsidP="00AF65B5">
      <w:pPr>
        <w:pStyle w:val="Overskrift3"/>
      </w:pPr>
      <w:bookmarkStart w:id="45" w:name="_Toc155961709"/>
      <w:r>
        <w:t>Mal lokal regel B-4.2</w:t>
      </w:r>
      <w:bookmarkEnd w:id="45"/>
    </w:p>
    <w:p w14:paraId="04A29610" w14:textId="49B6E6B1" w:rsidR="00AF65B5" w:rsidRPr="00A03D4E" w:rsidRDefault="00AF65B5" w:rsidP="0012657C">
      <w:pPr>
        <w:rPr>
          <w:color w:val="0070C0"/>
        </w:rPr>
      </w:pPr>
      <w:r w:rsidRPr="00A03D4E">
        <w:rPr>
          <w:color w:val="0070C0"/>
        </w:rPr>
        <w:t>Alle åpne vannløp</w:t>
      </w:r>
      <w:r w:rsidR="0065401B" w:rsidRPr="00A03D4E">
        <w:rPr>
          <w:color w:val="0070C0"/>
        </w:rPr>
        <w:t xml:space="preserve"> </w:t>
      </w:r>
      <w:r w:rsidR="0065401B" w:rsidRPr="00A03D4E">
        <w:rPr>
          <w:color w:val="002060"/>
        </w:rPr>
        <w:t xml:space="preserve">&lt;beskriv hvilke og hvor og </w:t>
      </w:r>
      <w:r w:rsidR="00A03D4E" w:rsidRPr="00A03D4E">
        <w:rPr>
          <w:color w:val="002060"/>
        </w:rPr>
        <w:t>hvordan de er&gt;</w:t>
      </w:r>
      <w:r w:rsidR="00A03D4E" w:rsidRPr="00A03D4E">
        <w:rPr>
          <w:color w:val="0070C0"/>
        </w:rPr>
        <w:t xml:space="preserve"> anses som del av det generelle området og ikke som et straffeområde.</w:t>
      </w:r>
    </w:p>
    <w:p w14:paraId="55F40B20" w14:textId="36106D1D" w:rsidR="00A03D4E" w:rsidRDefault="00A03D4E" w:rsidP="00FE0FFA">
      <w:pPr>
        <w:pStyle w:val="Overskrift2"/>
      </w:pPr>
      <w:bookmarkStart w:id="46" w:name="_Toc155961710"/>
      <w:r>
        <w:t>B-5</w:t>
      </w:r>
      <w:r w:rsidR="00EC07CC">
        <w:tab/>
      </w:r>
      <w:r w:rsidR="00FE5006">
        <w:t xml:space="preserve">Spesialfritak når straffeområde er </w:t>
      </w:r>
      <w:r w:rsidR="00332EF2">
        <w:t>ved siden av bunker</w:t>
      </w:r>
      <w:bookmarkEnd w:id="46"/>
    </w:p>
    <w:p w14:paraId="573FF4ED" w14:textId="73BA66E5" w:rsidR="00332EF2" w:rsidRPr="00F51211" w:rsidRDefault="00332EF2" w:rsidP="0012657C">
      <w:pPr>
        <w:rPr>
          <w:i/>
          <w:iCs/>
        </w:rPr>
      </w:pPr>
      <w:r w:rsidRPr="00F51211">
        <w:rPr>
          <w:b/>
          <w:bCs/>
          <w:i/>
          <w:iCs/>
        </w:rPr>
        <w:t>Formål:</w:t>
      </w:r>
      <w:r w:rsidRPr="00F51211">
        <w:rPr>
          <w:i/>
          <w:iCs/>
        </w:rPr>
        <w:t xml:space="preserve"> Det kan være noen</w:t>
      </w:r>
      <w:r w:rsidR="006F30F2" w:rsidRPr="00F51211">
        <w:rPr>
          <w:i/>
          <w:iCs/>
        </w:rPr>
        <w:t xml:space="preserve"> </w:t>
      </w:r>
      <w:r w:rsidRPr="00F51211">
        <w:rPr>
          <w:i/>
          <w:iCs/>
        </w:rPr>
        <w:t xml:space="preserve">hull hvor </w:t>
      </w:r>
      <w:r w:rsidR="006F30F2" w:rsidRPr="00F51211">
        <w:rPr>
          <w:i/>
          <w:iCs/>
        </w:rPr>
        <w:t>deler av grensen til et rødt straffeområdet er så nær en bunker at en spiller som tar sideveis fritak etter regel 17.1d(3) må droppe en ball i bunkeren.</w:t>
      </w:r>
    </w:p>
    <w:p w14:paraId="15342071" w14:textId="77777777" w:rsidR="006F30F2" w:rsidRPr="00F51211" w:rsidRDefault="006F30F2" w:rsidP="0012657C">
      <w:pPr>
        <w:rPr>
          <w:i/>
          <w:iCs/>
        </w:rPr>
      </w:pPr>
    </w:p>
    <w:p w14:paraId="5B22365D" w14:textId="54CABCA4" w:rsidR="006F30F2" w:rsidRPr="00F51211" w:rsidRDefault="006F30F2" w:rsidP="0012657C">
      <w:pPr>
        <w:rPr>
          <w:i/>
          <w:iCs/>
        </w:rPr>
      </w:pPr>
      <w:r w:rsidRPr="00F51211">
        <w:rPr>
          <w:i/>
          <w:iCs/>
        </w:rPr>
        <w:t xml:space="preserve">I et slikt tilfelle kan Komiteen velge å </w:t>
      </w:r>
      <w:r w:rsidR="00DC125E" w:rsidRPr="00F51211">
        <w:rPr>
          <w:i/>
          <w:iCs/>
        </w:rPr>
        <w:t xml:space="preserve">gi en ekstra fritaksmulighet ved at spilleren, med ett straffeslag, </w:t>
      </w:r>
      <w:r w:rsidR="00EC622E" w:rsidRPr="00F51211">
        <w:rPr>
          <w:i/>
          <w:iCs/>
        </w:rPr>
        <w:t xml:space="preserve">tar fritak i en droppesone </w:t>
      </w:r>
      <w:r w:rsidR="009A7CE2" w:rsidRPr="00F51211">
        <w:rPr>
          <w:i/>
          <w:iCs/>
        </w:rPr>
        <w:t xml:space="preserve">som ligger </w:t>
      </w:r>
      <w:r w:rsidR="00EC622E" w:rsidRPr="00F51211">
        <w:rPr>
          <w:i/>
          <w:iCs/>
        </w:rPr>
        <w:t>i det generelle området.</w:t>
      </w:r>
    </w:p>
    <w:p w14:paraId="023B4710" w14:textId="77777777" w:rsidR="001A0C92" w:rsidRDefault="001A0C92" w:rsidP="0012657C"/>
    <w:p w14:paraId="2CC39F97" w14:textId="1B67D6D7" w:rsidR="001A0C92" w:rsidRDefault="001A0C92" w:rsidP="00723991">
      <w:pPr>
        <w:pStyle w:val="Overskrift3"/>
      </w:pPr>
      <w:bookmarkStart w:id="47" w:name="_Toc155961711"/>
      <w:r>
        <w:t xml:space="preserve">Mal </w:t>
      </w:r>
      <w:r w:rsidR="00723991">
        <w:t>lokal regel B-5</w:t>
      </w:r>
      <w:bookmarkEnd w:id="47"/>
    </w:p>
    <w:p w14:paraId="7DC46052" w14:textId="3DCEFC17" w:rsidR="00723991" w:rsidRPr="00F51211" w:rsidRDefault="00BB350C" w:rsidP="0012657C">
      <w:pPr>
        <w:rPr>
          <w:color w:val="0070C0"/>
        </w:rPr>
      </w:pPr>
      <w:r w:rsidRPr="00F51211">
        <w:rPr>
          <w:color w:val="0070C0"/>
        </w:rPr>
        <w:t xml:space="preserve">Denne lokale regelen tillater bruk av en droppesone som en </w:t>
      </w:r>
      <w:r w:rsidR="00B97F3E" w:rsidRPr="00F51211">
        <w:rPr>
          <w:color w:val="0070C0"/>
        </w:rPr>
        <w:t>ekstra fritaksmulighet når:</w:t>
      </w:r>
    </w:p>
    <w:p w14:paraId="36E06773" w14:textId="603671AA" w:rsidR="00B97F3E" w:rsidRPr="00F51211" w:rsidRDefault="00C06419" w:rsidP="00B97F3E">
      <w:pPr>
        <w:pStyle w:val="Listeavsnitt"/>
        <w:numPr>
          <w:ilvl w:val="0"/>
          <w:numId w:val="4"/>
        </w:numPr>
        <w:rPr>
          <w:color w:val="002060"/>
        </w:rPr>
      </w:pPr>
      <w:r w:rsidRPr="00F51211">
        <w:rPr>
          <w:color w:val="0070C0"/>
        </w:rPr>
        <w:t xml:space="preserve">En spillers ball er i straffeområdet </w:t>
      </w:r>
      <w:r w:rsidRPr="00F51211">
        <w:rPr>
          <w:color w:val="002060"/>
        </w:rPr>
        <w:t>&lt;identifiser sted&gt;</w:t>
      </w:r>
      <w:r w:rsidRPr="00F51211">
        <w:rPr>
          <w:color w:val="0070C0"/>
        </w:rPr>
        <w:t>, inkludert når det er kjent eller så godt som sikkert</w:t>
      </w:r>
      <w:r w:rsidR="00C92075" w:rsidRPr="00F51211">
        <w:rPr>
          <w:color w:val="0070C0"/>
        </w:rPr>
        <w:t xml:space="preserve"> at den er i straffeområdet, selv om den ikke er funnet</w:t>
      </w:r>
      <w:r w:rsidR="000032D5" w:rsidRPr="00F51211">
        <w:rPr>
          <w:color w:val="0070C0"/>
        </w:rPr>
        <w:t xml:space="preserve">, </w:t>
      </w:r>
      <w:r w:rsidR="009848E2" w:rsidRPr="00F51211">
        <w:rPr>
          <w:color w:val="002060"/>
        </w:rPr>
        <w:t>&lt;</w:t>
      </w:r>
      <w:r w:rsidR="000032D5" w:rsidRPr="00F51211">
        <w:rPr>
          <w:color w:val="002060"/>
        </w:rPr>
        <w:t>og</w:t>
      </w:r>
      <w:r w:rsidR="009848E2" w:rsidRPr="00F51211">
        <w:rPr>
          <w:color w:val="002060"/>
        </w:rPr>
        <w:t>, h</w:t>
      </w:r>
      <w:r w:rsidR="000032D5" w:rsidRPr="00F51211">
        <w:rPr>
          <w:color w:val="002060"/>
        </w:rPr>
        <w:t xml:space="preserve">vis </w:t>
      </w:r>
      <w:r w:rsidR="00FA4AB5" w:rsidRPr="00F51211">
        <w:rPr>
          <w:color w:val="002060"/>
        </w:rPr>
        <w:t>aktuelt</w:t>
      </w:r>
      <w:r w:rsidR="000032D5" w:rsidRPr="00F51211">
        <w:rPr>
          <w:color w:val="002060"/>
        </w:rPr>
        <w:t>&gt;</w:t>
      </w:r>
    </w:p>
    <w:p w14:paraId="56493D66" w14:textId="6D8328CC" w:rsidR="000032D5" w:rsidRPr="00F51211" w:rsidRDefault="00E0133A" w:rsidP="00B97F3E">
      <w:pPr>
        <w:pStyle w:val="Listeavsnitt"/>
        <w:numPr>
          <w:ilvl w:val="0"/>
          <w:numId w:val="4"/>
        </w:numPr>
        <w:rPr>
          <w:color w:val="002060"/>
        </w:rPr>
      </w:pPr>
      <w:r w:rsidRPr="00F51211">
        <w:rPr>
          <w:color w:val="002060"/>
        </w:rPr>
        <w:t>&lt;</w:t>
      </w:r>
      <w:r w:rsidR="005450BF" w:rsidRPr="00F51211">
        <w:rPr>
          <w:color w:val="002060"/>
        </w:rPr>
        <w:t>Forklar hvor ballen må krysse grensen til straffeområdet, slik som mellom to spesielt merkede staker&gt;.</w:t>
      </w:r>
    </w:p>
    <w:p w14:paraId="07CDE936" w14:textId="77777777" w:rsidR="00FA4AB5" w:rsidRPr="00F51211" w:rsidRDefault="00FA4AB5" w:rsidP="00FA4AB5">
      <w:pPr>
        <w:rPr>
          <w:color w:val="0070C0"/>
        </w:rPr>
      </w:pPr>
    </w:p>
    <w:p w14:paraId="70F45707" w14:textId="42751905" w:rsidR="00FA4AB5" w:rsidRPr="00F51211" w:rsidRDefault="00FA4AB5" w:rsidP="00FA4AB5">
      <w:pPr>
        <w:rPr>
          <w:color w:val="0070C0"/>
        </w:rPr>
      </w:pPr>
      <w:r w:rsidRPr="00F51211">
        <w:rPr>
          <w:color w:val="0070C0"/>
        </w:rPr>
        <w:lastRenderedPageBreak/>
        <w:t>I det tilfellet</w:t>
      </w:r>
      <w:r w:rsidR="00704C9A" w:rsidRPr="00F51211">
        <w:rPr>
          <w:color w:val="0070C0"/>
        </w:rPr>
        <w:t xml:space="preserve"> har spilleren følgende tre fritaksmulighete</w:t>
      </w:r>
      <w:r w:rsidR="00805817">
        <w:rPr>
          <w:color w:val="0070C0"/>
        </w:rPr>
        <w:t>r</w:t>
      </w:r>
      <w:r w:rsidR="00704C9A" w:rsidRPr="00F51211">
        <w:rPr>
          <w:color w:val="0070C0"/>
        </w:rPr>
        <w:t xml:space="preserve">, hvert med </w:t>
      </w:r>
      <w:r w:rsidR="00704C9A" w:rsidRPr="00F51211">
        <w:rPr>
          <w:b/>
          <w:bCs/>
          <w:color w:val="0070C0"/>
        </w:rPr>
        <w:t>ett straffeslag</w:t>
      </w:r>
      <w:r w:rsidR="00704C9A" w:rsidRPr="00F51211">
        <w:rPr>
          <w:color w:val="0070C0"/>
        </w:rPr>
        <w:t>:</w:t>
      </w:r>
    </w:p>
    <w:p w14:paraId="076124EB" w14:textId="09EA58C2" w:rsidR="00704C9A" w:rsidRPr="00F51211" w:rsidRDefault="00704C9A" w:rsidP="00704C9A">
      <w:pPr>
        <w:pStyle w:val="Listeavsnitt"/>
        <w:numPr>
          <w:ilvl w:val="0"/>
          <w:numId w:val="4"/>
        </w:numPr>
        <w:rPr>
          <w:color w:val="0070C0"/>
        </w:rPr>
      </w:pPr>
      <w:r w:rsidRPr="00F51211">
        <w:rPr>
          <w:color w:val="0070C0"/>
        </w:rPr>
        <w:t>Spilleren kan ta fritak etter en av mulighetene i regel 17.1d</w:t>
      </w:r>
      <w:r w:rsidR="0024798D" w:rsidRPr="00F51211">
        <w:rPr>
          <w:color w:val="0070C0"/>
        </w:rPr>
        <w:t>, eller</w:t>
      </w:r>
    </w:p>
    <w:p w14:paraId="2125A4B8" w14:textId="1D0C49A7" w:rsidR="0024798D" w:rsidRPr="00F51211" w:rsidRDefault="0024798D" w:rsidP="00704C9A">
      <w:pPr>
        <w:pStyle w:val="Listeavsnitt"/>
        <w:numPr>
          <w:ilvl w:val="0"/>
          <w:numId w:val="4"/>
        </w:numPr>
        <w:rPr>
          <w:color w:val="0070C0"/>
        </w:rPr>
      </w:pPr>
      <w:r w:rsidRPr="00F51211">
        <w:rPr>
          <w:color w:val="0070C0"/>
        </w:rPr>
        <w:t>Som en tilleggsmulighet, kan spilleren droppe den opprinnelige ballen eller en annen ball i de</w:t>
      </w:r>
      <w:r w:rsidR="00F51211" w:rsidRPr="00F51211">
        <w:rPr>
          <w:color w:val="0070C0"/>
        </w:rPr>
        <w:t>n nærmeste droppesonen fra punktet der ballen sist krysset grensen til det røde straffeområdet og som ikke er nærmere hullet enn det punktet. Droppesonen er et fritaksområde etter regel 14.3.</w:t>
      </w:r>
    </w:p>
    <w:p w14:paraId="59E1278C" w14:textId="024F7E34" w:rsidR="00F51211" w:rsidRDefault="00F51211" w:rsidP="00F51211">
      <w:pPr>
        <w:rPr>
          <w:b/>
          <w:bCs/>
          <w:color w:val="FF0000"/>
        </w:rPr>
      </w:pPr>
      <w:r w:rsidRPr="00F51211">
        <w:rPr>
          <w:b/>
          <w:bCs/>
          <w:color w:val="FF0000"/>
        </w:rPr>
        <w:t>Straff for å spille ball fra et feil sted ved brudd på lokal regel: Generell straff etter regel 14.7a.</w:t>
      </w:r>
    </w:p>
    <w:p w14:paraId="24D3EE5C" w14:textId="3C66B79C" w:rsidR="0072079C" w:rsidRPr="0072079C" w:rsidRDefault="0072079C" w:rsidP="00643FDF">
      <w:pPr>
        <w:pStyle w:val="Overskrift1"/>
      </w:pPr>
      <w:bookmarkStart w:id="48" w:name="_Toc155961712"/>
      <w:r w:rsidRPr="0072079C">
        <w:t>C</w:t>
      </w:r>
      <w:r w:rsidR="00BC25E6">
        <w:t xml:space="preserve">: </w:t>
      </w:r>
      <w:r w:rsidRPr="0072079C">
        <w:t>Bunkere</w:t>
      </w:r>
      <w:bookmarkEnd w:id="48"/>
    </w:p>
    <w:p w14:paraId="151E7089" w14:textId="618A118C" w:rsidR="00E24EF3" w:rsidRDefault="00191512" w:rsidP="00FE0FFA">
      <w:pPr>
        <w:pStyle w:val="Overskrift2"/>
      </w:pPr>
      <w:bookmarkStart w:id="49" w:name="_Toc155961713"/>
      <w:r>
        <w:t>C-1</w:t>
      </w:r>
      <w:r w:rsidR="00EC07CC">
        <w:tab/>
      </w:r>
      <w:r>
        <w:t xml:space="preserve">Klargjøre </w:t>
      </w:r>
      <w:r w:rsidR="00A54AE3">
        <w:t xml:space="preserve">grense til </w:t>
      </w:r>
      <w:r>
        <w:t>bunker</w:t>
      </w:r>
      <w:bookmarkEnd w:id="49"/>
    </w:p>
    <w:p w14:paraId="048BB299" w14:textId="6FB6728F" w:rsidR="00191512" w:rsidRPr="003D18E4" w:rsidRDefault="00191512" w:rsidP="00F51211">
      <w:pPr>
        <w:rPr>
          <w:i/>
          <w:iCs/>
        </w:rPr>
      </w:pPr>
      <w:r w:rsidRPr="003D18E4">
        <w:rPr>
          <w:b/>
          <w:bCs/>
          <w:i/>
          <w:iCs/>
        </w:rPr>
        <w:t>Formål:</w:t>
      </w:r>
      <w:r w:rsidRPr="003D18E4">
        <w:rPr>
          <w:i/>
          <w:iCs/>
        </w:rPr>
        <w:t xml:space="preserve"> </w:t>
      </w:r>
      <w:r w:rsidR="00CB72F9" w:rsidRPr="003D18E4">
        <w:rPr>
          <w:i/>
          <w:iCs/>
        </w:rPr>
        <w:t xml:space="preserve">Når det kan være vanskelig å </w:t>
      </w:r>
      <w:r w:rsidR="0010685B" w:rsidRPr="003D18E4">
        <w:rPr>
          <w:i/>
          <w:iCs/>
        </w:rPr>
        <w:t>fastslå bunkergrensen  pga. slitasje, eller når bunkere går over i områder med sand som er i det generelle området eller i et straffeområde</w:t>
      </w:r>
      <w:r w:rsidR="00C41D7A" w:rsidRPr="003D18E4">
        <w:rPr>
          <w:i/>
          <w:iCs/>
        </w:rPr>
        <w:t>, kan Komiteen ha behov for å definere bunkergrensen. Noen eksempler på hvordan dette kan gjøres er omtalt nedenfor:</w:t>
      </w:r>
    </w:p>
    <w:p w14:paraId="0901A58A" w14:textId="77777777" w:rsidR="00C41D7A" w:rsidRDefault="00C41D7A" w:rsidP="00F51211">
      <w:pPr>
        <w:rPr>
          <w:color w:val="002060"/>
        </w:rPr>
      </w:pPr>
    </w:p>
    <w:p w14:paraId="4FCB9093" w14:textId="212BD259" w:rsidR="00C41D7A" w:rsidRPr="003D18E4" w:rsidRDefault="00C41D7A" w:rsidP="00C41D7A">
      <w:pPr>
        <w:pStyle w:val="Listeavsnitt"/>
        <w:numPr>
          <w:ilvl w:val="0"/>
          <w:numId w:val="4"/>
        </w:numPr>
        <w:rPr>
          <w:color w:val="0070C0"/>
        </w:rPr>
      </w:pPr>
      <w:r w:rsidRPr="003D18E4">
        <w:rPr>
          <w:color w:val="0070C0"/>
        </w:rPr>
        <w:t xml:space="preserve">Grensen til bunkeren </w:t>
      </w:r>
      <w:r w:rsidRPr="003D18E4">
        <w:rPr>
          <w:color w:val="002060"/>
        </w:rPr>
        <w:t>&lt;spesifiser plasser</w:t>
      </w:r>
      <w:r w:rsidR="009D76CC" w:rsidRPr="003D18E4">
        <w:rPr>
          <w:color w:val="002060"/>
        </w:rPr>
        <w:t>in</w:t>
      </w:r>
      <w:r w:rsidRPr="003D18E4">
        <w:rPr>
          <w:color w:val="002060"/>
        </w:rPr>
        <w:t xml:space="preserve">g og hull, for eksempel til venstre </w:t>
      </w:r>
      <w:r w:rsidR="00B31416" w:rsidRPr="003D18E4">
        <w:rPr>
          <w:color w:val="002060"/>
        </w:rPr>
        <w:t>for greenen på hull 15&gt;</w:t>
      </w:r>
      <w:r w:rsidR="00B31416" w:rsidRPr="003D18E4">
        <w:rPr>
          <w:color w:val="0070C0"/>
        </w:rPr>
        <w:t xml:space="preserve"> er definert av </w:t>
      </w:r>
      <w:r w:rsidR="009D1D20" w:rsidRPr="003D18E4">
        <w:rPr>
          <w:color w:val="0070C0"/>
        </w:rPr>
        <w:t xml:space="preserve">utsiden av de </w:t>
      </w:r>
      <w:r w:rsidR="009D1D20" w:rsidRPr="003D18E4">
        <w:rPr>
          <w:color w:val="002060"/>
        </w:rPr>
        <w:t>&lt;sett inn farge&gt;</w:t>
      </w:r>
      <w:r w:rsidR="009D1D20" w:rsidRPr="003D18E4">
        <w:rPr>
          <w:color w:val="0070C0"/>
        </w:rPr>
        <w:t xml:space="preserve"> stakene på bakkenivå, og stakene </w:t>
      </w:r>
      <w:r w:rsidR="009D76CC" w:rsidRPr="003D18E4">
        <w:rPr>
          <w:color w:val="0070C0"/>
        </w:rPr>
        <w:t>står i bunkeren. Stakene er flyttbare hindringer.</w:t>
      </w:r>
    </w:p>
    <w:p w14:paraId="0507386C" w14:textId="391CFEA0" w:rsidR="009D76CC" w:rsidRPr="003D18E4" w:rsidRDefault="00393323" w:rsidP="00C41D7A">
      <w:pPr>
        <w:pStyle w:val="Listeavsnitt"/>
        <w:numPr>
          <w:ilvl w:val="0"/>
          <w:numId w:val="4"/>
        </w:numPr>
        <w:rPr>
          <w:color w:val="0070C0"/>
        </w:rPr>
      </w:pPr>
      <w:r w:rsidRPr="003D18E4">
        <w:rPr>
          <w:color w:val="0070C0"/>
        </w:rPr>
        <w:t>Grensen til bunkeren</w:t>
      </w:r>
      <w:r w:rsidR="00BA47A0" w:rsidRPr="003D18E4">
        <w:rPr>
          <w:color w:val="0070C0"/>
        </w:rPr>
        <w:t xml:space="preserve"> </w:t>
      </w:r>
      <w:r w:rsidR="00BA47A0" w:rsidRPr="003D18E4">
        <w:rPr>
          <w:color w:val="002060"/>
        </w:rPr>
        <w:t>&lt;spesifiser plassering og hull&gt;</w:t>
      </w:r>
      <w:r w:rsidR="00BA47A0" w:rsidRPr="003D18E4">
        <w:rPr>
          <w:color w:val="0070C0"/>
        </w:rPr>
        <w:t xml:space="preserve"> er definert av </w:t>
      </w:r>
      <w:r w:rsidR="009F555B" w:rsidRPr="003D18E4">
        <w:rPr>
          <w:color w:val="002060"/>
        </w:rPr>
        <w:t>&lt;spesifiser</w:t>
      </w:r>
      <w:r w:rsidR="00530D6D" w:rsidRPr="003D18E4">
        <w:rPr>
          <w:color w:val="002060"/>
        </w:rPr>
        <w:t xml:space="preserve"> fargen&gt;</w:t>
      </w:r>
      <w:r w:rsidR="00530D6D" w:rsidRPr="003D18E4">
        <w:rPr>
          <w:color w:val="0070C0"/>
        </w:rPr>
        <w:t xml:space="preserve"> på den malte linjen i sanden.</w:t>
      </w:r>
    </w:p>
    <w:p w14:paraId="20399089" w14:textId="5C20B218" w:rsidR="006E5C26" w:rsidRPr="003D18E4" w:rsidRDefault="00375AD4" w:rsidP="00C41D7A">
      <w:pPr>
        <w:pStyle w:val="Listeavsnitt"/>
        <w:numPr>
          <w:ilvl w:val="0"/>
          <w:numId w:val="4"/>
        </w:numPr>
        <w:rPr>
          <w:color w:val="0070C0"/>
        </w:rPr>
      </w:pPr>
      <w:r w:rsidRPr="003D18E4">
        <w:rPr>
          <w:color w:val="0070C0"/>
        </w:rPr>
        <w:t xml:space="preserve">Grensen til bunkeren til høyre for </w:t>
      </w:r>
      <w:r w:rsidRPr="003D18E4">
        <w:rPr>
          <w:color w:val="002060"/>
        </w:rPr>
        <w:t>&lt;spesifiser plassering og hull&gt;</w:t>
      </w:r>
      <w:r w:rsidRPr="003D18E4">
        <w:rPr>
          <w:color w:val="0070C0"/>
        </w:rPr>
        <w:t xml:space="preserve"> er definert av </w:t>
      </w:r>
      <w:r w:rsidR="0063713E" w:rsidRPr="003D18E4">
        <w:rPr>
          <w:color w:val="0070C0"/>
        </w:rPr>
        <w:t>streken som er laget i sanden.</w:t>
      </w:r>
    </w:p>
    <w:p w14:paraId="2A08F582" w14:textId="63A57E10" w:rsidR="0063713E" w:rsidRPr="00C41D7A" w:rsidRDefault="0063713E" w:rsidP="00C41D7A">
      <w:pPr>
        <w:pStyle w:val="Listeavsnitt"/>
        <w:numPr>
          <w:ilvl w:val="0"/>
          <w:numId w:val="4"/>
        </w:numPr>
        <w:rPr>
          <w:color w:val="002060"/>
        </w:rPr>
      </w:pPr>
      <w:r w:rsidRPr="003D18E4">
        <w:rPr>
          <w:color w:val="0070C0"/>
        </w:rPr>
        <w:t xml:space="preserve">Ethvert område med sand som har blitt preparert (for eksempel rakt) </w:t>
      </w:r>
      <w:r w:rsidR="003D18E4" w:rsidRPr="003D18E4">
        <w:rPr>
          <w:color w:val="0070C0"/>
        </w:rPr>
        <w:t>anses å være del av en bunker.</w:t>
      </w:r>
    </w:p>
    <w:p w14:paraId="4195206B" w14:textId="77777777" w:rsidR="00191512" w:rsidRDefault="00191512" w:rsidP="00F51211">
      <w:pPr>
        <w:rPr>
          <w:color w:val="002060"/>
        </w:rPr>
      </w:pPr>
    </w:p>
    <w:p w14:paraId="22ABCA90" w14:textId="6C2ADE9F" w:rsidR="003D18E4" w:rsidRDefault="003D18E4" w:rsidP="00F51211">
      <w:r w:rsidRPr="003D18E4">
        <w:t>Se 2D og 5B(3) for mer informasjon om bunkere.</w:t>
      </w:r>
    </w:p>
    <w:p w14:paraId="0D60498B" w14:textId="64E789F4" w:rsidR="00E9255E" w:rsidRDefault="004B79B3" w:rsidP="004B79B3">
      <w:pPr>
        <w:pStyle w:val="Overskrift2"/>
      </w:pPr>
      <w:bookmarkStart w:id="50" w:name="_Toc155961714"/>
      <w:r>
        <w:t>C-2 Endre statusen til områder med sand</w:t>
      </w:r>
      <w:bookmarkEnd w:id="50"/>
    </w:p>
    <w:p w14:paraId="36A3C67B" w14:textId="0CB0AC1A" w:rsidR="004B79B3" w:rsidRPr="001F4362" w:rsidRDefault="009B5FCF" w:rsidP="00F51211">
      <w:pPr>
        <w:rPr>
          <w:i/>
          <w:iCs/>
        </w:rPr>
      </w:pPr>
      <w:r w:rsidRPr="001F4362">
        <w:rPr>
          <w:b/>
          <w:bCs/>
          <w:i/>
          <w:iCs/>
        </w:rPr>
        <w:t>Formål:</w:t>
      </w:r>
      <w:r w:rsidRPr="001F4362">
        <w:rPr>
          <w:i/>
          <w:iCs/>
        </w:rPr>
        <w:t xml:space="preserve"> Definisjonen av «bunker» spesifiserer at en Komité kan definere et preparert område med sand som en del av det generelle området eller definere et ikke-preparert område med sand som en bunker, med en lokal regel.</w:t>
      </w:r>
    </w:p>
    <w:p w14:paraId="7B1994CD" w14:textId="77777777" w:rsidR="001F4362" w:rsidRDefault="001F4362" w:rsidP="00F51211"/>
    <w:p w14:paraId="2658204E" w14:textId="285C6EF9" w:rsidR="001F4362" w:rsidRDefault="001F4362" w:rsidP="001F4362">
      <w:pPr>
        <w:pStyle w:val="Overskrift3"/>
      </w:pPr>
      <w:bookmarkStart w:id="51" w:name="_Toc155961715"/>
      <w:r>
        <w:t>Mal lokal regel C-2.1</w:t>
      </w:r>
      <w:bookmarkEnd w:id="51"/>
    </w:p>
    <w:p w14:paraId="066B800E" w14:textId="5C9F8FD1" w:rsidR="001F4362" w:rsidRDefault="00A90E75" w:rsidP="00F51211">
      <w:r>
        <w:t>Definere et preparert område med sand som en del av det generelle området:</w:t>
      </w:r>
    </w:p>
    <w:p w14:paraId="411B83BC" w14:textId="77777777" w:rsidR="00A90E75" w:rsidRDefault="00A90E75" w:rsidP="00F51211"/>
    <w:p w14:paraId="3BB8132E" w14:textId="3931BE1B" w:rsidR="00A90E75" w:rsidRPr="00F02735" w:rsidRDefault="00A90E75" w:rsidP="00F51211">
      <w:pPr>
        <w:rPr>
          <w:color w:val="0070C0"/>
        </w:rPr>
      </w:pPr>
      <w:r w:rsidRPr="00F02735">
        <w:rPr>
          <w:color w:val="0070C0"/>
        </w:rPr>
        <w:t>Det preparerte området med sa</w:t>
      </w:r>
      <w:r w:rsidR="00102098" w:rsidRPr="00F02735">
        <w:rPr>
          <w:color w:val="0070C0"/>
        </w:rPr>
        <w:t xml:space="preserve">nd </w:t>
      </w:r>
      <w:r w:rsidR="00102098" w:rsidRPr="00F02735">
        <w:rPr>
          <w:color w:val="002060"/>
        </w:rPr>
        <w:t>&lt;spesifiser hull eller plassering&gt;</w:t>
      </w:r>
      <w:r w:rsidR="00102098" w:rsidRPr="00F02735">
        <w:rPr>
          <w:color w:val="0070C0"/>
        </w:rPr>
        <w:t xml:space="preserve"> er en del av det generelle området og er ikke en bunker.</w:t>
      </w:r>
    </w:p>
    <w:p w14:paraId="6D1945F0" w14:textId="77777777" w:rsidR="001F4362" w:rsidRDefault="001F4362" w:rsidP="00F51211"/>
    <w:p w14:paraId="6F201746" w14:textId="03C03D57" w:rsidR="00F02735" w:rsidRDefault="00F02735" w:rsidP="00F02735">
      <w:pPr>
        <w:pStyle w:val="Overskrift3"/>
      </w:pPr>
      <w:bookmarkStart w:id="52" w:name="_Toc155961716"/>
      <w:r>
        <w:t>Mal lokal regel C-2.</w:t>
      </w:r>
      <w:r w:rsidR="00624B47">
        <w:t>2</w:t>
      </w:r>
      <w:bookmarkEnd w:id="52"/>
    </w:p>
    <w:p w14:paraId="0E3DEDE2" w14:textId="0A6072A7" w:rsidR="00F02735" w:rsidRDefault="00F02735" w:rsidP="00F02735">
      <w:r>
        <w:t xml:space="preserve">Definere et ikke-preparert område med sand som en </w:t>
      </w:r>
      <w:r w:rsidR="007A6379">
        <w:t>bunker</w:t>
      </w:r>
      <w:r>
        <w:t>:</w:t>
      </w:r>
    </w:p>
    <w:p w14:paraId="468674A8" w14:textId="77777777" w:rsidR="007A6379" w:rsidRDefault="007A6379" w:rsidP="00F51211">
      <w:pPr>
        <w:rPr>
          <w:color w:val="0070C0"/>
        </w:rPr>
      </w:pPr>
    </w:p>
    <w:p w14:paraId="11177CC1" w14:textId="39FECAF4" w:rsidR="00F02735" w:rsidRDefault="007A6379" w:rsidP="00F51211">
      <w:r w:rsidRPr="00F02735">
        <w:rPr>
          <w:color w:val="0070C0"/>
        </w:rPr>
        <w:t xml:space="preserve">Det </w:t>
      </w:r>
      <w:r>
        <w:rPr>
          <w:color w:val="0070C0"/>
        </w:rPr>
        <w:t>ikke-</w:t>
      </w:r>
      <w:r w:rsidRPr="00F02735">
        <w:rPr>
          <w:color w:val="0070C0"/>
        </w:rPr>
        <w:t xml:space="preserve">preparerte området med sand </w:t>
      </w:r>
      <w:r w:rsidRPr="00F02735">
        <w:rPr>
          <w:color w:val="002060"/>
        </w:rPr>
        <w:t>&lt;spesifiser hull eller plassering&gt;</w:t>
      </w:r>
      <w:r w:rsidRPr="00F02735">
        <w:rPr>
          <w:color w:val="0070C0"/>
        </w:rPr>
        <w:t xml:space="preserve"> er en </w:t>
      </w:r>
      <w:r>
        <w:rPr>
          <w:color w:val="0070C0"/>
        </w:rPr>
        <w:t xml:space="preserve">bunker og ikke en </w:t>
      </w:r>
      <w:r w:rsidRPr="00F02735">
        <w:rPr>
          <w:color w:val="0070C0"/>
        </w:rPr>
        <w:t>del av det generelle området.</w:t>
      </w:r>
    </w:p>
    <w:p w14:paraId="76C1C26D" w14:textId="23C717EA" w:rsidR="00552946" w:rsidRDefault="00552946" w:rsidP="00552946">
      <w:pPr>
        <w:pStyle w:val="Overskrift2"/>
      </w:pPr>
      <w:bookmarkStart w:id="53" w:name="_Toc155961717"/>
      <w:r>
        <w:t xml:space="preserve">C-3 Avklare statusen til materiale som </w:t>
      </w:r>
      <w:r w:rsidR="00C17BB0">
        <w:t>ligner på sand</w:t>
      </w:r>
      <w:r w:rsidR="00347457">
        <w:t xml:space="preserve"> når materialet ikke er i en bunker</w:t>
      </w:r>
      <w:bookmarkEnd w:id="53"/>
    </w:p>
    <w:p w14:paraId="4D473224" w14:textId="6E8AFDA3" w:rsidR="00552946" w:rsidRPr="00E61C0F" w:rsidRDefault="00FC670F" w:rsidP="00F51211">
      <w:pPr>
        <w:rPr>
          <w:i/>
          <w:iCs/>
        </w:rPr>
      </w:pPr>
      <w:r w:rsidRPr="00E61C0F">
        <w:rPr>
          <w:b/>
          <w:bCs/>
          <w:i/>
          <w:iCs/>
        </w:rPr>
        <w:t>Formål:</w:t>
      </w:r>
      <w:r w:rsidRPr="00E61C0F">
        <w:rPr>
          <w:i/>
          <w:iCs/>
        </w:rPr>
        <w:t xml:space="preserve"> Bunkere på en bane inneholder noen ganger materiale som ligner på sand, slik som knust</w:t>
      </w:r>
      <w:r w:rsidR="002B5BB8" w:rsidRPr="00E61C0F">
        <w:rPr>
          <w:i/>
          <w:iCs/>
        </w:rPr>
        <w:t>e</w:t>
      </w:r>
      <w:r w:rsidRPr="00E61C0F">
        <w:rPr>
          <w:i/>
          <w:iCs/>
        </w:rPr>
        <w:t xml:space="preserve"> skjell eller </w:t>
      </w:r>
      <w:r w:rsidR="002B5BB8" w:rsidRPr="00E61C0F">
        <w:rPr>
          <w:i/>
          <w:iCs/>
        </w:rPr>
        <w:t>lavastøv. Slikt materiale anses som sand</w:t>
      </w:r>
      <w:r w:rsidR="0093580D" w:rsidRPr="00E61C0F">
        <w:rPr>
          <w:i/>
          <w:iCs/>
        </w:rPr>
        <w:t xml:space="preserve"> i forbindelse med regel 12. (Se definisjonen av «bunker»).</w:t>
      </w:r>
    </w:p>
    <w:p w14:paraId="4EE283CC" w14:textId="4201BE16" w:rsidR="008621BA" w:rsidRPr="00E61C0F" w:rsidRDefault="004E3D85" w:rsidP="00F51211">
      <w:pPr>
        <w:rPr>
          <w:i/>
          <w:iCs/>
        </w:rPr>
      </w:pPr>
      <w:r w:rsidRPr="00E61C0F">
        <w:rPr>
          <w:i/>
          <w:iCs/>
        </w:rPr>
        <w:t xml:space="preserve">Komiteen kan velge å anse slikt materiale som sand </w:t>
      </w:r>
      <w:r w:rsidR="00760A88" w:rsidRPr="00E61C0F">
        <w:rPr>
          <w:i/>
          <w:iCs/>
        </w:rPr>
        <w:t xml:space="preserve">også </w:t>
      </w:r>
      <w:r w:rsidRPr="00E61C0F">
        <w:rPr>
          <w:i/>
          <w:iCs/>
        </w:rPr>
        <w:t>hvor</w:t>
      </w:r>
      <w:r w:rsidR="00760A88" w:rsidRPr="00E61C0F">
        <w:rPr>
          <w:i/>
          <w:iCs/>
        </w:rPr>
        <w:t xml:space="preserve"> som helst ellers på banen.</w:t>
      </w:r>
    </w:p>
    <w:p w14:paraId="357F8CCB" w14:textId="77777777" w:rsidR="00760A88" w:rsidRDefault="00760A88" w:rsidP="00F51211"/>
    <w:p w14:paraId="5EB0D184" w14:textId="67BAFA1B" w:rsidR="00760A88" w:rsidRDefault="00760A88" w:rsidP="00760A88">
      <w:pPr>
        <w:pStyle w:val="Overskrift3"/>
      </w:pPr>
      <w:bookmarkStart w:id="54" w:name="_Toc155961718"/>
      <w:r>
        <w:lastRenderedPageBreak/>
        <w:t>Mal lokal regel C-3</w:t>
      </w:r>
      <w:bookmarkEnd w:id="54"/>
    </w:p>
    <w:p w14:paraId="01A676B1" w14:textId="6A83155C" w:rsidR="00760A88" w:rsidRPr="001A4EC3" w:rsidRDefault="00612D95" w:rsidP="00F51211">
      <w:pPr>
        <w:rPr>
          <w:color w:val="0070C0"/>
        </w:rPr>
      </w:pPr>
      <w:r w:rsidRPr="001A4EC3">
        <w:rPr>
          <w:color w:val="002060"/>
        </w:rPr>
        <w:t>&lt;Spesifiser hvilket materiale det er snakk om&gt;</w:t>
      </w:r>
      <w:r w:rsidRPr="001A4EC3">
        <w:rPr>
          <w:color w:val="0070C0"/>
        </w:rPr>
        <w:t xml:space="preserve"> brukt til å fylle bunkere anses som sand</w:t>
      </w:r>
      <w:r w:rsidR="00C772CD" w:rsidRPr="001A4EC3">
        <w:rPr>
          <w:color w:val="0070C0"/>
        </w:rPr>
        <w:t xml:space="preserve">, både i en bunker og hvor som helst ellers på banen. Dette betyr at dette materialet ikke er løse naturgjenstander. En spiller må ikke forbedre forholdene som </w:t>
      </w:r>
      <w:r w:rsidR="00C074AC" w:rsidRPr="001A4EC3">
        <w:rPr>
          <w:color w:val="0070C0"/>
        </w:rPr>
        <w:t>påvirker slaget ved å fjerne dette materialet</w:t>
      </w:r>
      <w:r w:rsidR="00BE35F4" w:rsidRPr="001A4EC3">
        <w:rPr>
          <w:color w:val="0070C0"/>
        </w:rPr>
        <w:t>, unntatt når det er på puttinggreenen (se regel 13.1c(1)).</w:t>
      </w:r>
    </w:p>
    <w:p w14:paraId="6B09D92A" w14:textId="5838F1C5" w:rsidR="001A4EC3" w:rsidRDefault="001A4EC3" w:rsidP="001A4EC3">
      <w:pPr>
        <w:pStyle w:val="Overskrift2"/>
      </w:pPr>
      <w:bookmarkStart w:id="55" w:name="_Toc155961719"/>
      <w:r>
        <w:t>C-</w:t>
      </w:r>
      <w:r w:rsidR="00441452">
        <w:t>4</w:t>
      </w:r>
      <w:r>
        <w:t xml:space="preserve"> Erklære treningsbunkere til å være en del av det generelle området</w:t>
      </w:r>
      <w:bookmarkEnd w:id="55"/>
    </w:p>
    <w:p w14:paraId="60877C7A" w14:textId="6EAC1851" w:rsidR="001A4EC3" w:rsidRDefault="00E61C0F" w:rsidP="00F51211">
      <w:r>
        <w:t>Formål: Når bunkere innenfor banegrensene</w:t>
      </w:r>
      <w:r w:rsidR="00043BDB">
        <w:t xml:space="preserve"> blir brukt til trening, mister de ikke automatisk sin status som bunkere. Men forholdene i treningsbunkere kan være dårlige</w:t>
      </w:r>
      <w:r w:rsidR="00674139">
        <w:t>, siden spillere sjelden raker dem. Hvis Komiteen ønsker å gi fritak uten straff</w:t>
      </w:r>
      <w:r w:rsidR="00E21489">
        <w:t xml:space="preserve"> fra disse, må de defineres eller merkes som grunn under reparasjon, som betyr at de blir en del av det generelle området, hvor spillere tillates</w:t>
      </w:r>
      <w:r w:rsidR="006F77B7">
        <w:t xml:space="preserve"> å ta fritak uten straff utenfor bunkeren.</w:t>
      </w:r>
    </w:p>
    <w:p w14:paraId="0110B3A9" w14:textId="77777777" w:rsidR="00DF39D3" w:rsidRDefault="00DF39D3" w:rsidP="00F51211"/>
    <w:p w14:paraId="1AB20017" w14:textId="0D56DF2F" w:rsidR="00DF39D3" w:rsidRDefault="00DF39D3" w:rsidP="00DF39D3">
      <w:pPr>
        <w:pStyle w:val="Overskrift3"/>
      </w:pPr>
      <w:bookmarkStart w:id="56" w:name="_Toc155961720"/>
      <w:r>
        <w:t>Mal lokal regel C-4</w:t>
      </w:r>
      <w:bookmarkEnd w:id="56"/>
    </w:p>
    <w:p w14:paraId="53489FA4" w14:textId="0D594CD2" w:rsidR="00DF39D3" w:rsidRPr="00F01BC1" w:rsidRDefault="00DF39D3" w:rsidP="00F51211">
      <w:pPr>
        <w:rPr>
          <w:color w:val="0070C0"/>
        </w:rPr>
      </w:pPr>
      <w:r w:rsidRPr="00F01BC1">
        <w:rPr>
          <w:color w:val="0070C0"/>
        </w:rPr>
        <w:t xml:space="preserve">Treningsbunkeren plassert </w:t>
      </w:r>
      <w:r w:rsidRPr="00F01BC1">
        <w:rPr>
          <w:color w:val="002060"/>
        </w:rPr>
        <w:t>&lt;spesifiser hvor&gt;</w:t>
      </w:r>
      <w:r w:rsidRPr="00F01BC1">
        <w:rPr>
          <w:color w:val="0070C0"/>
        </w:rPr>
        <w:t xml:space="preserve"> er grunn under reparasjon og er en del av det generelle området. Fritak uten straff kan tas etter regel 16.1b.</w:t>
      </w:r>
    </w:p>
    <w:p w14:paraId="244419B7" w14:textId="51A7523D" w:rsidR="00643FDF" w:rsidRPr="00643FDF" w:rsidRDefault="00643FDF" w:rsidP="00643FDF">
      <w:pPr>
        <w:pStyle w:val="Overskrift1"/>
      </w:pPr>
      <w:bookmarkStart w:id="57" w:name="_Toc155961721"/>
      <w:r w:rsidRPr="00643FDF">
        <w:t>D</w:t>
      </w:r>
      <w:r w:rsidR="00BC25E6">
        <w:t xml:space="preserve">: </w:t>
      </w:r>
      <w:r w:rsidRPr="00643FDF">
        <w:t>Puttinggreener</w:t>
      </w:r>
      <w:bookmarkEnd w:id="57"/>
    </w:p>
    <w:p w14:paraId="24F00153" w14:textId="3419856F" w:rsidR="00173746" w:rsidRDefault="00173746" w:rsidP="00FE0FFA">
      <w:pPr>
        <w:pStyle w:val="Overskrift2"/>
      </w:pPr>
      <w:bookmarkStart w:id="58" w:name="_Toc155961722"/>
      <w:r>
        <w:t>D-1</w:t>
      </w:r>
      <w:r w:rsidR="00EC07CC">
        <w:tab/>
      </w:r>
      <w:r w:rsidR="00A54AE3">
        <w:t>Klargjøre grense</w:t>
      </w:r>
      <w:r w:rsidR="00EA1930">
        <w:t>n</w:t>
      </w:r>
      <w:r w:rsidR="00A54AE3">
        <w:t xml:space="preserve"> til puttinggreen</w:t>
      </w:r>
      <w:bookmarkEnd w:id="58"/>
    </w:p>
    <w:p w14:paraId="5F3B5FED" w14:textId="6DF4EA05" w:rsidR="00A54AE3" w:rsidRPr="002D5E2E" w:rsidRDefault="00A54AE3" w:rsidP="00F51211">
      <w:pPr>
        <w:rPr>
          <w:i/>
          <w:iCs/>
        </w:rPr>
      </w:pPr>
      <w:r w:rsidRPr="002D5E2E">
        <w:rPr>
          <w:b/>
          <w:bCs/>
          <w:i/>
          <w:iCs/>
        </w:rPr>
        <w:t>Formål:</w:t>
      </w:r>
      <w:r w:rsidRPr="002D5E2E">
        <w:rPr>
          <w:i/>
          <w:iCs/>
        </w:rPr>
        <w:t xml:space="preserve"> </w:t>
      </w:r>
      <w:r w:rsidR="00945CCF" w:rsidRPr="002D5E2E">
        <w:rPr>
          <w:i/>
          <w:iCs/>
        </w:rPr>
        <w:t>N</w:t>
      </w:r>
      <w:r w:rsidR="00E846C9" w:rsidRPr="002D5E2E">
        <w:rPr>
          <w:i/>
          <w:iCs/>
        </w:rPr>
        <w:t>oen ganger kan det være vanskelig for en spiller å fastslå om ballen</w:t>
      </w:r>
      <w:r w:rsidR="000F6EB1" w:rsidRPr="002D5E2E">
        <w:rPr>
          <w:i/>
          <w:iCs/>
        </w:rPr>
        <w:t xml:space="preserve"> er på puttinggreenen fordi det ikke er noen </w:t>
      </w:r>
      <w:r w:rsidR="00DA656E" w:rsidRPr="002D5E2E">
        <w:rPr>
          <w:i/>
          <w:iCs/>
        </w:rPr>
        <w:t>merkbar fo</w:t>
      </w:r>
      <w:r w:rsidR="003E7BB5" w:rsidRPr="002D5E2E">
        <w:rPr>
          <w:i/>
          <w:iCs/>
        </w:rPr>
        <w:t>r</w:t>
      </w:r>
      <w:r w:rsidR="00DA656E" w:rsidRPr="002D5E2E">
        <w:rPr>
          <w:i/>
          <w:iCs/>
        </w:rPr>
        <w:t>skjell</w:t>
      </w:r>
      <w:r w:rsidR="003E7BB5" w:rsidRPr="002D5E2E">
        <w:rPr>
          <w:i/>
          <w:iCs/>
        </w:rPr>
        <w:t xml:space="preserve"> på høyden til gresset på puttinggreenen sammenlignet med gresset på fringen. </w:t>
      </w:r>
      <w:r w:rsidR="003A29F6" w:rsidRPr="002D5E2E">
        <w:rPr>
          <w:i/>
          <w:iCs/>
        </w:rPr>
        <w:t xml:space="preserve">I slike tilfeller kan Komiteen </w:t>
      </w:r>
      <w:r w:rsidR="00146FF2" w:rsidRPr="002D5E2E">
        <w:rPr>
          <w:i/>
          <w:iCs/>
        </w:rPr>
        <w:t xml:space="preserve">velge å definere </w:t>
      </w:r>
      <w:r w:rsidR="002D5E2E" w:rsidRPr="002D5E2E">
        <w:rPr>
          <w:i/>
          <w:iCs/>
        </w:rPr>
        <w:t>puttinggreenens grenser med en malt linje eller prikker.</w:t>
      </w:r>
    </w:p>
    <w:p w14:paraId="31DFCD6E" w14:textId="77777777" w:rsidR="002D5E2E" w:rsidRDefault="002D5E2E" w:rsidP="00F51211"/>
    <w:p w14:paraId="2226E6D1" w14:textId="02C24ED1" w:rsidR="002D5E2E" w:rsidRDefault="002D5E2E" w:rsidP="002D5E2E">
      <w:pPr>
        <w:pStyle w:val="Overskrift3"/>
      </w:pPr>
      <w:bookmarkStart w:id="59" w:name="_Toc155961723"/>
      <w:r>
        <w:t>Mal lokal regel D-1</w:t>
      </w:r>
      <w:bookmarkEnd w:id="59"/>
    </w:p>
    <w:p w14:paraId="5308CF93" w14:textId="1F09B0D6" w:rsidR="002D5E2E" w:rsidRPr="00627492" w:rsidRDefault="000F5457" w:rsidP="00F51211">
      <w:pPr>
        <w:rPr>
          <w:color w:val="0070C0"/>
        </w:rPr>
      </w:pPr>
      <w:r w:rsidRPr="00627492">
        <w:rPr>
          <w:color w:val="0070C0"/>
        </w:rPr>
        <w:t xml:space="preserve">Grensene til puttinggreenene er definert av </w:t>
      </w:r>
      <w:r w:rsidRPr="00627492">
        <w:rPr>
          <w:color w:val="002060"/>
        </w:rPr>
        <w:t>&lt;spesifiser farge eller linjer/prikker&gt;</w:t>
      </w:r>
      <w:r w:rsidRPr="00627492">
        <w:rPr>
          <w:color w:val="0070C0"/>
        </w:rPr>
        <w:t xml:space="preserve">. Prikkene/linjene er </w:t>
      </w:r>
      <w:r w:rsidRPr="00627492">
        <w:rPr>
          <w:color w:val="002060"/>
        </w:rPr>
        <w:t>&lt;på/utenfor&gt;</w:t>
      </w:r>
      <w:r w:rsidRPr="00627492">
        <w:rPr>
          <w:color w:val="0070C0"/>
        </w:rPr>
        <w:t xml:space="preserve"> </w:t>
      </w:r>
      <w:r w:rsidR="00627492" w:rsidRPr="00627492">
        <w:rPr>
          <w:color w:val="0070C0"/>
        </w:rPr>
        <w:t>puttinggreenen og det er ikke fritak uten straff fra linjene/prikkene.</w:t>
      </w:r>
    </w:p>
    <w:p w14:paraId="2BE3729F" w14:textId="0E05C5CB" w:rsidR="009C3595" w:rsidRPr="003F3B8A" w:rsidRDefault="00000000" w:rsidP="00FE0FFA">
      <w:pPr>
        <w:pStyle w:val="Overskrift2"/>
      </w:pPr>
      <w:hyperlink r:id="rId31" w:anchor="d-2" w:history="1">
        <w:bookmarkStart w:id="60" w:name="_Toc93931201"/>
        <w:bookmarkStart w:id="61" w:name="_Toc155961724"/>
        <w:r w:rsidR="009C3595" w:rsidRPr="003F3B8A">
          <w:rPr>
            <w:rStyle w:val="Hyperkobling"/>
            <w:color w:val="auto"/>
          </w:rPr>
          <w:t>D-2</w:t>
        </w:r>
        <w:r w:rsidR="00EC07CC">
          <w:rPr>
            <w:rStyle w:val="Hyperkobling"/>
            <w:color w:val="auto"/>
          </w:rPr>
          <w:tab/>
        </w:r>
        <w:r w:rsidR="009C3595" w:rsidRPr="003F3B8A">
          <w:rPr>
            <w:rStyle w:val="Hyperkobling"/>
            <w:color w:val="auto"/>
          </w:rPr>
          <w:t>Status</w:t>
        </w:r>
        <w:r w:rsidR="00484FF0">
          <w:rPr>
            <w:rStyle w:val="Hyperkobling"/>
            <w:color w:val="auto"/>
          </w:rPr>
          <w:t>en</w:t>
        </w:r>
        <w:r w:rsidR="009C3595" w:rsidRPr="003F3B8A">
          <w:rPr>
            <w:rStyle w:val="Hyperkobling"/>
            <w:color w:val="auto"/>
          </w:rPr>
          <w:t xml:space="preserve"> til puttinggreen når provisorisk green brukes</w:t>
        </w:r>
        <w:bookmarkEnd w:id="60"/>
        <w:bookmarkEnd w:id="61"/>
      </w:hyperlink>
    </w:p>
    <w:p w14:paraId="46FA8991" w14:textId="3ACED987" w:rsidR="00ED2F5D" w:rsidRPr="00EC07CC" w:rsidRDefault="00ED2F5D" w:rsidP="00254DF9">
      <w:pPr>
        <w:rPr>
          <w:i/>
          <w:iCs/>
        </w:rPr>
      </w:pPr>
      <w:r w:rsidRPr="00EC07CC">
        <w:rPr>
          <w:b/>
          <w:i/>
          <w:iCs/>
        </w:rPr>
        <w:t>Formål</w:t>
      </w:r>
      <w:r w:rsidR="000B575E" w:rsidRPr="00EC07CC">
        <w:rPr>
          <w:b/>
          <w:i/>
          <w:iCs/>
        </w:rPr>
        <w:t>:</w:t>
      </w:r>
      <w:r w:rsidR="000B575E" w:rsidRPr="00EC07CC">
        <w:rPr>
          <w:i/>
          <w:iCs/>
        </w:rPr>
        <w:t xml:space="preserve"> Noen ganger kan en puttinggreen på et hull </w:t>
      </w:r>
      <w:r w:rsidR="00434C0F" w:rsidRPr="00EC07CC">
        <w:rPr>
          <w:i/>
          <w:iCs/>
        </w:rPr>
        <w:t xml:space="preserve">ikke </w:t>
      </w:r>
      <w:r w:rsidR="000B575E" w:rsidRPr="00EC07CC">
        <w:rPr>
          <w:i/>
          <w:iCs/>
        </w:rPr>
        <w:t xml:space="preserve">brukes, for eksempel på grunn av dårlig vær, eller av andre grunner som reparasjon eller vedlikehold. Når dette er tilfellet kan Komiteen ønske å etablere en provisorisk green og innføre en lokal regel som definerer denne som puttinggreenen </w:t>
      </w:r>
      <w:r w:rsidR="00A83D1C" w:rsidRPr="00EC07CC">
        <w:rPr>
          <w:i/>
          <w:iCs/>
        </w:rPr>
        <w:t xml:space="preserve">som brukes </w:t>
      </w:r>
      <w:r w:rsidR="000B575E" w:rsidRPr="00EC07CC">
        <w:rPr>
          <w:i/>
          <w:iCs/>
        </w:rPr>
        <w:t xml:space="preserve">på det hullet. Puttinggreenen som </w:t>
      </w:r>
      <w:r w:rsidR="00F30690" w:rsidRPr="00EC07CC">
        <w:rPr>
          <w:i/>
          <w:iCs/>
        </w:rPr>
        <w:t xml:space="preserve">har blitt </w:t>
      </w:r>
      <w:r w:rsidR="000B575E" w:rsidRPr="00EC07CC">
        <w:rPr>
          <w:i/>
          <w:iCs/>
        </w:rPr>
        <w:t xml:space="preserve">erstattet </w:t>
      </w:r>
      <w:r w:rsidR="00F30690" w:rsidRPr="00EC07CC">
        <w:rPr>
          <w:i/>
          <w:iCs/>
        </w:rPr>
        <w:t>av</w:t>
      </w:r>
      <w:r w:rsidR="000B575E" w:rsidRPr="00EC07CC">
        <w:rPr>
          <w:i/>
          <w:iCs/>
        </w:rPr>
        <w:t xml:space="preserve"> en provisorisk green </w:t>
      </w:r>
      <w:r w:rsidR="00F30690" w:rsidRPr="00EC07CC">
        <w:rPr>
          <w:i/>
          <w:iCs/>
        </w:rPr>
        <w:t>blir automatisk en feil</w:t>
      </w:r>
      <w:r w:rsidR="00E410EC" w:rsidRPr="00EC07CC">
        <w:rPr>
          <w:i/>
          <w:iCs/>
        </w:rPr>
        <w:t xml:space="preserve"> green fordi den ikke lenger er puttinggreenen på hullet spilleren spiller.</w:t>
      </w:r>
    </w:p>
    <w:p w14:paraId="5618A571" w14:textId="77777777" w:rsidR="00627492" w:rsidRDefault="00627492" w:rsidP="00254DF9"/>
    <w:p w14:paraId="19139EA2" w14:textId="0C42E03A" w:rsidR="007B76EA" w:rsidRPr="003F3B8A" w:rsidRDefault="00987C81" w:rsidP="007F6FA5">
      <w:pPr>
        <w:pStyle w:val="Overskrift3"/>
      </w:pPr>
      <w:bookmarkStart w:id="62" w:name="_Toc155961725"/>
      <w:r>
        <w:t>Mal</w:t>
      </w:r>
      <w:r w:rsidR="007B76EA" w:rsidRPr="003F3B8A">
        <w:t xml:space="preserve"> lokal regel D-2</w:t>
      </w:r>
      <w:bookmarkEnd w:id="62"/>
    </w:p>
    <w:p w14:paraId="5A537C51" w14:textId="2EFE30CD" w:rsidR="009C3595" w:rsidRPr="0058241A" w:rsidRDefault="008240DF" w:rsidP="00254DF9">
      <w:pPr>
        <w:rPr>
          <w:color w:val="0070C0"/>
        </w:rPr>
      </w:pPr>
      <w:r w:rsidRPr="0058241A">
        <w:rPr>
          <w:color w:val="0070C0"/>
        </w:rPr>
        <w:t>Provisorisk</w:t>
      </w:r>
      <w:r w:rsidR="00CF2D2C" w:rsidRPr="0058241A">
        <w:rPr>
          <w:color w:val="0070C0"/>
        </w:rPr>
        <w:t xml:space="preserve"> </w:t>
      </w:r>
      <w:r w:rsidRPr="0058241A">
        <w:rPr>
          <w:color w:val="0070C0"/>
        </w:rPr>
        <w:t xml:space="preserve">green er </w:t>
      </w:r>
      <w:r w:rsidR="00B551D7" w:rsidRPr="0058241A">
        <w:rPr>
          <w:color w:val="0070C0"/>
        </w:rPr>
        <w:t>brukt som putting</w:t>
      </w:r>
      <w:r w:rsidR="00EE1DEE" w:rsidRPr="0058241A">
        <w:rPr>
          <w:color w:val="0070C0"/>
        </w:rPr>
        <w:t xml:space="preserve">green </w:t>
      </w:r>
      <w:r w:rsidRPr="0058241A">
        <w:rPr>
          <w:color w:val="0070C0"/>
        </w:rPr>
        <w:t xml:space="preserve">på hull &lt;sett inn hullnummer&gt; som definert av </w:t>
      </w:r>
      <w:r w:rsidRPr="0058241A">
        <w:rPr>
          <w:color w:val="002060"/>
        </w:rPr>
        <w:t>&lt;sett inn beskrivelse, for eksempel områder på fairway omgitt av hvite linjer&gt;</w:t>
      </w:r>
      <w:r w:rsidRPr="0058241A">
        <w:rPr>
          <w:color w:val="0070C0"/>
        </w:rPr>
        <w:t xml:space="preserve">. Enhver puttinggreen som er erstattet av en provisorisk green er en feil green og </w:t>
      </w:r>
      <w:r w:rsidR="00FD12E9">
        <w:rPr>
          <w:color w:val="0070C0"/>
        </w:rPr>
        <w:t xml:space="preserve">ved påvirkning må </w:t>
      </w:r>
      <w:r w:rsidRPr="0058241A">
        <w:rPr>
          <w:color w:val="0070C0"/>
        </w:rPr>
        <w:t xml:space="preserve">fritak uten straff </w:t>
      </w:r>
      <w:r w:rsidR="0058241A" w:rsidRPr="0058241A">
        <w:rPr>
          <w:color w:val="0070C0"/>
        </w:rPr>
        <w:t xml:space="preserve">tas </w:t>
      </w:r>
      <w:r w:rsidRPr="0058241A">
        <w:rPr>
          <w:color w:val="0070C0"/>
        </w:rPr>
        <w:t>etter regel 13.1f.</w:t>
      </w:r>
    </w:p>
    <w:p w14:paraId="6CC98EB8" w14:textId="4185E97C" w:rsidR="0047759C" w:rsidRDefault="004921CF" w:rsidP="00254DF9">
      <w:pPr>
        <w:rPr>
          <w:b/>
          <w:bCs/>
          <w:color w:val="FF0000"/>
        </w:rPr>
      </w:pPr>
      <w:r w:rsidRPr="0058241A">
        <w:rPr>
          <w:b/>
          <w:bCs/>
          <w:color w:val="FF0000"/>
        </w:rPr>
        <w:t>Straff for å spille ball fra et feil sted ved brudd på lokal regel: Generell straff etter regel 14.7a.</w:t>
      </w:r>
    </w:p>
    <w:p w14:paraId="0C178DB2" w14:textId="5A4EBC68" w:rsidR="00C340EA" w:rsidRPr="00BC25E6" w:rsidRDefault="004505DA" w:rsidP="00BC25E6">
      <w:pPr>
        <w:pStyle w:val="Overskrift1"/>
        <w:rPr>
          <w:rStyle w:val="Hyperkobling"/>
          <w:color w:val="auto"/>
          <w:u w:val="none"/>
        </w:rPr>
      </w:pPr>
      <w:bookmarkStart w:id="63" w:name="_Toc155961726"/>
      <w:r w:rsidRPr="00BC25E6">
        <w:rPr>
          <w:rStyle w:val="Hyperkobling"/>
          <w:color w:val="auto"/>
          <w:u w:val="none"/>
        </w:rPr>
        <w:t>E</w:t>
      </w:r>
      <w:r w:rsidR="00BC25E6">
        <w:rPr>
          <w:rStyle w:val="Hyperkobling"/>
          <w:color w:val="auto"/>
          <w:u w:val="none"/>
        </w:rPr>
        <w:t xml:space="preserve">: </w:t>
      </w:r>
      <w:r w:rsidRPr="00BC25E6">
        <w:rPr>
          <w:rStyle w:val="Hyperkobling"/>
          <w:color w:val="auto"/>
          <w:u w:val="none"/>
        </w:rPr>
        <w:t xml:space="preserve">Spesielle fremgangsmåter for </w:t>
      </w:r>
      <w:r w:rsidR="00BC25E6" w:rsidRPr="00BC25E6">
        <w:rPr>
          <w:rStyle w:val="Hyperkobling"/>
          <w:color w:val="auto"/>
          <w:u w:val="none"/>
        </w:rPr>
        <w:t>fritak</w:t>
      </w:r>
      <w:bookmarkEnd w:id="63"/>
    </w:p>
    <w:p w14:paraId="662CD83C" w14:textId="2BFCC61F" w:rsidR="007B76EA" w:rsidRPr="003F3B8A" w:rsidRDefault="00000000" w:rsidP="00FE0FFA">
      <w:pPr>
        <w:pStyle w:val="Overskrift2"/>
      </w:pPr>
      <w:hyperlink r:id="rId32" w:anchor="e-1" w:history="1">
        <w:bookmarkStart w:id="64" w:name="_Toc93931203"/>
        <w:bookmarkStart w:id="65" w:name="_Toc155961727"/>
        <w:r w:rsidR="00441F56" w:rsidRPr="003F3B8A">
          <w:rPr>
            <w:rStyle w:val="Hyperkobling"/>
            <w:color w:val="auto"/>
          </w:rPr>
          <w:t>E-1</w:t>
        </w:r>
        <w:r w:rsidR="00EC07CC">
          <w:rPr>
            <w:rStyle w:val="Hyperkobling"/>
            <w:color w:val="auto"/>
          </w:rPr>
          <w:tab/>
        </w:r>
        <w:r w:rsidR="00441F56" w:rsidRPr="003F3B8A">
          <w:rPr>
            <w:rStyle w:val="Hyperkobling"/>
            <w:color w:val="auto"/>
          </w:rPr>
          <w:t>Droppesoner</w:t>
        </w:r>
        <w:bookmarkEnd w:id="64"/>
        <w:bookmarkEnd w:id="65"/>
      </w:hyperlink>
    </w:p>
    <w:p w14:paraId="409F97F4" w14:textId="49BA423E" w:rsidR="00441F56" w:rsidRPr="001C6860" w:rsidRDefault="00441F56" w:rsidP="00254DF9">
      <w:pPr>
        <w:rPr>
          <w:i/>
          <w:iCs/>
        </w:rPr>
      </w:pPr>
      <w:r w:rsidRPr="001C6860">
        <w:rPr>
          <w:b/>
          <w:i/>
          <w:iCs/>
        </w:rPr>
        <w:t>Formål:</w:t>
      </w:r>
      <w:r w:rsidRPr="001C6860">
        <w:rPr>
          <w:i/>
          <w:iCs/>
        </w:rPr>
        <w:t xml:space="preserve"> En droppesone er et spesielt fritaksområde som kan innføres av Komiteen. Ved fritak i en droppesone må spilleren droppe </w:t>
      </w:r>
      <w:r w:rsidR="00C060CE" w:rsidRPr="001C6860">
        <w:rPr>
          <w:i/>
          <w:iCs/>
        </w:rPr>
        <w:t xml:space="preserve">en </w:t>
      </w:r>
      <w:r w:rsidRPr="001C6860">
        <w:rPr>
          <w:i/>
          <w:iCs/>
        </w:rPr>
        <w:t>ball i droppesonen og ballen må komme til ro i droppesonen. Droppesoner bør vurderes når de</w:t>
      </w:r>
      <w:r w:rsidR="004C732A" w:rsidRPr="001C6860">
        <w:rPr>
          <w:i/>
          <w:iCs/>
        </w:rPr>
        <w:t>t</w:t>
      </w:r>
      <w:r w:rsidRPr="001C6860">
        <w:rPr>
          <w:i/>
          <w:iCs/>
        </w:rPr>
        <w:t xml:space="preserve"> er praktiske problemer </w:t>
      </w:r>
      <w:r w:rsidR="003542CF" w:rsidRPr="001C6860">
        <w:rPr>
          <w:i/>
          <w:iCs/>
        </w:rPr>
        <w:t xml:space="preserve">for spillere å </w:t>
      </w:r>
      <w:r w:rsidRPr="001C6860">
        <w:rPr>
          <w:i/>
          <w:iCs/>
        </w:rPr>
        <w:t>bruke de vanlige fritaksmulighetene etter en regel, slik som:</w:t>
      </w:r>
    </w:p>
    <w:p w14:paraId="3E574504" w14:textId="4990D812" w:rsidR="00441F56" w:rsidRPr="001C6860" w:rsidRDefault="007D0CCC" w:rsidP="00254DF9">
      <w:pPr>
        <w:pStyle w:val="Listeavsnitt"/>
        <w:numPr>
          <w:ilvl w:val="0"/>
          <w:numId w:val="4"/>
        </w:numPr>
        <w:rPr>
          <w:i/>
          <w:iCs/>
        </w:rPr>
      </w:pPr>
      <w:r w:rsidRPr="001C6860">
        <w:rPr>
          <w:i/>
          <w:iCs/>
        </w:rPr>
        <w:t xml:space="preserve">Regel 13.1f - </w:t>
      </w:r>
      <w:r w:rsidR="00441F56" w:rsidRPr="001C6860">
        <w:rPr>
          <w:i/>
          <w:iCs/>
        </w:rPr>
        <w:t>Feil green</w:t>
      </w:r>
    </w:p>
    <w:p w14:paraId="661A1483" w14:textId="44FF6694" w:rsidR="00441F56" w:rsidRPr="001C6860" w:rsidRDefault="007D0CCC" w:rsidP="00254DF9">
      <w:pPr>
        <w:pStyle w:val="Listeavsnitt"/>
        <w:numPr>
          <w:ilvl w:val="0"/>
          <w:numId w:val="4"/>
        </w:numPr>
        <w:rPr>
          <w:i/>
          <w:iCs/>
        </w:rPr>
      </w:pPr>
      <w:r w:rsidRPr="001C6860">
        <w:rPr>
          <w:i/>
          <w:iCs/>
        </w:rPr>
        <w:lastRenderedPageBreak/>
        <w:t xml:space="preserve">Regel 16.1 - </w:t>
      </w:r>
      <w:r w:rsidR="00441F56" w:rsidRPr="001C6860">
        <w:rPr>
          <w:i/>
          <w:iCs/>
        </w:rPr>
        <w:t>Unormale baneforhold (inkludert uflyttbare hindringer)</w:t>
      </w:r>
    </w:p>
    <w:p w14:paraId="57F61702" w14:textId="646B7BD6" w:rsidR="00441F56" w:rsidRPr="001C6860" w:rsidRDefault="007D0CCC" w:rsidP="00254DF9">
      <w:pPr>
        <w:pStyle w:val="Listeavsnitt"/>
        <w:numPr>
          <w:ilvl w:val="0"/>
          <w:numId w:val="4"/>
        </w:numPr>
        <w:rPr>
          <w:i/>
          <w:iCs/>
        </w:rPr>
      </w:pPr>
      <w:r w:rsidRPr="001C6860">
        <w:rPr>
          <w:i/>
          <w:iCs/>
        </w:rPr>
        <w:t>Regel 16</w:t>
      </w:r>
      <w:r w:rsidR="00AE4F8D" w:rsidRPr="001C6860">
        <w:rPr>
          <w:i/>
          <w:iCs/>
        </w:rPr>
        <w:t>.</w:t>
      </w:r>
      <w:r w:rsidRPr="001C6860">
        <w:rPr>
          <w:i/>
          <w:iCs/>
        </w:rPr>
        <w:t>2</w:t>
      </w:r>
      <w:r w:rsidR="00696E8C" w:rsidRPr="001C6860">
        <w:rPr>
          <w:i/>
          <w:iCs/>
        </w:rPr>
        <w:t xml:space="preserve"> </w:t>
      </w:r>
      <w:r w:rsidRPr="001C6860">
        <w:rPr>
          <w:i/>
          <w:iCs/>
        </w:rPr>
        <w:t xml:space="preserve">- </w:t>
      </w:r>
      <w:r w:rsidR="00441F56" w:rsidRPr="001C6860">
        <w:rPr>
          <w:i/>
          <w:iCs/>
        </w:rPr>
        <w:t>Farlig situasjon med dyr</w:t>
      </w:r>
    </w:p>
    <w:p w14:paraId="0B76D4A8" w14:textId="74360C75" w:rsidR="00441F56" w:rsidRPr="001C6860" w:rsidRDefault="007D0CCC" w:rsidP="00254DF9">
      <w:pPr>
        <w:pStyle w:val="Listeavsnitt"/>
        <w:numPr>
          <w:ilvl w:val="0"/>
          <w:numId w:val="4"/>
        </w:numPr>
        <w:rPr>
          <w:i/>
          <w:iCs/>
        </w:rPr>
      </w:pPr>
      <w:r w:rsidRPr="001C6860">
        <w:rPr>
          <w:i/>
          <w:iCs/>
        </w:rPr>
        <w:t xml:space="preserve">Regel 17 - </w:t>
      </w:r>
      <w:r w:rsidR="00441F56" w:rsidRPr="001C6860">
        <w:rPr>
          <w:i/>
          <w:iCs/>
        </w:rPr>
        <w:t>Straffeområder</w:t>
      </w:r>
    </w:p>
    <w:p w14:paraId="5F3BBF36" w14:textId="47BEE086" w:rsidR="00441F56" w:rsidRPr="001C6860" w:rsidRDefault="007D0CCC" w:rsidP="00254DF9">
      <w:pPr>
        <w:pStyle w:val="Listeavsnitt"/>
        <w:numPr>
          <w:ilvl w:val="0"/>
          <w:numId w:val="4"/>
        </w:numPr>
        <w:rPr>
          <w:i/>
          <w:iCs/>
        </w:rPr>
      </w:pPr>
      <w:r w:rsidRPr="001C6860">
        <w:rPr>
          <w:i/>
          <w:iCs/>
        </w:rPr>
        <w:t xml:space="preserve">Regel 19 - </w:t>
      </w:r>
      <w:r w:rsidR="00441F56" w:rsidRPr="001C6860">
        <w:rPr>
          <w:i/>
          <w:iCs/>
        </w:rPr>
        <w:t>Uspillbar ball</w:t>
      </w:r>
    </w:p>
    <w:p w14:paraId="0C6D8CC7" w14:textId="0C4EECA5" w:rsidR="00441F56" w:rsidRPr="001C6860" w:rsidRDefault="00AE4F8D" w:rsidP="00254DF9">
      <w:pPr>
        <w:pStyle w:val="Listeavsnitt"/>
        <w:numPr>
          <w:ilvl w:val="0"/>
          <w:numId w:val="4"/>
        </w:numPr>
        <w:rPr>
          <w:i/>
          <w:iCs/>
        </w:rPr>
      </w:pPr>
      <w:r w:rsidRPr="001C6860">
        <w:rPr>
          <w:i/>
          <w:iCs/>
        </w:rPr>
        <w:t>Mal</w:t>
      </w:r>
      <w:r w:rsidR="007D0CCC" w:rsidRPr="001C6860">
        <w:rPr>
          <w:i/>
          <w:iCs/>
        </w:rPr>
        <w:t xml:space="preserve"> lokal regel E-5 - Alternativ til slag og lengde for mistet ball eller ball utenfor banen</w:t>
      </w:r>
    </w:p>
    <w:p w14:paraId="27C01FD5" w14:textId="32022454" w:rsidR="007D0CCC" w:rsidRPr="001C6860" w:rsidRDefault="00D86A90" w:rsidP="00254DF9">
      <w:pPr>
        <w:pStyle w:val="Listeavsnitt"/>
        <w:numPr>
          <w:ilvl w:val="0"/>
          <w:numId w:val="4"/>
        </w:numPr>
        <w:rPr>
          <w:i/>
          <w:iCs/>
        </w:rPr>
      </w:pPr>
      <w:r w:rsidRPr="001C6860">
        <w:rPr>
          <w:i/>
          <w:iCs/>
        </w:rPr>
        <w:t xml:space="preserve">Mal lokal regel </w:t>
      </w:r>
      <w:r w:rsidR="007D0CCC" w:rsidRPr="001C6860">
        <w:rPr>
          <w:i/>
          <w:iCs/>
        </w:rPr>
        <w:t>F-23 - Midlertidig uflyttbare hindringer</w:t>
      </w:r>
    </w:p>
    <w:p w14:paraId="0B498957" w14:textId="6F854BD8" w:rsidR="00441F56" w:rsidRPr="001C6860" w:rsidRDefault="00441F56" w:rsidP="00254DF9">
      <w:pPr>
        <w:rPr>
          <w:i/>
          <w:iCs/>
        </w:rPr>
      </w:pPr>
    </w:p>
    <w:p w14:paraId="67BB8026" w14:textId="3B87E764" w:rsidR="007D0CCC" w:rsidRPr="001C6860" w:rsidRDefault="007D0CCC" w:rsidP="00254DF9">
      <w:pPr>
        <w:rPr>
          <w:i/>
          <w:iCs/>
        </w:rPr>
      </w:pPr>
      <w:r w:rsidRPr="001C6860">
        <w:rPr>
          <w:i/>
          <w:iCs/>
        </w:rPr>
        <w:t>Følgende punkter gjelder ved dropp av en ball i en droppesone:</w:t>
      </w:r>
    </w:p>
    <w:p w14:paraId="6770BEA2" w14:textId="77777777" w:rsidR="0094602B" w:rsidRPr="001C6860" w:rsidRDefault="0094602B" w:rsidP="00254DF9">
      <w:pPr>
        <w:rPr>
          <w:i/>
          <w:iCs/>
        </w:rPr>
      </w:pPr>
    </w:p>
    <w:p w14:paraId="67C4B40D" w14:textId="25112723" w:rsidR="007D0CCC" w:rsidRPr="001C6860" w:rsidRDefault="007D0CCC" w:rsidP="00254DF9">
      <w:pPr>
        <w:pStyle w:val="Listeavsnitt"/>
        <w:numPr>
          <w:ilvl w:val="0"/>
          <w:numId w:val="19"/>
        </w:numPr>
        <w:rPr>
          <w:i/>
          <w:iCs/>
        </w:rPr>
      </w:pPr>
      <w:r w:rsidRPr="001C6860">
        <w:rPr>
          <w:i/>
          <w:iCs/>
        </w:rPr>
        <w:t>Spilleren behøver ikke stå i droppesonen ved dropp av ballen</w:t>
      </w:r>
    </w:p>
    <w:p w14:paraId="1E1735C5" w14:textId="550C479C" w:rsidR="007D0CCC" w:rsidRPr="001C6860" w:rsidRDefault="007D0CCC" w:rsidP="00254DF9">
      <w:pPr>
        <w:pStyle w:val="Listeavsnitt"/>
        <w:numPr>
          <w:ilvl w:val="0"/>
          <w:numId w:val="19"/>
        </w:numPr>
        <w:rPr>
          <w:i/>
          <w:iCs/>
        </w:rPr>
      </w:pPr>
      <w:r w:rsidRPr="001C6860">
        <w:rPr>
          <w:i/>
          <w:iCs/>
        </w:rPr>
        <w:t>Når en spiller bruker en droppesone er fritaksområdet definert av den droppesonen og ballen må droppes i og komme til ro i droppesonen (se regel 14.3)</w:t>
      </w:r>
    </w:p>
    <w:p w14:paraId="53241F10" w14:textId="3BB3CB7E" w:rsidR="007D0CCC" w:rsidRPr="001C6860" w:rsidRDefault="007D0CCC" w:rsidP="00254DF9">
      <w:pPr>
        <w:pStyle w:val="Listeavsnitt"/>
        <w:numPr>
          <w:ilvl w:val="0"/>
          <w:numId w:val="19"/>
        </w:numPr>
        <w:rPr>
          <w:i/>
          <w:iCs/>
        </w:rPr>
      </w:pPr>
      <w:r w:rsidRPr="001C6860">
        <w:rPr>
          <w:i/>
          <w:iCs/>
        </w:rPr>
        <w:t>Hvis droppesonen er definert av en linje på bakken, er linjen i droppesonen.</w:t>
      </w:r>
    </w:p>
    <w:p w14:paraId="22642247" w14:textId="77777777" w:rsidR="000E631C" w:rsidRPr="001C6860" w:rsidRDefault="000E631C" w:rsidP="000E631C">
      <w:pPr>
        <w:rPr>
          <w:i/>
          <w:iCs/>
        </w:rPr>
      </w:pPr>
    </w:p>
    <w:p w14:paraId="4E722767" w14:textId="67189039" w:rsidR="000E631C" w:rsidRPr="001C6860" w:rsidRDefault="000E631C" w:rsidP="000E631C">
      <w:pPr>
        <w:rPr>
          <w:i/>
          <w:iCs/>
        </w:rPr>
      </w:pPr>
      <w:r w:rsidRPr="001C6860">
        <w:rPr>
          <w:i/>
          <w:iCs/>
        </w:rPr>
        <w:t xml:space="preserve">Komiteen kan tilrettelegge </w:t>
      </w:r>
      <w:r w:rsidR="00545E90" w:rsidRPr="001C6860">
        <w:rPr>
          <w:i/>
          <w:iCs/>
        </w:rPr>
        <w:t>flere</w:t>
      </w:r>
      <w:r w:rsidRPr="001C6860">
        <w:rPr>
          <w:i/>
          <w:iCs/>
        </w:rPr>
        <w:t xml:space="preserve"> enn én droppesone i visse situasjoner, </w:t>
      </w:r>
      <w:r w:rsidR="00545E90" w:rsidRPr="001C6860">
        <w:rPr>
          <w:i/>
          <w:iCs/>
        </w:rPr>
        <w:t>slik som for et stort straffeområde. Når dette er tilfellet, bør Komiteen spesifisere hvilken droppesone som skal brukes, slik som den nærmeste droppesonen, eller den nærmeste droppesonen ikke nærmere hull</w:t>
      </w:r>
      <w:r w:rsidR="00F476D3" w:rsidRPr="001C6860">
        <w:rPr>
          <w:i/>
          <w:iCs/>
        </w:rPr>
        <w:t>et.</w:t>
      </w:r>
    </w:p>
    <w:p w14:paraId="290C6ED6" w14:textId="77777777" w:rsidR="00F476D3" w:rsidRPr="001C6860" w:rsidRDefault="00F476D3" w:rsidP="000E631C">
      <w:pPr>
        <w:rPr>
          <w:i/>
          <w:iCs/>
        </w:rPr>
      </w:pPr>
    </w:p>
    <w:p w14:paraId="1C3933F1" w14:textId="0A7BAF17" w:rsidR="004D0575" w:rsidRPr="001C6860" w:rsidRDefault="004D0575" w:rsidP="00254DF9">
      <w:pPr>
        <w:rPr>
          <w:rFonts w:ascii="Calibri" w:hAnsi="Calibri"/>
          <w:i/>
          <w:iCs/>
        </w:rPr>
      </w:pPr>
      <w:r w:rsidRPr="001C6860">
        <w:rPr>
          <w:rFonts w:ascii="Calibri" w:hAnsi="Calibri"/>
          <w:i/>
          <w:iCs/>
        </w:rPr>
        <w:t xml:space="preserve">Se </w:t>
      </w:r>
      <w:hyperlink r:id="rId33" w:anchor="2i" w:history="1">
        <w:r w:rsidR="00F476D3" w:rsidRPr="001C6860">
          <w:rPr>
            <w:rStyle w:val="Hyperkobling"/>
            <w:rFonts w:ascii="Calibri" w:hAnsi="Calibri"/>
            <w:i/>
            <w:iCs/>
            <w:color w:val="auto"/>
            <w:u w:val="none"/>
          </w:rPr>
          <w:t>del</w:t>
        </w:r>
        <w:r w:rsidR="008B653E" w:rsidRPr="001C6860">
          <w:rPr>
            <w:rStyle w:val="Hyperkobling"/>
            <w:rFonts w:ascii="Calibri" w:hAnsi="Calibri"/>
            <w:i/>
            <w:iCs/>
            <w:color w:val="auto"/>
            <w:u w:val="none"/>
          </w:rPr>
          <w:t xml:space="preserve"> </w:t>
        </w:r>
        <w:r w:rsidRPr="001C6860">
          <w:rPr>
            <w:rStyle w:val="Hyperkobling"/>
            <w:rFonts w:ascii="Calibri" w:hAnsi="Calibri"/>
            <w:i/>
            <w:iCs/>
            <w:color w:val="auto"/>
            <w:u w:val="none"/>
          </w:rPr>
          <w:t>2I</w:t>
        </w:r>
      </w:hyperlink>
      <w:r w:rsidRPr="001C6860">
        <w:rPr>
          <w:rFonts w:ascii="Calibri" w:hAnsi="Calibri"/>
          <w:i/>
          <w:iCs/>
        </w:rPr>
        <w:t xml:space="preserve"> for mer informasjon om droppesoner.</w:t>
      </w:r>
    </w:p>
    <w:p w14:paraId="71C655D3" w14:textId="77777777" w:rsidR="00F476D3" w:rsidRPr="001C6860" w:rsidRDefault="00F476D3" w:rsidP="00254DF9">
      <w:pPr>
        <w:rPr>
          <w:rFonts w:ascii="Calibri" w:hAnsi="Calibri"/>
          <w:i/>
          <w:iCs/>
        </w:rPr>
      </w:pPr>
    </w:p>
    <w:p w14:paraId="44345E9E" w14:textId="73EE63AA" w:rsidR="00F476D3" w:rsidRPr="001C6860" w:rsidRDefault="00F476D3" w:rsidP="00254DF9">
      <w:pPr>
        <w:rPr>
          <w:rFonts w:ascii="Calibri" w:hAnsi="Calibri"/>
          <w:i/>
          <w:iCs/>
        </w:rPr>
      </w:pPr>
      <w:r w:rsidRPr="001C6860">
        <w:rPr>
          <w:rFonts w:ascii="Calibri" w:hAnsi="Calibri"/>
          <w:i/>
          <w:iCs/>
        </w:rPr>
        <w:t>Mal</w:t>
      </w:r>
      <w:r w:rsidR="00D24690" w:rsidRPr="001C6860">
        <w:rPr>
          <w:rFonts w:ascii="Calibri" w:hAnsi="Calibri"/>
          <w:i/>
          <w:iCs/>
        </w:rPr>
        <w:t xml:space="preserve">er for lokale regler gis for to </w:t>
      </w:r>
      <w:r w:rsidR="00BA7484">
        <w:rPr>
          <w:rFonts w:ascii="Calibri" w:hAnsi="Calibri"/>
          <w:i/>
          <w:iCs/>
        </w:rPr>
        <w:t xml:space="preserve">av de </w:t>
      </w:r>
      <w:r w:rsidR="00D24690" w:rsidRPr="001C6860">
        <w:rPr>
          <w:rFonts w:ascii="Calibri" w:hAnsi="Calibri"/>
          <w:i/>
          <w:iCs/>
        </w:rPr>
        <w:t>mest vanlige bruk av droppesoner</w:t>
      </w:r>
      <w:r w:rsidR="00C10202" w:rsidRPr="001C6860">
        <w:rPr>
          <w:rFonts w:ascii="Calibri" w:hAnsi="Calibri"/>
          <w:i/>
          <w:iCs/>
        </w:rPr>
        <w:t xml:space="preserve">, men de kan </w:t>
      </w:r>
      <w:r w:rsidR="001039AB" w:rsidRPr="001C6860">
        <w:rPr>
          <w:rFonts w:ascii="Calibri" w:hAnsi="Calibri"/>
          <w:i/>
          <w:iCs/>
        </w:rPr>
        <w:t>tilpasses</w:t>
      </w:r>
      <w:r w:rsidR="001C6860" w:rsidRPr="001C6860">
        <w:rPr>
          <w:rFonts w:ascii="Calibri" w:hAnsi="Calibri"/>
          <w:i/>
          <w:iCs/>
        </w:rPr>
        <w:t xml:space="preserve"> de andre reglene som er nevnt ovenfor.</w:t>
      </w:r>
    </w:p>
    <w:p w14:paraId="3FF374F3" w14:textId="77777777" w:rsidR="007D0CCC" w:rsidRPr="003F3B8A" w:rsidRDefault="007D0CCC" w:rsidP="00254DF9"/>
    <w:p w14:paraId="09993AB8" w14:textId="55719F31" w:rsidR="00EC14E2" w:rsidRPr="003F3B8A" w:rsidRDefault="00F5440D" w:rsidP="00F5440D">
      <w:pPr>
        <w:pStyle w:val="Overskrift3"/>
      </w:pPr>
      <w:bookmarkStart w:id="66" w:name="_Toc155961728"/>
      <w:r>
        <w:t>Mal</w:t>
      </w:r>
      <w:r w:rsidR="007509BB" w:rsidRPr="003F3B8A">
        <w:t xml:space="preserve"> lokal regel </w:t>
      </w:r>
      <w:r w:rsidR="00EC14E2" w:rsidRPr="003F3B8A">
        <w:t>E-1</w:t>
      </w:r>
      <w:r w:rsidR="00F54D6D" w:rsidRPr="003F3B8A">
        <w:t>.1</w:t>
      </w:r>
      <w:bookmarkEnd w:id="66"/>
    </w:p>
    <w:p w14:paraId="65738A4A" w14:textId="78FEC189" w:rsidR="004D0575" w:rsidRPr="003F3B8A" w:rsidRDefault="00F5440D" w:rsidP="00254DF9">
      <w:r>
        <w:t xml:space="preserve">Denne malen til lokal regel dekker </w:t>
      </w:r>
      <w:r w:rsidR="004D0575" w:rsidRPr="003F3B8A">
        <w:t>eksemp</w:t>
      </w:r>
      <w:r w:rsidR="007B07D4">
        <w:t>e</w:t>
      </w:r>
      <w:r w:rsidR="004D0575" w:rsidRPr="003F3B8A">
        <w:t>let</w:t>
      </w:r>
      <w:r w:rsidR="006C751F">
        <w:t xml:space="preserve"> </w:t>
      </w:r>
      <w:r w:rsidR="004D0575" w:rsidRPr="003F3B8A">
        <w:t>med en droppesone brukt som en ekstra fritaksmulighet f</w:t>
      </w:r>
      <w:r w:rsidR="000538B8">
        <w:t xml:space="preserve">ra </w:t>
      </w:r>
      <w:r w:rsidR="004D0575" w:rsidRPr="003F3B8A">
        <w:t>et straffeområde.</w:t>
      </w:r>
    </w:p>
    <w:p w14:paraId="2A0AE86B" w14:textId="2C2B6CC7" w:rsidR="007B76EA" w:rsidRPr="003F3B8A" w:rsidRDefault="007B76EA" w:rsidP="00254DF9"/>
    <w:p w14:paraId="566E5FBD" w14:textId="108DA62B" w:rsidR="00EC14E2" w:rsidRPr="0047441D" w:rsidRDefault="00EC14E2" w:rsidP="00254DF9">
      <w:pPr>
        <w:rPr>
          <w:color w:val="0070C0"/>
        </w:rPr>
      </w:pPr>
      <w:r w:rsidRPr="0047441D">
        <w:rPr>
          <w:color w:val="0070C0"/>
        </w:rPr>
        <w:t xml:space="preserve">Hvis en </w:t>
      </w:r>
      <w:r w:rsidR="006C751F" w:rsidRPr="0047441D">
        <w:rPr>
          <w:color w:val="0070C0"/>
        </w:rPr>
        <w:t xml:space="preserve">spillers </w:t>
      </w:r>
      <w:r w:rsidRPr="0047441D">
        <w:rPr>
          <w:color w:val="0070C0"/>
        </w:rPr>
        <w:t xml:space="preserve">ball er i straffeområdet </w:t>
      </w:r>
      <w:r w:rsidRPr="0047441D">
        <w:rPr>
          <w:color w:val="002060"/>
        </w:rPr>
        <w:t>&lt;spesifiser stedet&gt;</w:t>
      </w:r>
      <w:r w:rsidRPr="0047441D">
        <w:rPr>
          <w:color w:val="0070C0"/>
        </w:rPr>
        <w:t xml:space="preserve">, </w:t>
      </w:r>
      <w:bookmarkStart w:id="67" w:name="_Hlk1547660"/>
      <w:r w:rsidRPr="0047441D">
        <w:rPr>
          <w:color w:val="0070C0"/>
        </w:rPr>
        <w:t>inkludert når de</w:t>
      </w:r>
      <w:r w:rsidR="00927D03">
        <w:rPr>
          <w:color w:val="0070C0"/>
        </w:rPr>
        <w:t>t</w:t>
      </w:r>
      <w:r w:rsidRPr="0047441D">
        <w:rPr>
          <w:color w:val="0070C0"/>
        </w:rPr>
        <w:t xml:space="preserve"> er kjent eller så godt som sikkert </w:t>
      </w:r>
      <w:r w:rsidR="0043080D">
        <w:rPr>
          <w:color w:val="0070C0"/>
        </w:rPr>
        <w:t xml:space="preserve">at den er </w:t>
      </w:r>
      <w:r w:rsidR="0033361E" w:rsidRPr="0047441D">
        <w:rPr>
          <w:color w:val="0070C0"/>
        </w:rPr>
        <w:t xml:space="preserve">i det straffeområdet, selv om den ikke er funnet, </w:t>
      </w:r>
      <w:r w:rsidRPr="0047441D">
        <w:rPr>
          <w:color w:val="0070C0"/>
        </w:rPr>
        <w:t xml:space="preserve">har spilleren følgende fritaksmuligheter, hvert med </w:t>
      </w:r>
      <w:r w:rsidRPr="0047441D">
        <w:rPr>
          <w:b/>
          <w:bCs/>
          <w:color w:val="FF0000"/>
        </w:rPr>
        <w:t>ett straffeslag</w:t>
      </w:r>
      <w:r w:rsidRPr="0047441D">
        <w:rPr>
          <w:color w:val="0070C0"/>
        </w:rPr>
        <w:t>:</w:t>
      </w:r>
      <w:bookmarkEnd w:id="67"/>
    </w:p>
    <w:p w14:paraId="7097326E" w14:textId="47489B10" w:rsidR="007B76EA" w:rsidRPr="0047441D" w:rsidRDefault="00E96275" w:rsidP="00254DF9">
      <w:pPr>
        <w:pStyle w:val="Listeavsnitt"/>
        <w:numPr>
          <w:ilvl w:val="0"/>
          <w:numId w:val="2"/>
        </w:numPr>
        <w:rPr>
          <w:color w:val="0070C0"/>
        </w:rPr>
      </w:pPr>
      <w:bookmarkStart w:id="68" w:name="_Hlk1547845"/>
      <w:r w:rsidRPr="0047441D">
        <w:rPr>
          <w:color w:val="0070C0"/>
        </w:rPr>
        <w:t xml:space="preserve">Spilleren kan ta fritak </w:t>
      </w:r>
      <w:r w:rsidR="00EC14E2" w:rsidRPr="0047441D">
        <w:rPr>
          <w:color w:val="0070C0"/>
        </w:rPr>
        <w:t>etter regel 17.1, eller</w:t>
      </w:r>
    </w:p>
    <w:p w14:paraId="4E15626F" w14:textId="25A041F3" w:rsidR="00EC14E2" w:rsidRPr="0047441D" w:rsidRDefault="00EC14E2" w:rsidP="00254DF9">
      <w:pPr>
        <w:pStyle w:val="Listeavsnitt"/>
        <w:numPr>
          <w:ilvl w:val="0"/>
          <w:numId w:val="2"/>
        </w:numPr>
        <w:rPr>
          <w:color w:val="0070C0"/>
        </w:rPr>
      </w:pPr>
      <w:bookmarkStart w:id="69" w:name="_Hlk1547858"/>
      <w:bookmarkEnd w:id="68"/>
      <w:r w:rsidRPr="0047441D">
        <w:rPr>
          <w:color w:val="0070C0"/>
        </w:rPr>
        <w:t xml:space="preserve">Som en ekstra mulighet, </w:t>
      </w:r>
      <w:r w:rsidR="00E96275" w:rsidRPr="0047441D">
        <w:rPr>
          <w:color w:val="0070C0"/>
        </w:rPr>
        <w:t xml:space="preserve">kan spilleren </w:t>
      </w:r>
      <w:r w:rsidRPr="0047441D">
        <w:rPr>
          <w:color w:val="0070C0"/>
        </w:rPr>
        <w:t>droppe den opprinnelige ballen eller en annen ball i droppesonen</w:t>
      </w:r>
      <w:bookmarkEnd w:id="69"/>
      <w:r w:rsidRPr="0047441D">
        <w:rPr>
          <w:color w:val="0070C0"/>
        </w:rPr>
        <w:t xml:space="preserve"> </w:t>
      </w:r>
      <w:r w:rsidRPr="006A17FA">
        <w:rPr>
          <w:color w:val="002060"/>
        </w:rPr>
        <w:t>&lt;beskriv hvordan droppesonen er definert og hvor den er plassert&gt;</w:t>
      </w:r>
      <w:r w:rsidRPr="0047441D">
        <w:rPr>
          <w:color w:val="0070C0"/>
        </w:rPr>
        <w:t>. Droppesonen er et fritaksområde etter regel 14.3.</w:t>
      </w:r>
    </w:p>
    <w:p w14:paraId="6499DFE2" w14:textId="3628F372" w:rsidR="004921CF" w:rsidRPr="0047441D" w:rsidRDefault="004921CF" w:rsidP="00254DF9">
      <w:pPr>
        <w:rPr>
          <w:b/>
          <w:bCs/>
          <w:color w:val="FF0000"/>
        </w:rPr>
      </w:pPr>
      <w:r w:rsidRPr="0047441D">
        <w:rPr>
          <w:b/>
          <w:bCs/>
          <w:color w:val="FF0000"/>
        </w:rPr>
        <w:t>Straff for å spille ball fra et feil sted ved brudd på lokal regel: Generell straff etter regel 14.7a.</w:t>
      </w:r>
    </w:p>
    <w:p w14:paraId="7717BC25" w14:textId="77777777" w:rsidR="004921CF" w:rsidRPr="003F3B8A" w:rsidRDefault="004921CF" w:rsidP="00254DF9">
      <w:pPr>
        <w:pStyle w:val="Listeavsnitt"/>
      </w:pPr>
    </w:p>
    <w:p w14:paraId="17EBF141" w14:textId="58183DAD" w:rsidR="007509BB" w:rsidRPr="003F3B8A" w:rsidRDefault="00EF2748" w:rsidP="00EF2748">
      <w:pPr>
        <w:pStyle w:val="Overskrift3"/>
      </w:pPr>
      <w:bookmarkStart w:id="70" w:name="_Toc155961729"/>
      <w:bookmarkStart w:id="71" w:name="_Hlk873157"/>
      <w:r>
        <w:t>Mal</w:t>
      </w:r>
      <w:r w:rsidR="007509BB" w:rsidRPr="003F3B8A">
        <w:t xml:space="preserve"> lokal regel E-1.2</w:t>
      </w:r>
      <w:bookmarkEnd w:id="70"/>
    </w:p>
    <w:p w14:paraId="283EA2D1" w14:textId="7284E801" w:rsidR="004D0575" w:rsidRPr="003F3B8A" w:rsidRDefault="004D0575" w:rsidP="00254DF9">
      <w:r w:rsidRPr="003F3B8A">
        <w:t>De</w:t>
      </w:r>
      <w:r w:rsidR="00EF2748">
        <w:t xml:space="preserve">nne malen </w:t>
      </w:r>
      <w:r w:rsidRPr="003F3B8A">
        <w:t>til lokal regel dekker eksempelet med en droppesone brukt som en ekstra fritaksmulighet f</w:t>
      </w:r>
      <w:r w:rsidR="00EF2748">
        <w:t xml:space="preserve">ra </w:t>
      </w:r>
      <w:r w:rsidRPr="003F3B8A">
        <w:t>et unormalt baneforhold slik som et stort område med grunn under reparasjon</w:t>
      </w:r>
      <w:r w:rsidR="00EF2748">
        <w:t>.</w:t>
      </w:r>
    </w:p>
    <w:p w14:paraId="05E18014" w14:textId="77777777" w:rsidR="004D0575" w:rsidRPr="003F3B8A" w:rsidRDefault="004D0575" w:rsidP="00254DF9"/>
    <w:p w14:paraId="36AF8848" w14:textId="224148F6" w:rsidR="004F087B" w:rsidRPr="006A17FA" w:rsidRDefault="004F087B" w:rsidP="00254DF9">
      <w:pPr>
        <w:rPr>
          <w:color w:val="0070C0"/>
        </w:rPr>
      </w:pPr>
      <w:r w:rsidRPr="006A17FA">
        <w:rPr>
          <w:color w:val="0070C0"/>
        </w:rPr>
        <w:t xml:space="preserve">Hvis en </w:t>
      </w:r>
      <w:r w:rsidR="00EF2748" w:rsidRPr="006A17FA">
        <w:rPr>
          <w:color w:val="0070C0"/>
        </w:rPr>
        <w:t xml:space="preserve">spillers </w:t>
      </w:r>
      <w:r w:rsidRPr="006A17FA">
        <w:rPr>
          <w:color w:val="0070C0"/>
        </w:rPr>
        <w:t xml:space="preserve">ball er i GUR </w:t>
      </w:r>
      <w:r w:rsidRPr="006A17FA">
        <w:rPr>
          <w:color w:val="002060"/>
        </w:rPr>
        <w:t>&lt;spesifiser stedet&gt;</w:t>
      </w:r>
      <w:r w:rsidRPr="006A17FA">
        <w:rPr>
          <w:color w:val="0070C0"/>
        </w:rPr>
        <w:t xml:space="preserve">, inkludert når det er </w:t>
      </w:r>
      <w:r w:rsidRPr="006A17FA">
        <w:rPr>
          <w:i/>
          <w:color w:val="0070C0"/>
        </w:rPr>
        <w:t>kjent eller så godt som sikkert</w:t>
      </w:r>
      <w:r w:rsidRPr="006A17FA">
        <w:rPr>
          <w:color w:val="0070C0"/>
        </w:rPr>
        <w:t xml:space="preserve"> at en ball som ikke er funnet </w:t>
      </w:r>
      <w:r w:rsidR="009A7398" w:rsidRPr="006A17FA">
        <w:rPr>
          <w:color w:val="0070C0"/>
        </w:rPr>
        <w:t xml:space="preserve">er </w:t>
      </w:r>
      <w:r w:rsidRPr="006A17FA">
        <w:rPr>
          <w:color w:val="0070C0"/>
        </w:rPr>
        <w:t xml:space="preserve">i GUR, </w:t>
      </w:r>
      <w:r w:rsidR="009A7398" w:rsidRPr="006A17FA">
        <w:rPr>
          <w:color w:val="0070C0"/>
        </w:rPr>
        <w:t>har spilleren følgende fritaksmuligheter</w:t>
      </w:r>
      <w:r w:rsidRPr="006A17FA">
        <w:rPr>
          <w:color w:val="0070C0"/>
        </w:rPr>
        <w:t>:</w:t>
      </w:r>
    </w:p>
    <w:p w14:paraId="070C0029" w14:textId="3E4406F6" w:rsidR="004F087B" w:rsidRPr="006A17FA" w:rsidRDefault="002B5604" w:rsidP="00254DF9">
      <w:pPr>
        <w:pStyle w:val="Listeavsnitt"/>
        <w:numPr>
          <w:ilvl w:val="0"/>
          <w:numId w:val="2"/>
        </w:numPr>
        <w:rPr>
          <w:color w:val="0070C0"/>
        </w:rPr>
      </w:pPr>
      <w:r w:rsidRPr="006A17FA">
        <w:rPr>
          <w:color w:val="0070C0"/>
        </w:rPr>
        <w:t>Spilleren kan t</w:t>
      </w:r>
      <w:r w:rsidR="004F087B" w:rsidRPr="006A17FA">
        <w:rPr>
          <w:color w:val="0070C0"/>
        </w:rPr>
        <w:t>a fritak uten straff etter regel 16.1, eller</w:t>
      </w:r>
    </w:p>
    <w:p w14:paraId="726EDBBD" w14:textId="35978431" w:rsidR="004F087B" w:rsidRPr="006A17FA" w:rsidRDefault="004F087B" w:rsidP="00254DF9">
      <w:pPr>
        <w:pStyle w:val="Listeavsnitt"/>
        <w:numPr>
          <w:ilvl w:val="0"/>
          <w:numId w:val="2"/>
        </w:numPr>
        <w:rPr>
          <w:color w:val="0070C0"/>
        </w:rPr>
      </w:pPr>
      <w:r w:rsidRPr="006A17FA">
        <w:rPr>
          <w:color w:val="0070C0"/>
        </w:rPr>
        <w:t xml:space="preserve">Som en ekstra mulighet, </w:t>
      </w:r>
      <w:r w:rsidR="002B5604" w:rsidRPr="006A17FA">
        <w:rPr>
          <w:color w:val="0070C0"/>
        </w:rPr>
        <w:t xml:space="preserve">kan spilleren </w:t>
      </w:r>
      <w:r w:rsidRPr="006A17FA">
        <w:rPr>
          <w:color w:val="0070C0"/>
        </w:rPr>
        <w:t xml:space="preserve">ta fritak uten straff ved å droppe den opprinnelige ballen eller en annen ball i droppesonen </w:t>
      </w:r>
      <w:r w:rsidRPr="006A17FA">
        <w:rPr>
          <w:color w:val="002060"/>
        </w:rPr>
        <w:t>&lt;beskriv hvordan droppesonen er definert og hvor den er plassert&gt;</w:t>
      </w:r>
      <w:r w:rsidR="006A17FA">
        <w:rPr>
          <w:color w:val="002060"/>
        </w:rPr>
        <w:t>.</w:t>
      </w:r>
      <w:r w:rsidRPr="006A17FA">
        <w:rPr>
          <w:color w:val="0070C0"/>
        </w:rPr>
        <w:t xml:space="preserve"> Droppesonen er et fritaksområde etter regel 14.3.</w:t>
      </w:r>
    </w:p>
    <w:p w14:paraId="4FB73A04" w14:textId="3808F675" w:rsidR="004921CF" w:rsidRPr="006A17FA" w:rsidRDefault="004921CF" w:rsidP="00254DF9">
      <w:pPr>
        <w:rPr>
          <w:b/>
          <w:bCs/>
          <w:color w:val="FF0000"/>
        </w:rPr>
      </w:pPr>
      <w:r w:rsidRPr="006A17FA">
        <w:rPr>
          <w:b/>
          <w:bCs/>
          <w:color w:val="FF0000"/>
        </w:rPr>
        <w:t>Straff for å spille ball fra et feil sted ved brudd på lokal regel: Generell straff etter regel 14.7a.</w:t>
      </w:r>
      <w:bookmarkEnd w:id="71"/>
    </w:p>
    <w:p w14:paraId="66330E44" w14:textId="6977F3E5" w:rsidR="004921CF" w:rsidRPr="003F3B8A" w:rsidRDefault="004921CF" w:rsidP="00254DF9"/>
    <w:p w14:paraId="7AF86AE7" w14:textId="115689DA" w:rsidR="007509BB" w:rsidRPr="003F3B8A" w:rsidRDefault="009A00D3" w:rsidP="001813E0">
      <w:pPr>
        <w:pStyle w:val="Overskrift3"/>
      </w:pPr>
      <w:bookmarkStart w:id="72" w:name="_Toc155961730"/>
      <w:r>
        <w:t>Mal</w:t>
      </w:r>
      <w:r w:rsidR="007509BB" w:rsidRPr="003F3B8A">
        <w:t xml:space="preserve"> lokal regel E-1.3</w:t>
      </w:r>
      <w:bookmarkEnd w:id="72"/>
    </w:p>
    <w:p w14:paraId="7C6E8868" w14:textId="2CBDB890" w:rsidR="00BC1159" w:rsidRPr="003F3B8A" w:rsidRDefault="00BC1159" w:rsidP="00254DF9">
      <w:r w:rsidRPr="003F3B8A">
        <w:t>De</w:t>
      </w:r>
      <w:r w:rsidR="007B07D4">
        <w:t xml:space="preserve">nne mal </w:t>
      </w:r>
      <w:r w:rsidRPr="003F3B8A">
        <w:t>til lokal regel dekker eksemp</w:t>
      </w:r>
      <w:r w:rsidR="007B07D4">
        <w:t>e</w:t>
      </w:r>
      <w:r w:rsidRPr="003F3B8A">
        <w:t xml:space="preserve">let med en droppesone brukt som </w:t>
      </w:r>
      <w:r w:rsidR="007509BB" w:rsidRPr="003F3B8A">
        <w:t xml:space="preserve">den eneste </w:t>
      </w:r>
      <w:r w:rsidRPr="003F3B8A">
        <w:t>fritaksmulighet</w:t>
      </w:r>
      <w:r w:rsidR="007509BB" w:rsidRPr="003F3B8A">
        <w:t xml:space="preserve">en tilgjengelig (annet enn slag og lengde) for å ta fritak fra et straffeområde, men kan </w:t>
      </w:r>
      <w:r w:rsidR="00C833DC">
        <w:t>tilpasses de andre reglene som er nevnt ovenfor</w:t>
      </w:r>
      <w:r w:rsidR="007509BB" w:rsidRPr="003F3B8A">
        <w:t>.</w:t>
      </w:r>
    </w:p>
    <w:p w14:paraId="3774052D" w14:textId="77777777" w:rsidR="00BC1159" w:rsidRPr="003F3B8A" w:rsidRDefault="00BC1159" w:rsidP="00254DF9"/>
    <w:p w14:paraId="78F771E0" w14:textId="6CA9E472" w:rsidR="00BC1159" w:rsidRPr="00587906" w:rsidRDefault="00BC1159" w:rsidP="00254DF9">
      <w:pPr>
        <w:rPr>
          <w:color w:val="0070C0"/>
        </w:rPr>
      </w:pPr>
      <w:r w:rsidRPr="00587906">
        <w:rPr>
          <w:color w:val="0070C0"/>
        </w:rPr>
        <w:lastRenderedPageBreak/>
        <w:t xml:space="preserve">Hvis en </w:t>
      </w:r>
      <w:r w:rsidR="00157164" w:rsidRPr="00587906">
        <w:rPr>
          <w:color w:val="0070C0"/>
        </w:rPr>
        <w:t xml:space="preserve">spillers </w:t>
      </w:r>
      <w:r w:rsidRPr="00587906">
        <w:rPr>
          <w:color w:val="0070C0"/>
        </w:rPr>
        <w:t xml:space="preserve">ball er i </w:t>
      </w:r>
      <w:r w:rsidR="007509BB" w:rsidRPr="00587906">
        <w:rPr>
          <w:color w:val="0070C0"/>
        </w:rPr>
        <w:t xml:space="preserve">straffeområdet </w:t>
      </w:r>
      <w:r w:rsidRPr="00587906">
        <w:rPr>
          <w:color w:val="002060"/>
        </w:rPr>
        <w:t>&lt;spesifiser stedet&gt;</w:t>
      </w:r>
      <w:r w:rsidRPr="00587906">
        <w:rPr>
          <w:color w:val="0070C0"/>
        </w:rPr>
        <w:t xml:space="preserve">, inkludert når det er </w:t>
      </w:r>
      <w:r w:rsidRPr="00587906">
        <w:rPr>
          <w:i/>
          <w:color w:val="0070C0"/>
        </w:rPr>
        <w:t>kjent eller så godt som sikkert</w:t>
      </w:r>
      <w:r w:rsidRPr="00587906">
        <w:rPr>
          <w:color w:val="0070C0"/>
        </w:rPr>
        <w:t xml:space="preserve"> at </w:t>
      </w:r>
      <w:r w:rsidR="00ED1F5D" w:rsidRPr="00587906">
        <w:rPr>
          <w:color w:val="0070C0"/>
        </w:rPr>
        <w:t xml:space="preserve">den </w:t>
      </w:r>
      <w:r w:rsidR="0034413B" w:rsidRPr="00587906">
        <w:rPr>
          <w:color w:val="0070C0"/>
        </w:rPr>
        <w:t>er i</w:t>
      </w:r>
      <w:r w:rsidRPr="00587906">
        <w:rPr>
          <w:color w:val="0070C0"/>
        </w:rPr>
        <w:t xml:space="preserve"> </w:t>
      </w:r>
      <w:r w:rsidR="007509BB" w:rsidRPr="00587906">
        <w:rPr>
          <w:color w:val="0070C0"/>
        </w:rPr>
        <w:t>straffeområdet</w:t>
      </w:r>
      <w:r w:rsidR="0043080D" w:rsidRPr="00587906">
        <w:rPr>
          <w:color w:val="0070C0"/>
        </w:rPr>
        <w:t>,</w:t>
      </w:r>
      <w:r w:rsidR="0034413B" w:rsidRPr="00587906">
        <w:rPr>
          <w:color w:val="0070C0"/>
        </w:rPr>
        <w:t xml:space="preserve"> selv om den ikke er funnet</w:t>
      </w:r>
      <w:r w:rsidRPr="00587906">
        <w:rPr>
          <w:color w:val="0070C0"/>
        </w:rPr>
        <w:t xml:space="preserve">, </w:t>
      </w:r>
      <w:r w:rsidR="004D6D70" w:rsidRPr="00587906">
        <w:rPr>
          <w:color w:val="0070C0"/>
        </w:rPr>
        <w:t xml:space="preserve">har </w:t>
      </w:r>
      <w:r w:rsidRPr="00587906">
        <w:rPr>
          <w:color w:val="0070C0"/>
        </w:rPr>
        <w:t>spilleren</w:t>
      </w:r>
      <w:r w:rsidR="004D6D70" w:rsidRPr="00587906">
        <w:rPr>
          <w:color w:val="0070C0"/>
        </w:rPr>
        <w:t xml:space="preserve"> følgende fritaksmuligheter, hvert med </w:t>
      </w:r>
      <w:r w:rsidR="004D6D70" w:rsidRPr="00BA7BC9">
        <w:rPr>
          <w:b/>
          <w:bCs/>
          <w:color w:val="FF0000"/>
        </w:rPr>
        <w:t>ett straffeslag</w:t>
      </w:r>
      <w:r w:rsidRPr="00587906">
        <w:rPr>
          <w:color w:val="0070C0"/>
        </w:rPr>
        <w:t>:</w:t>
      </w:r>
    </w:p>
    <w:p w14:paraId="3DC4AB9C" w14:textId="79AB719B" w:rsidR="007509BB" w:rsidRPr="00587906" w:rsidRDefault="00A2606B" w:rsidP="00254DF9">
      <w:pPr>
        <w:pStyle w:val="Listeavsnitt"/>
        <w:numPr>
          <w:ilvl w:val="0"/>
          <w:numId w:val="2"/>
        </w:numPr>
        <w:rPr>
          <w:color w:val="0070C0"/>
        </w:rPr>
      </w:pPr>
      <w:r w:rsidRPr="00587906">
        <w:rPr>
          <w:color w:val="0070C0"/>
        </w:rPr>
        <w:t>Spilleren kan t</w:t>
      </w:r>
      <w:r w:rsidR="007509BB" w:rsidRPr="00587906">
        <w:rPr>
          <w:color w:val="0070C0"/>
        </w:rPr>
        <w:t>a slag-og-lengde fritak etter regel 17.1d(1), eller</w:t>
      </w:r>
    </w:p>
    <w:p w14:paraId="17AA4DBB" w14:textId="07076870" w:rsidR="007509BB" w:rsidRPr="00587906" w:rsidRDefault="00A2606B" w:rsidP="00254DF9">
      <w:pPr>
        <w:pStyle w:val="Listeavsnitt"/>
        <w:numPr>
          <w:ilvl w:val="0"/>
          <w:numId w:val="2"/>
        </w:numPr>
        <w:rPr>
          <w:color w:val="0070C0"/>
        </w:rPr>
      </w:pPr>
      <w:r w:rsidRPr="00587906">
        <w:rPr>
          <w:color w:val="0070C0"/>
        </w:rPr>
        <w:t xml:space="preserve">Spilleren kan </w:t>
      </w:r>
      <w:r w:rsidR="00A048C1" w:rsidRPr="00587906">
        <w:rPr>
          <w:color w:val="0070C0"/>
        </w:rPr>
        <w:t>d</w:t>
      </w:r>
      <w:r w:rsidR="007509BB" w:rsidRPr="00587906">
        <w:rPr>
          <w:color w:val="0070C0"/>
        </w:rPr>
        <w:t xml:space="preserve">roppe den opprinnelige ballen eller en annen ball i droppesonen </w:t>
      </w:r>
      <w:r w:rsidR="007509BB" w:rsidRPr="00587906">
        <w:rPr>
          <w:color w:val="002060"/>
        </w:rPr>
        <w:t>&lt;beskriv hvordan droppesonen er definert og hvor den er plassert&gt;</w:t>
      </w:r>
      <w:r w:rsidR="00C667EF" w:rsidRPr="00587906">
        <w:rPr>
          <w:color w:val="0070C0"/>
        </w:rPr>
        <w:t xml:space="preserve">. </w:t>
      </w:r>
      <w:r w:rsidR="007509BB" w:rsidRPr="00587906">
        <w:rPr>
          <w:color w:val="0070C0"/>
        </w:rPr>
        <w:t>Droppesonen er et fritaksområde etter regel 14.3.</w:t>
      </w:r>
    </w:p>
    <w:p w14:paraId="5C1436CA" w14:textId="77777777" w:rsidR="00C667EF" w:rsidRPr="00587906" w:rsidRDefault="00C667EF" w:rsidP="00C667EF">
      <w:pPr>
        <w:rPr>
          <w:color w:val="0070C0"/>
        </w:rPr>
      </w:pPr>
    </w:p>
    <w:p w14:paraId="6E59E0CC" w14:textId="6D0BBA68" w:rsidR="00BC1159" w:rsidRPr="003F3B8A" w:rsidRDefault="007509BB" w:rsidP="00671EFE">
      <w:r w:rsidRPr="00587906">
        <w:rPr>
          <w:color w:val="0070C0"/>
        </w:rPr>
        <w:t xml:space="preserve">Spilleren </w:t>
      </w:r>
      <w:r w:rsidR="00587906" w:rsidRPr="00587906">
        <w:rPr>
          <w:color w:val="0070C0"/>
        </w:rPr>
        <w:t xml:space="preserve">kan </w:t>
      </w:r>
      <w:r w:rsidRPr="00587906">
        <w:rPr>
          <w:color w:val="0070C0"/>
        </w:rPr>
        <w:t xml:space="preserve">ikke </w:t>
      </w:r>
      <w:r w:rsidR="00254C2B">
        <w:rPr>
          <w:color w:val="0070C0"/>
        </w:rPr>
        <w:t xml:space="preserve">ta </w:t>
      </w:r>
      <w:r w:rsidR="00BC1159" w:rsidRPr="00587906">
        <w:rPr>
          <w:color w:val="0070C0"/>
        </w:rPr>
        <w:t xml:space="preserve">fritak etter </w:t>
      </w:r>
      <w:r w:rsidRPr="00587906">
        <w:rPr>
          <w:color w:val="0070C0"/>
        </w:rPr>
        <w:t xml:space="preserve">reglene 17.1d(2) eller 17.1d(3). </w:t>
      </w:r>
    </w:p>
    <w:p w14:paraId="39D478ED" w14:textId="0E86D726" w:rsidR="00BC1159" w:rsidRPr="00587906" w:rsidRDefault="00BC1159" w:rsidP="00671EFE">
      <w:pPr>
        <w:rPr>
          <w:b/>
          <w:bCs/>
          <w:color w:val="FF0000"/>
        </w:rPr>
      </w:pPr>
      <w:r w:rsidRPr="00587906">
        <w:rPr>
          <w:b/>
          <w:bCs/>
          <w:color w:val="FF0000"/>
        </w:rPr>
        <w:t>Straff for å spille ball fra et feil sted ved brudd på lokal regel: Generell straff etter regel 14.7a.</w:t>
      </w:r>
    </w:p>
    <w:p w14:paraId="162CA0A3" w14:textId="76BCA69E" w:rsidR="004F087B" w:rsidRPr="003F3B8A" w:rsidRDefault="00000000" w:rsidP="00FE0FFA">
      <w:pPr>
        <w:pStyle w:val="Overskrift2"/>
      </w:pPr>
      <w:hyperlink r:id="rId34" w:anchor="e-2" w:history="1">
        <w:bookmarkStart w:id="73" w:name="_Toc93931204"/>
        <w:bookmarkStart w:id="74" w:name="_Toc155961731"/>
        <w:r w:rsidR="004F087B" w:rsidRPr="003F3B8A">
          <w:rPr>
            <w:rStyle w:val="Hyperkobling"/>
            <w:color w:val="auto"/>
          </w:rPr>
          <w:t>E-2</w:t>
        </w:r>
        <w:r w:rsidR="00EC07CC">
          <w:rPr>
            <w:rStyle w:val="Hyperkobling"/>
            <w:color w:val="auto"/>
          </w:rPr>
          <w:tab/>
        </w:r>
        <w:r w:rsidR="004F087B" w:rsidRPr="003F3B8A">
          <w:rPr>
            <w:rStyle w:val="Hyperkobling"/>
            <w:color w:val="auto"/>
          </w:rPr>
          <w:t>Rengjøre ball</w:t>
        </w:r>
        <w:bookmarkEnd w:id="73"/>
        <w:bookmarkEnd w:id="74"/>
      </w:hyperlink>
    </w:p>
    <w:p w14:paraId="4CC8F3E1" w14:textId="04F4F986" w:rsidR="001056CC" w:rsidRPr="00D94AC8" w:rsidRDefault="001056CC" w:rsidP="00254DF9">
      <w:pPr>
        <w:rPr>
          <w:i/>
          <w:iCs/>
        </w:rPr>
      </w:pPr>
      <w:r w:rsidRPr="00D94AC8">
        <w:rPr>
          <w:b/>
          <w:i/>
          <w:iCs/>
        </w:rPr>
        <w:t>Formål:</w:t>
      </w:r>
      <w:r w:rsidRPr="00D94AC8">
        <w:rPr>
          <w:i/>
          <w:iCs/>
        </w:rPr>
        <w:t xml:space="preserve"> Når </w:t>
      </w:r>
      <w:r w:rsidR="00ED0489" w:rsidRPr="00D94AC8">
        <w:rPr>
          <w:i/>
          <w:iCs/>
        </w:rPr>
        <w:t>bane</w:t>
      </w:r>
      <w:r w:rsidRPr="00D94AC8">
        <w:rPr>
          <w:i/>
          <w:iCs/>
        </w:rPr>
        <w:t>forholdene</w:t>
      </w:r>
      <w:r w:rsidR="00ED0489" w:rsidRPr="00D94AC8">
        <w:rPr>
          <w:i/>
          <w:iCs/>
        </w:rPr>
        <w:t xml:space="preserve"> </w:t>
      </w:r>
      <w:r w:rsidRPr="00D94AC8">
        <w:rPr>
          <w:i/>
          <w:iCs/>
        </w:rPr>
        <w:t xml:space="preserve">kan </w:t>
      </w:r>
      <w:r w:rsidR="00ED0489" w:rsidRPr="00D94AC8">
        <w:rPr>
          <w:i/>
          <w:iCs/>
        </w:rPr>
        <w:t xml:space="preserve">medføre </w:t>
      </w:r>
      <w:r w:rsidRPr="00D94AC8">
        <w:rPr>
          <w:i/>
          <w:iCs/>
        </w:rPr>
        <w:t xml:space="preserve">at jord festes til ballen, kan Komiteen velge å tillate spilleren å </w:t>
      </w:r>
      <w:r w:rsidR="00545950" w:rsidRPr="00D94AC8">
        <w:rPr>
          <w:i/>
          <w:iCs/>
        </w:rPr>
        <w:t xml:space="preserve">markere, </w:t>
      </w:r>
      <w:r w:rsidRPr="00D94AC8">
        <w:rPr>
          <w:i/>
          <w:iCs/>
        </w:rPr>
        <w:t>løfte, rengjøre og plassere ballen tilbake i det generelle området. Slikt fritak bør begrenses til de deler av banen som er nødvendig.</w:t>
      </w:r>
    </w:p>
    <w:p w14:paraId="5440CE76" w14:textId="77777777" w:rsidR="001056CC" w:rsidRPr="00D94AC8" w:rsidRDefault="001056CC" w:rsidP="00254DF9">
      <w:pPr>
        <w:rPr>
          <w:i/>
          <w:iCs/>
        </w:rPr>
      </w:pPr>
    </w:p>
    <w:p w14:paraId="553D68E5" w14:textId="7E8ADA42" w:rsidR="001056CC" w:rsidRPr="00D94AC8" w:rsidRDefault="001056CC" w:rsidP="00254DF9">
      <w:pPr>
        <w:rPr>
          <w:i/>
          <w:iCs/>
        </w:rPr>
      </w:pPr>
      <w:r w:rsidRPr="00D94AC8">
        <w:rPr>
          <w:i/>
          <w:iCs/>
        </w:rPr>
        <w:t>Selv om den lokale regelen for ballplassering (</w:t>
      </w:r>
      <w:r w:rsidR="00C43FDE" w:rsidRPr="00D94AC8">
        <w:rPr>
          <w:i/>
          <w:iCs/>
        </w:rPr>
        <w:t xml:space="preserve">mal </w:t>
      </w:r>
      <w:r w:rsidRPr="00D94AC8">
        <w:rPr>
          <w:i/>
          <w:iCs/>
        </w:rPr>
        <w:t xml:space="preserve">lokal regel E-3) er utformet for </w:t>
      </w:r>
      <w:r w:rsidR="00D20F62" w:rsidRPr="00D94AC8">
        <w:rPr>
          <w:i/>
          <w:iCs/>
        </w:rPr>
        <w:t xml:space="preserve">bare å bli </w:t>
      </w:r>
      <w:r w:rsidRPr="00D94AC8">
        <w:rPr>
          <w:i/>
          <w:iCs/>
        </w:rPr>
        <w:t>bruk</w:t>
      </w:r>
      <w:r w:rsidR="00D20F62" w:rsidRPr="00D94AC8">
        <w:rPr>
          <w:i/>
          <w:iCs/>
        </w:rPr>
        <w:t>t</w:t>
      </w:r>
      <w:r w:rsidRPr="00D94AC8">
        <w:rPr>
          <w:i/>
          <w:iCs/>
        </w:rPr>
        <w:t xml:space="preserve"> i områder klippet i fairwayhøyde eller lavere i generelt område, kan denne lokale regelen brukes i hele det generelle området eller begrenses til spesifikke områder. Komiteen kan velge å bruke både lokal regel om ballplassering i fairway og rengjøring av ball ellers i generelt område.</w:t>
      </w:r>
    </w:p>
    <w:p w14:paraId="2FEE05D7" w14:textId="77777777" w:rsidR="001056CC" w:rsidRPr="00D94AC8" w:rsidRDefault="001056CC" w:rsidP="00254DF9">
      <w:pPr>
        <w:rPr>
          <w:i/>
          <w:iCs/>
        </w:rPr>
      </w:pPr>
    </w:p>
    <w:p w14:paraId="5962CB1E" w14:textId="7E085A3E" w:rsidR="001056CC" w:rsidRPr="00D94AC8" w:rsidRDefault="001056CC" w:rsidP="00254DF9">
      <w:pPr>
        <w:rPr>
          <w:i/>
          <w:iCs/>
        </w:rPr>
      </w:pPr>
      <w:r w:rsidRPr="00D94AC8">
        <w:rPr>
          <w:i/>
          <w:iCs/>
        </w:rPr>
        <w:t xml:space="preserve">Det </w:t>
      </w:r>
      <w:r w:rsidR="00D83B5C" w:rsidRPr="00D94AC8">
        <w:rPr>
          <w:i/>
          <w:iCs/>
        </w:rPr>
        <w:t xml:space="preserve">er ikke tillatt </w:t>
      </w:r>
      <w:r w:rsidRPr="00D94AC8">
        <w:rPr>
          <w:i/>
          <w:iCs/>
        </w:rPr>
        <w:t xml:space="preserve">å innføre denne lokale regel etter at spill i en slagspillrunde har startet. Om dette gjøres skulle det tillate spillere som har flere hull igjen å spille fordelen ved å bruke den over lengre tid. Den lokale regelen kan innføres mellom to hull etter at en match har startet siden begge spillerne har like stor fordel av den. </w:t>
      </w:r>
    </w:p>
    <w:p w14:paraId="5BB766F9" w14:textId="77777777" w:rsidR="00EC77B5" w:rsidRPr="00D94AC8" w:rsidRDefault="00EC77B5" w:rsidP="00254DF9">
      <w:pPr>
        <w:rPr>
          <w:i/>
          <w:iCs/>
        </w:rPr>
      </w:pPr>
    </w:p>
    <w:p w14:paraId="3E1718B6" w14:textId="3C5E5CA4" w:rsidR="001056CC" w:rsidRPr="003F3B8A" w:rsidRDefault="001056CC" w:rsidP="00254DF9">
      <w:pPr>
        <w:rPr>
          <w:b/>
        </w:rPr>
      </w:pPr>
      <w:r w:rsidRPr="00D94AC8">
        <w:rPr>
          <w:i/>
          <w:iCs/>
        </w:rPr>
        <w:t xml:space="preserve">For veiledning </w:t>
      </w:r>
      <w:r w:rsidR="00807A07" w:rsidRPr="00D94AC8">
        <w:rPr>
          <w:i/>
          <w:iCs/>
        </w:rPr>
        <w:t xml:space="preserve">om </w:t>
      </w:r>
      <w:r w:rsidRPr="00D94AC8">
        <w:rPr>
          <w:i/>
          <w:iCs/>
        </w:rPr>
        <w:t>når og hvordan denne lokale regelen kan bli brukt for scorer innlevert for handicapformål (for eksempel om den må begrenses til kun fairway), se handicapbestemmelsene.</w:t>
      </w:r>
    </w:p>
    <w:p w14:paraId="171BDDA7" w14:textId="77777777" w:rsidR="001056CC" w:rsidRPr="003F3B8A" w:rsidRDefault="001056CC" w:rsidP="00254DF9"/>
    <w:p w14:paraId="231319D9" w14:textId="399FFEB9" w:rsidR="001056CC" w:rsidRPr="003F3B8A" w:rsidRDefault="00D94AC8" w:rsidP="00FE05E9">
      <w:pPr>
        <w:pStyle w:val="Overskrift3"/>
      </w:pPr>
      <w:bookmarkStart w:id="75" w:name="_Toc155961732"/>
      <w:r>
        <w:t xml:space="preserve">Mal </w:t>
      </w:r>
      <w:r w:rsidR="001056CC" w:rsidRPr="003F3B8A">
        <w:t>lokal regel E-2</w:t>
      </w:r>
      <w:bookmarkEnd w:id="75"/>
    </w:p>
    <w:p w14:paraId="2ED36CEE" w14:textId="293C6FC1" w:rsidR="001056CC" w:rsidRPr="008E3D5A" w:rsidRDefault="001056CC" w:rsidP="00254DF9">
      <w:pPr>
        <w:rPr>
          <w:color w:val="0070C0"/>
        </w:rPr>
      </w:pPr>
      <w:r w:rsidRPr="008E3D5A">
        <w:rPr>
          <w:color w:val="0070C0"/>
        </w:rPr>
        <w:t xml:space="preserve">Når en spillers ball ligger i </w:t>
      </w:r>
      <w:r w:rsidRPr="008E3D5A">
        <w:rPr>
          <w:color w:val="002060"/>
        </w:rPr>
        <w:t>&lt;spesifiser området, slik som i det generelle området, på hull 6, i generelt område klippet i fairwayhøyde eller lavere, etc.&gt;</w:t>
      </w:r>
      <w:r w:rsidRPr="008E3D5A">
        <w:rPr>
          <w:color w:val="0070C0"/>
        </w:rPr>
        <w:t xml:space="preserve"> kan ballen løftes, rengjøres og plasseres tilbake uten straff. Spilleren må markere ballen før den løftes (se regel 14.1)</w:t>
      </w:r>
      <w:r w:rsidR="0072167D">
        <w:rPr>
          <w:color w:val="0070C0"/>
        </w:rPr>
        <w:t>,</w:t>
      </w:r>
      <w:r w:rsidRPr="008E3D5A">
        <w:rPr>
          <w:color w:val="0070C0"/>
        </w:rPr>
        <w:t xml:space="preserve"> og ballen må plasseres tilbake på sitt opprinnelige punkt (se regel 14.2).</w:t>
      </w:r>
    </w:p>
    <w:p w14:paraId="0006AACD" w14:textId="77777777" w:rsidR="001056CC" w:rsidRPr="008E3D5A" w:rsidRDefault="001056CC" w:rsidP="00254DF9">
      <w:pPr>
        <w:rPr>
          <w:b/>
          <w:bCs/>
          <w:color w:val="FF0000"/>
        </w:rPr>
      </w:pPr>
      <w:r w:rsidRPr="008E3D5A">
        <w:rPr>
          <w:b/>
          <w:bCs/>
          <w:color w:val="FF0000"/>
        </w:rPr>
        <w:t>Straff for å spille ball fra et feil sted ved brudd på lokal regel: Generell straff etter regel 14.7a.</w:t>
      </w:r>
    </w:p>
    <w:p w14:paraId="7F4C2D87" w14:textId="4158B125" w:rsidR="004F087B" w:rsidRPr="003F3B8A" w:rsidRDefault="00000000" w:rsidP="00FE0FFA">
      <w:pPr>
        <w:pStyle w:val="Overskrift2"/>
      </w:pPr>
      <w:hyperlink r:id="rId35" w:anchor="e-3" w:history="1">
        <w:bookmarkStart w:id="76" w:name="_Toc93931205"/>
        <w:bookmarkStart w:id="77" w:name="_Toc155961733"/>
        <w:r w:rsidR="004F087B" w:rsidRPr="003F3B8A">
          <w:rPr>
            <w:rStyle w:val="Hyperkobling"/>
            <w:color w:val="auto"/>
          </w:rPr>
          <w:t>E-3</w:t>
        </w:r>
        <w:r w:rsidR="00EC07CC">
          <w:rPr>
            <w:rStyle w:val="Hyperkobling"/>
            <w:color w:val="auto"/>
          </w:rPr>
          <w:tab/>
        </w:r>
        <w:r w:rsidR="004F087B" w:rsidRPr="003F3B8A">
          <w:rPr>
            <w:rStyle w:val="Hyperkobling"/>
            <w:color w:val="auto"/>
          </w:rPr>
          <w:t>Ballplassering</w:t>
        </w:r>
        <w:bookmarkEnd w:id="76"/>
        <w:bookmarkEnd w:id="77"/>
      </w:hyperlink>
    </w:p>
    <w:p w14:paraId="3D1BABE4" w14:textId="1D4AFC0D" w:rsidR="008459DC" w:rsidRPr="009C15AA" w:rsidRDefault="008459DC" w:rsidP="00254DF9">
      <w:pPr>
        <w:rPr>
          <w:i/>
          <w:iCs/>
        </w:rPr>
      </w:pPr>
      <w:r w:rsidRPr="009C15AA">
        <w:rPr>
          <w:b/>
          <w:i/>
          <w:iCs/>
        </w:rPr>
        <w:t>Formål:</w:t>
      </w:r>
      <w:r w:rsidRPr="009C15AA">
        <w:rPr>
          <w:i/>
          <w:iCs/>
        </w:rPr>
        <w:t xml:space="preserve"> Når </w:t>
      </w:r>
      <w:r w:rsidR="005C714C" w:rsidRPr="009C15AA">
        <w:rPr>
          <w:i/>
          <w:iCs/>
        </w:rPr>
        <w:t xml:space="preserve">midlertidige unormale baneforhold </w:t>
      </w:r>
      <w:r w:rsidRPr="009C15AA">
        <w:rPr>
          <w:i/>
          <w:iCs/>
        </w:rPr>
        <w:t xml:space="preserve">kan påvirke spill på like vilkår, kan de berørte deler av banen defineres som grunn under reparasjon. Men uønskede forhold slik som snøvær, vårløsning, langvarig regn eller ekstrem varme kan noen ganger skade banen eller forhindre bruk av tunge gressklippere. </w:t>
      </w:r>
    </w:p>
    <w:p w14:paraId="7E7237E9" w14:textId="7ED7E3F8" w:rsidR="008459DC" w:rsidRPr="009C15AA" w:rsidRDefault="008459DC" w:rsidP="00254DF9">
      <w:pPr>
        <w:rPr>
          <w:i/>
          <w:iCs/>
        </w:rPr>
      </w:pPr>
    </w:p>
    <w:p w14:paraId="3B51AAE3" w14:textId="19CCC425" w:rsidR="008459DC" w:rsidRPr="009C15AA" w:rsidRDefault="008459DC" w:rsidP="00254DF9">
      <w:pPr>
        <w:rPr>
          <w:i/>
          <w:iCs/>
        </w:rPr>
      </w:pPr>
      <w:r w:rsidRPr="009C15AA">
        <w:rPr>
          <w:i/>
          <w:iCs/>
        </w:rPr>
        <w:t xml:space="preserve">Når slike forhold finnes på mange steder på banen kan Komiteen velge å innføre en </w:t>
      </w:r>
      <w:r w:rsidR="00AF19F2" w:rsidRPr="009C15AA">
        <w:rPr>
          <w:i/>
          <w:iCs/>
        </w:rPr>
        <w:t xml:space="preserve">midlertidig </w:t>
      </w:r>
      <w:r w:rsidRPr="009C15AA">
        <w:rPr>
          <w:i/>
          <w:iCs/>
        </w:rPr>
        <w:t>lokal regel om «ballplassering» for å legge til rette for spill på like vilkår eller for å beskytte fairway</w:t>
      </w:r>
      <w:r w:rsidR="005E7178" w:rsidRPr="009C15AA">
        <w:rPr>
          <w:i/>
          <w:iCs/>
        </w:rPr>
        <w:t>er</w:t>
      </w:r>
      <w:r w:rsidRPr="009C15AA">
        <w:rPr>
          <w:i/>
          <w:iCs/>
        </w:rPr>
        <w:t>. En slik lokal regel bør tas bort så snart forholdene tillater det.</w:t>
      </w:r>
    </w:p>
    <w:p w14:paraId="64BAE10B" w14:textId="70584680" w:rsidR="008459DC" w:rsidRPr="009C15AA" w:rsidRDefault="008459DC" w:rsidP="00254DF9">
      <w:pPr>
        <w:rPr>
          <w:i/>
          <w:iCs/>
        </w:rPr>
      </w:pPr>
    </w:p>
    <w:p w14:paraId="05957EBC" w14:textId="0245B3DF" w:rsidR="008459DC" w:rsidRPr="009C15AA" w:rsidRDefault="008459DC" w:rsidP="00254DF9">
      <w:pPr>
        <w:rPr>
          <w:i/>
          <w:iCs/>
        </w:rPr>
      </w:pPr>
      <w:r w:rsidRPr="009C15AA">
        <w:rPr>
          <w:i/>
          <w:iCs/>
        </w:rPr>
        <w:t>Bruk av denne lokale regelen utenfor fairway i generelt område anbefales ikke da den kan medføre at en spiller f</w:t>
      </w:r>
      <w:r w:rsidR="000244AC" w:rsidRPr="009C15AA">
        <w:rPr>
          <w:i/>
          <w:iCs/>
        </w:rPr>
        <w:t>å</w:t>
      </w:r>
      <w:r w:rsidRPr="009C15AA">
        <w:rPr>
          <w:i/>
          <w:iCs/>
        </w:rPr>
        <w:t>r fritak uten straff fra områder hvor en ball ellers kan være uspillbar (slik som i områder med busker eller trær)</w:t>
      </w:r>
      <w:r w:rsidR="00AF19F2" w:rsidRPr="009C15AA">
        <w:rPr>
          <w:i/>
          <w:iCs/>
        </w:rPr>
        <w:t>.</w:t>
      </w:r>
    </w:p>
    <w:p w14:paraId="58376AE0" w14:textId="610BF1A2" w:rsidR="000244AC" w:rsidRPr="009C15AA" w:rsidRDefault="000244AC" w:rsidP="00254DF9">
      <w:pPr>
        <w:rPr>
          <w:i/>
          <w:iCs/>
        </w:rPr>
      </w:pPr>
    </w:p>
    <w:p w14:paraId="54D969B1" w14:textId="4DFE22FE" w:rsidR="00782978" w:rsidRPr="009C15AA" w:rsidRDefault="00C32196" w:rsidP="00254DF9">
      <w:pPr>
        <w:rPr>
          <w:i/>
          <w:iCs/>
        </w:rPr>
      </w:pPr>
      <w:r w:rsidRPr="009C15AA">
        <w:rPr>
          <w:i/>
          <w:iCs/>
        </w:rPr>
        <w:t xml:space="preserve">Når </w:t>
      </w:r>
      <w:r w:rsidR="0045678D" w:rsidRPr="009C15AA">
        <w:rPr>
          <w:i/>
          <w:iCs/>
        </w:rPr>
        <w:t xml:space="preserve">våte </w:t>
      </w:r>
      <w:r w:rsidRPr="009C15AA">
        <w:rPr>
          <w:i/>
          <w:iCs/>
        </w:rPr>
        <w:t xml:space="preserve">forhold </w:t>
      </w:r>
      <w:r w:rsidR="0045678D" w:rsidRPr="009C15AA">
        <w:rPr>
          <w:i/>
          <w:iCs/>
        </w:rPr>
        <w:t>medfører at jord feste</w:t>
      </w:r>
      <w:r w:rsidR="00925577" w:rsidRPr="009C15AA">
        <w:rPr>
          <w:i/>
          <w:iCs/>
        </w:rPr>
        <w:t>s</w:t>
      </w:r>
      <w:r w:rsidR="0045678D" w:rsidRPr="009C15AA">
        <w:rPr>
          <w:i/>
          <w:iCs/>
        </w:rPr>
        <w:t xml:space="preserve"> til ballen</w:t>
      </w:r>
      <w:r w:rsidR="00580320" w:rsidRPr="009C15AA">
        <w:rPr>
          <w:i/>
          <w:iCs/>
        </w:rPr>
        <w:t xml:space="preserve">, kan Komiteen innføre lokal regel E-2 (rengjøre ball) i stedet for </w:t>
      </w:r>
      <w:r w:rsidR="00925577" w:rsidRPr="009C15AA">
        <w:rPr>
          <w:i/>
          <w:iCs/>
        </w:rPr>
        <w:t>denne lokale regelen (</w:t>
      </w:r>
      <w:r w:rsidR="00580320" w:rsidRPr="009C15AA">
        <w:rPr>
          <w:i/>
          <w:iCs/>
        </w:rPr>
        <w:t>ballplassering</w:t>
      </w:r>
      <w:r w:rsidR="00925577" w:rsidRPr="009C15AA">
        <w:rPr>
          <w:i/>
          <w:iCs/>
        </w:rPr>
        <w:t>)</w:t>
      </w:r>
      <w:r w:rsidR="00B9457C" w:rsidRPr="009C15AA">
        <w:rPr>
          <w:i/>
          <w:iCs/>
        </w:rPr>
        <w:t xml:space="preserve">. </w:t>
      </w:r>
    </w:p>
    <w:p w14:paraId="174997AF" w14:textId="77777777" w:rsidR="00B9457C" w:rsidRPr="009C15AA" w:rsidRDefault="00B9457C" w:rsidP="00254DF9">
      <w:pPr>
        <w:rPr>
          <w:i/>
          <w:iCs/>
        </w:rPr>
      </w:pPr>
    </w:p>
    <w:p w14:paraId="538484F7" w14:textId="77777777" w:rsidR="00FE438E" w:rsidRPr="009C15AA" w:rsidRDefault="00FE438E" w:rsidP="00254DF9">
      <w:pPr>
        <w:rPr>
          <w:i/>
          <w:iCs/>
        </w:rPr>
      </w:pPr>
      <w:r w:rsidRPr="009C15AA">
        <w:rPr>
          <w:i/>
          <w:iCs/>
        </w:rPr>
        <w:lastRenderedPageBreak/>
        <w:t>Det er ikke tillatt å innføre denne lokale regel etter at spill i en slagspillrunde har startet. Om dette gjøres skulle det tillate spillere som har flere hull igjen å spille fordelen ved å bruke den over lengre tid. Den lokale regelen kan innføres mellom to hull etter at en match har startet siden begge spillerne har like stor fordel av den.</w:t>
      </w:r>
    </w:p>
    <w:p w14:paraId="474512F7" w14:textId="39915813" w:rsidR="000244AC" w:rsidRPr="003F3B8A" w:rsidRDefault="000244AC" w:rsidP="00254DF9">
      <w:r w:rsidRPr="009C15AA">
        <w:rPr>
          <w:i/>
          <w:iCs/>
        </w:rPr>
        <w:t xml:space="preserve">For veiledning </w:t>
      </w:r>
      <w:r w:rsidR="00FE438E" w:rsidRPr="009C15AA">
        <w:rPr>
          <w:i/>
          <w:iCs/>
        </w:rPr>
        <w:t xml:space="preserve">om </w:t>
      </w:r>
      <w:r w:rsidRPr="009C15AA">
        <w:rPr>
          <w:i/>
          <w:iCs/>
        </w:rPr>
        <w:t>når og hvordan denne lokale regelen kan bli brukt for scorer innlevert for handicapformål (inkludert størrelsen på fritaksområdet og om den bare kan bli brukt i fairway), se handicapbestemmelsene.</w:t>
      </w:r>
      <w:r w:rsidRPr="003F3B8A">
        <w:t xml:space="preserve"> </w:t>
      </w:r>
    </w:p>
    <w:p w14:paraId="033F2851" w14:textId="77777777" w:rsidR="004921CF" w:rsidRPr="003F3B8A" w:rsidRDefault="004921CF" w:rsidP="00254DF9"/>
    <w:p w14:paraId="74D65141" w14:textId="3748E61A" w:rsidR="008459DC" w:rsidRPr="003F3B8A" w:rsidRDefault="00C863FC" w:rsidP="00C863FC">
      <w:pPr>
        <w:pStyle w:val="Overskrift3"/>
      </w:pPr>
      <w:bookmarkStart w:id="78" w:name="_Toc155961734"/>
      <w:r>
        <w:t xml:space="preserve">Mal </w:t>
      </w:r>
      <w:r w:rsidR="008876DC" w:rsidRPr="003F3B8A">
        <w:t>lokal regel E-3</w:t>
      </w:r>
      <w:bookmarkEnd w:id="78"/>
    </w:p>
    <w:p w14:paraId="287B912D" w14:textId="6C060A30" w:rsidR="004F087B" w:rsidRPr="00CE531A" w:rsidRDefault="004F087B" w:rsidP="00254DF9">
      <w:pPr>
        <w:rPr>
          <w:color w:val="0070C0"/>
        </w:rPr>
      </w:pPr>
      <w:r w:rsidRPr="00CE531A">
        <w:rPr>
          <w:color w:val="0070C0"/>
        </w:rPr>
        <w:t xml:space="preserve">Når </w:t>
      </w:r>
      <w:r w:rsidR="00A77FD4" w:rsidRPr="00CE531A">
        <w:rPr>
          <w:color w:val="0070C0"/>
        </w:rPr>
        <w:t xml:space="preserve">noen del av </w:t>
      </w:r>
      <w:r w:rsidRPr="00CE531A">
        <w:rPr>
          <w:color w:val="0070C0"/>
        </w:rPr>
        <w:t xml:space="preserve">en spillers ball </w:t>
      </w:r>
      <w:r w:rsidR="009C15AA" w:rsidRPr="00CE531A">
        <w:rPr>
          <w:color w:val="0070C0"/>
        </w:rPr>
        <w:t xml:space="preserve">berører </w:t>
      </w:r>
      <w:r w:rsidRPr="00CE531A">
        <w:rPr>
          <w:color w:val="0070C0"/>
        </w:rPr>
        <w:t xml:space="preserve">en del av det generelle området klippet i fairwayhøyde eller lavere </w:t>
      </w:r>
      <w:r w:rsidRPr="00CE531A">
        <w:rPr>
          <w:color w:val="002060"/>
        </w:rPr>
        <w:t>&lt;eller identifiser et spesifikt område slik som fairway på hull 6&gt;</w:t>
      </w:r>
      <w:r w:rsidRPr="00CE531A">
        <w:rPr>
          <w:color w:val="0070C0"/>
        </w:rPr>
        <w:t>, kan spilleren ta fritak uten straff én gang ved å plassere den opprinnelige ballen eller en annen ball i og spille fra dette fritaksområdet:</w:t>
      </w:r>
    </w:p>
    <w:p w14:paraId="277D2C03" w14:textId="3D1B7361" w:rsidR="004F087B" w:rsidRPr="00CE531A" w:rsidRDefault="004F087B" w:rsidP="00254DF9">
      <w:pPr>
        <w:pStyle w:val="Listeavsnitt"/>
        <w:numPr>
          <w:ilvl w:val="0"/>
          <w:numId w:val="2"/>
        </w:numPr>
        <w:rPr>
          <w:color w:val="0070C0"/>
        </w:rPr>
      </w:pPr>
      <w:r w:rsidRPr="00CE531A">
        <w:rPr>
          <w:color w:val="0070C0"/>
          <w:u w:val="single"/>
        </w:rPr>
        <w:t>Referansepunkt</w:t>
      </w:r>
      <w:r w:rsidRPr="00CE531A">
        <w:rPr>
          <w:color w:val="0070C0"/>
        </w:rPr>
        <w:t>: Punktet til den opprinnelige ballen</w:t>
      </w:r>
      <w:r w:rsidR="00AF19F2" w:rsidRPr="00CE531A">
        <w:rPr>
          <w:color w:val="0070C0"/>
        </w:rPr>
        <w:t>.</w:t>
      </w:r>
    </w:p>
    <w:p w14:paraId="080E3F91" w14:textId="6A8AAC82" w:rsidR="004F087B" w:rsidRPr="00CE531A" w:rsidRDefault="004F087B" w:rsidP="00254DF9">
      <w:pPr>
        <w:pStyle w:val="Listeavsnitt"/>
        <w:numPr>
          <w:ilvl w:val="0"/>
          <w:numId w:val="2"/>
        </w:numPr>
        <w:rPr>
          <w:color w:val="0070C0"/>
        </w:rPr>
      </w:pPr>
      <w:r w:rsidRPr="00CE531A">
        <w:rPr>
          <w:color w:val="0070C0"/>
          <w:u w:val="single"/>
        </w:rPr>
        <w:t>Størrelse på fritaksområde målt fra referansepunkt</w:t>
      </w:r>
      <w:r w:rsidR="002A0FDA" w:rsidRPr="00CE531A">
        <w:rPr>
          <w:color w:val="0070C0"/>
          <w:u w:val="single"/>
        </w:rPr>
        <w:t>et</w:t>
      </w:r>
      <w:r w:rsidRPr="00CE531A">
        <w:rPr>
          <w:color w:val="0070C0"/>
        </w:rPr>
        <w:t xml:space="preserve">: </w:t>
      </w:r>
      <w:r w:rsidRPr="00CE531A">
        <w:rPr>
          <w:color w:val="002060"/>
        </w:rPr>
        <w:t>&lt;Spesifiser størrelse på fritaksområde, slik som én køllelengde, ett scorekort eller 15 cm&gt;</w:t>
      </w:r>
      <w:r w:rsidRPr="00CE531A">
        <w:rPr>
          <w:color w:val="0070C0"/>
        </w:rPr>
        <w:t xml:space="preserve"> fra referansepunktet, </w:t>
      </w:r>
      <w:r w:rsidRPr="00CE531A">
        <w:rPr>
          <w:b/>
          <w:color w:val="0070C0"/>
        </w:rPr>
        <w:t>men</w:t>
      </w:r>
      <w:r w:rsidRPr="00CE531A">
        <w:rPr>
          <w:color w:val="0070C0"/>
        </w:rPr>
        <w:t xml:space="preserve"> med følgende begrensninger:</w:t>
      </w:r>
    </w:p>
    <w:p w14:paraId="25A9544D" w14:textId="77777777" w:rsidR="004F087B" w:rsidRPr="00CE531A" w:rsidRDefault="004F087B" w:rsidP="00254DF9">
      <w:pPr>
        <w:pStyle w:val="Listeavsnitt"/>
        <w:numPr>
          <w:ilvl w:val="0"/>
          <w:numId w:val="2"/>
        </w:numPr>
        <w:rPr>
          <w:color w:val="0070C0"/>
        </w:rPr>
      </w:pPr>
      <w:r w:rsidRPr="00CE531A">
        <w:rPr>
          <w:color w:val="0070C0"/>
        </w:rPr>
        <w:t>Begrensninger for plassering av fritaksområde:</w:t>
      </w:r>
    </w:p>
    <w:p w14:paraId="6C13D168" w14:textId="59B7B617" w:rsidR="004F087B" w:rsidRPr="00CE531A" w:rsidRDefault="004F087B" w:rsidP="00254DF9">
      <w:pPr>
        <w:pStyle w:val="Listeavsnitt"/>
        <w:numPr>
          <w:ilvl w:val="1"/>
          <w:numId w:val="2"/>
        </w:numPr>
        <w:rPr>
          <w:color w:val="0070C0"/>
        </w:rPr>
      </w:pPr>
      <w:r w:rsidRPr="00CE531A">
        <w:rPr>
          <w:color w:val="0070C0"/>
        </w:rPr>
        <w:t>Må ikke være nærmere hullet enn referansepunktet</w:t>
      </w:r>
      <w:r w:rsidR="00433848" w:rsidRPr="00CE531A">
        <w:rPr>
          <w:color w:val="0070C0"/>
        </w:rPr>
        <w:t>, og</w:t>
      </w:r>
    </w:p>
    <w:p w14:paraId="4F556EE7" w14:textId="61AA1C93" w:rsidR="004F087B" w:rsidRPr="00CE531A" w:rsidRDefault="004F087B" w:rsidP="00254DF9">
      <w:pPr>
        <w:pStyle w:val="Listeavsnitt"/>
        <w:numPr>
          <w:ilvl w:val="1"/>
          <w:numId w:val="2"/>
        </w:numPr>
        <w:rPr>
          <w:color w:val="0070C0"/>
        </w:rPr>
      </w:pPr>
      <w:r w:rsidRPr="00CE531A">
        <w:rPr>
          <w:color w:val="0070C0"/>
        </w:rPr>
        <w:t>Må være i det generelle området</w:t>
      </w:r>
      <w:r w:rsidR="00433848" w:rsidRPr="00CE531A">
        <w:rPr>
          <w:color w:val="0070C0"/>
        </w:rPr>
        <w:t>.</w:t>
      </w:r>
    </w:p>
    <w:p w14:paraId="6730C74A" w14:textId="77777777" w:rsidR="004037EB" w:rsidRPr="00CE531A" w:rsidRDefault="004037EB" w:rsidP="00254DF9">
      <w:pPr>
        <w:rPr>
          <w:color w:val="0070C0"/>
        </w:rPr>
      </w:pPr>
    </w:p>
    <w:p w14:paraId="741202FE" w14:textId="611E2AB5" w:rsidR="004037EB" w:rsidRPr="00CE531A" w:rsidRDefault="004037EB" w:rsidP="00254DF9">
      <w:pPr>
        <w:rPr>
          <w:color w:val="0070C0"/>
        </w:rPr>
      </w:pPr>
      <w:r w:rsidRPr="00CE531A">
        <w:rPr>
          <w:color w:val="0070C0"/>
        </w:rPr>
        <w:t xml:space="preserve">Etter denne lokale regel må spilleren velge et punkt for å plassere ballen og bruke fremgangsmåten for å plassere </w:t>
      </w:r>
      <w:r w:rsidR="00C1035A" w:rsidRPr="00CE531A">
        <w:rPr>
          <w:color w:val="0070C0"/>
        </w:rPr>
        <w:t xml:space="preserve">en ball </w:t>
      </w:r>
      <w:r w:rsidRPr="00CE531A">
        <w:rPr>
          <w:color w:val="0070C0"/>
        </w:rPr>
        <w:t>tilbake etter regel 14.2</w:t>
      </w:r>
      <w:r w:rsidR="00A072BF" w:rsidRPr="00CE531A">
        <w:rPr>
          <w:color w:val="0070C0"/>
        </w:rPr>
        <w:t>b</w:t>
      </w:r>
      <w:r w:rsidRPr="00CE531A">
        <w:rPr>
          <w:color w:val="0070C0"/>
        </w:rPr>
        <w:t>(</w:t>
      </w:r>
      <w:r w:rsidR="00A072BF" w:rsidRPr="00CE531A">
        <w:rPr>
          <w:color w:val="0070C0"/>
        </w:rPr>
        <w:t>2</w:t>
      </w:r>
      <w:r w:rsidRPr="00CE531A">
        <w:rPr>
          <w:color w:val="0070C0"/>
        </w:rPr>
        <w:t>) og 14.2e.</w:t>
      </w:r>
      <w:r w:rsidR="00842B1F" w:rsidRPr="00CE531A">
        <w:rPr>
          <w:color w:val="0070C0"/>
        </w:rPr>
        <w:t xml:space="preserve"> </w:t>
      </w:r>
      <w:r w:rsidR="00842B1F" w:rsidRPr="00CE531A">
        <w:rPr>
          <w:b/>
          <w:bCs/>
          <w:color w:val="0070C0"/>
        </w:rPr>
        <w:t>Men</w:t>
      </w:r>
      <w:r w:rsidR="005D496D" w:rsidRPr="00CE531A">
        <w:rPr>
          <w:b/>
          <w:bCs/>
          <w:color w:val="0070C0"/>
        </w:rPr>
        <w:t>,</w:t>
      </w:r>
      <w:r w:rsidR="005D496D" w:rsidRPr="00CE531A">
        <w:rPr>
          <w:color w:val="0070C0"/>
        </w:rPr>
        <w:t xml:space="preserve"> </w:t>
      </w:r>
      <w:r w:rsidR="002A37FA" w:rsidRPr="00CE531A">
        <w:rPr>
          <w:color w:val="0070C0"/>
        </w:rPr>
        <w:t>med det formål å bruke regel 14.2e</w:t>
      </w:r>
      <w:r w:rsidR="00737B0C" w:rsidRPr="00CE531A">
        <w:rPr>
          <w:color w:val="0070C0"/>
        </w:rPr>
        <w:t xml:space="preserve"> – spilleren har </w:t>
      </w:r>
      <w:r w:rsidR="00486468" w:rsidRPr="00CE531A">
        <w:rPr>
          <w:color w:val="0070C0"/>
        </w:rPr>
        <w:t xml:space="preserve">bare valgt punktet hvor ballen skal plasseres </w:t>
      </w:r>
      <w:r w:rsidR="002E1182" w:rsidRPr="00CE531A">
        <w:rPr>
          <w:color w:val="0070C0"/>
        </w:rPr>
        <w:t>nå</w:t>
      </w:r>
      <w:r w:rsidR="009F19A3" w:rsidRPr="00CE531A">
        <w:rPr>
          <w:color w:val="0070C0"/>
        </w:rPr>
        <w:t xml:space="preserve">r ballen har blitt lagt ned, og spilleren har sluppet ballen med den hensikt at den </w:t>
      </w:r>
      <w:r w:rsidR="00D6313E" w:rsidRPr="00CE531A">
        <w:rPr>
          <w:color w:val="0070C0"/>
        </w:rPr>
        <w:t xml:space="preserve">ballen </w:t>
      </w:r>
      <w:r w:rsidR="009F19A3" w:rsidRPr="00CE531A">
        <w:rPr>
          <w:color w:val="0070C0"/>
        </w:rPr>
        <w:t>skal være i spill.</w:t>
      </w:r>
    </w:p>
    <w:p w14:paraId="0373B950" w14:textId="77777777" w:rsidR="003C222F" w:rsidRPr="00CE531A" w:rsidRDefault="003C222F" w:rsidP="00254DF9">
      <w:pPr>
        <w:rPr>
          <w:color w:val="0070C0"/>
        </w:rPr>
      </w:pPr>
    </w:p>
    <w:p w14:paraId="4BA49A0B" w14:textId="626A2057" w:rsidR="003C222F" w:rsidRPr="00CE531A" w:rsidRDefault="003C222F" w:rsidP="00254DF9">
      <w:pPr>
        <w:rPr>
          <w:color w:val="0070C0"/>
        </w:rPr>
      </w:pPr>
      <w:r w:rsidRPr="00CE531A">
        <w:rPr>
          <w:color w:val="0070C0"/>
        </w:rPr>
        <w:t>Etter at en ball har blitt plassert og er i spill etter denne lokale regelen, hvis spilleren deretter fortsetter etter en annen regel som gir fritak, kan denne lokale regelen bli brukt på nytt.</w:t>
      </w:r>
    </w:p>
    <w:p w14:paraId="29210BEC" w14:textId="77777777" w:rsidR="00CE531A" w:rsidRPr="008E3D5A" w:rsidRDefault="00CE531A" w:rsidP="00CE531A">
      <w:pPr>
        <w:rPr>
          <w:b/>
          <w:bCs/>
          <w:color w:val="FF0000"/>
        </w:rPr>
      </w:pPr>
      <w:r w:rsidRPr="008E3D5A">
        <w:rPr>
          <w:b/>
          <w:bCs/>
          <w:color w:val="FF0000"/>
        </w:rPr>
        <w:t>Straff for å spille ball fra et feil sted ved brudd på lokal regel: Generell straff etter regel 14.7a.</w:t>
      </w:r>
    </w:p>
    <w:p w14:paraId="1420A80F" w14:textId="02F1F2E5" w:rsidR="008240DF" w:rsidRPr="003F3B8A" w:rsidRDefault="00000000" w:rsidP="00FE0FFA">
      <w:pPr>
        <w:pStyle w:val="Overskrift2"/>
      </w:pPr>
      <w:hyperlink r:id="rId36" w:anchor="e-4" w:history="1">
        <w:bookmarkStart w:id="79" w:name="_Toc93931206"/>
        <w:bookmarkStart w:id="80" w:name="_Toc155961735"/>
        <w:r w:rsidR="008240DF" w:rsidRPr="003F3B8A">
          <w:rPr>
            <w:rStyle w:val="Hyperkobling"/>
            <w:color w:val="auto"/>
          </w:rPr>
          <w:t>E-4</w:t>
        </w:r>
        <w:r w:rsidR="00EC07CC">
          <w:rPr>
            <w:rStyle w:val="Hyperkobling"/>
            <w:color w:val="auto"/>
          </w:rPr>
          <w:tab/>
        </w:r>
        <w:r w:rsidR="008240DF" w:rsidRPr="003F3B8A">
          <w:rPr>
            <w:rStyle w:val="Hyperkobling"/>
            <w:color w:val="auto"/>
          </w:rPr>
          <w:t>Fritak fra luftehull</w:t>
        </w:r>
        <w:bookmarkEnd w:id="79"/>
        <w:bookmarkEnd w:id="80"/>
      </w:hyperlink>
    </w:p>
    <w:p w14:paraId="2B6FE136" w14:textId="77777777" w:rsidR="00AC6273" w:rsidRPr="007B1D91" w:rsidRDefault="00325F70" w:rsidP="00254DF9">
      <w:pPr>
        <w:rPr>
          <w:i/>
          <w:iCs/>
        </w:rPr>
      </w:pPr>
      <w:r w:rsidRPr="007B1D91">
        <w:rPr>
          <w:b/>
          <w:i/>
          <w:iCs/>
        </w:rPr>
        <w:t>Formål:</w:t>
      </w:r>
      <w:r w:rsidRPr="007B1D91">
        <w:rPr>
          <w:i/>
          <w:iCs/>
        </w:rPr>
        <w:t xml:space="preserve"> </w:t>
      </w:r>
      <w:r w:rsidR="0083634B" w:rsidRPr="007B1D91">
        <w:rPr>
          <w:i/>
          <w:iCs/>
        </w:rPr>
        <w:t>Luftehull inngår ikke i betydningen av hull laget av banemannskap</w:t>
      </w:r>
      <w:r w:rsidR="00D04542" w:rsidRPr="007B1D91">
        <w:rPr>
          <w:i/>
          <w:iCs/>
        </w:rPr>
        <w:t xml:space="preserve"> eller «skade på puttinggreenen» i regel 13.1c</w:t>
      </w:r>
      <w:r w:rsidR="0083634B" w:rsidRPr="007B1D91">
        <w:rPr>
          <w:i/>
          <w:iCs/>
        </w:rPr>
        <w:t xml:space="preserve">. Dette betyr at spillere ikke </w:t>
      </w:r>
      <w:r w:rsidR="00F954A6" w:rsidRPr="007B1D91">
        <w:rPr>
          <w:i/>
          <w:iCs/>
        </w:rPr>
        <w:t xml:space="preserve">tillates å </w:t>
      </w:r>
      <w:r w:rsidR="0083634B" w:rsidRPr="007B1D91">
        <w:rPr>
          <w:i/>
          <w:iCs/>
        </w:rPr>
        <w:t>reparere dem på puttinggreenen eller ta fritak fra dem uten straff i generelt område</w:t>
      </w:r>
      <w:r w:rsidR="0011653A" w:rsidRPr="007B1D91">
        <w:rPr>
          <w:i/>
          <w:iCs/>
        </w:rPr>
        <w:t xml:space="preserve"> eller på puttinggreenen</w:t>
      </w:r>
      <w:r w:rsidR="0083634B" w:rsidRPr="007B1D91">
        <w:rPr>
          <w:i/>
          <w:iCs/>
        </w:rPr>
        <w:t xml:space="preserve">, men slike hull kan påvirke den riktige måten å spille spillet. </w:t>
      </w:r>
    </w:p>
    <w:p w14:paraId="1F29FF0D" w14:textId="77777777" w:rsidR="00AC6273" w:rsidRPr="007B1D91" w:rsidRDefault="00AC6273" w:rsidP="00254DF9">
      <w:pPr>
        <w:rPr>
          <w:i/>
          <w:iCs/>
        </w:rPr>
      </w:pPr>
    </w:p>
    <w:p w14:paraId="497C1CBB" w14:textId="7E1FA5D6" w:rsidR="00325F70" w:rsidRPr="007B1D91" w:rsidRDefault="0083634B" w:rsidP="00254DF9">
      <w:pPr>
        <w:rPr>
          <w:i/>
          <w:iCs/>
        </w:rPr>
      </w:pPr>
      <w:r w:rsidRPr="007B1D91">
        <w:rPr>
          <w:i/>
          <w:iCs/>
        </w:rPr>
        <w:t>Hvis Komiteen erklærer luftehull som grunn under reparasjon kan en spiller finne det upraktisk eller umulig å få fullt fritak.</w:t>
      </w:r>
    </w:p>
    <w:p w14:paraId="7E4CF306" w14:textId="77777777" w:rsidR="00F97634" w:rsidRPr="007B1D91" w:rsidRDefault="00F97634" w:rsidP="00254DF9">
      <w:pPr>
        <w:rPr>
          <w:i/>
          <w:iCs/>
        </w:rPr>
      </w:pPr>
    </w:p>
    <w:p w14:paraId="76DA664A" w14:textId="03B262ED" w:rsidR="0083634B" w:rsidRPr="007B1D91" w:rsidRDefault="0083634B" w:rsidP="00254DF9">
      <w:pPr>
        <w:rPr>
          <w:i/>
          <w:iCs/>
        </w:rPr>
      </w:pPr>
      <w:r w:rsidRPr="007B1D91">
        <w:rPr>
          <w:i/>
          <w:iCs/>
        </w:rPr>
        <w:t xml:space="preserve">Derfor kan Komiteen, når luftehull i vesentlig grad kan påvirke ballens leie, velge å gi fritak </w:t>
      </w:r>
      <w:r w:rsidR="00040B89" w:rsidRPr="007B1D91">
        <w:rPr>
          <w:i/>
          <w:iCs/>
        </w:rPr>
        <w:t xml:space="preserve">for en ball som ligger i eller berører et luftehull. </w:t>
      </w:r>
      <w:r w:rsidRPr="007B1D91">
        <w:rPr>
          <w:i/>
          <w:iCs/>
        </w:rPr>
        <w:t>Denne lokale regel</w:t>
      </w:r>
      <w:r w:rsidR="00FF779D" w:rsidRPr="007B1D91">
        <w:rPr>
          <w:i/>
          <w:iCs/>
        </w:rPr>
        <w:t>en</w:t>
      </w:r>
      <w:r w:rsidRPr="007B1D91">
        <w:rPr>
          <w:i/>
          <w:iCs/>
        </w:rPr>
        <w:t xml:space="preserve"> bør tas bort så snart luftehullene ikke lenger har vesentlig påvirkning.</w:t>
      </w:r>
    </w:p>
    <w:p w14:paraId="6579B2D6" w14:textId="36BD55DA" w:rsidR="0083634B" w:rsidRPr="003F3B8A" w:rsidRDefault="0083634B" w:rsidP="00254DF9"/>
    <w:p w14:paraId="18935554" w14:textId="249ABABA" w:rsidR="0083634B" w:rsidRPr="003F3B8A" w:rsidRDefault="007B1D91" w:rsidP="007B1D91">
      <w:pPr>
        <w:pStyle w:val="Overskrift3"/>
      </w:pPr>
      <w:bookmarkStart w:id="81" w:name="_Toc155961736"/>
      <w:r>
        <w:t>Mal</w:t>
      </w:r>
      <w:r w:rsidR="0083634B" w:rsidRPr="003F3B8A">
        <w:t xml:space="preserve"> lokal regel E-4</w:t>
      </w:r>
      <w:bookmarkEnd w:id="81"/>
    </w:p>
    <w:p w14:paraId="38B58968" w14:textId="161F9779" w:rsidR="008240DF" w:rsidRPr="00BB6008" w:rsidRDefault="008240DF" w:rsidP="00254DF9">
      <w:pPr>
        <w:rPr>
          <w:color w:val="0070C0"/>
        </w:rPr>
      </w:pPr>
      <w:r w:rsidRPr="00BB6008">
        <w:rPr>
          <w:color w:val="0070C0"/>
        </w:rPr>
        <w:tab/>
        <w:t>Hvis en spillers ball ligger i eller berører et luftehull:</w:t>
      </w:r>
    </w:p>
    <w:p w14:paraId="190F8013" w14:textId="3F92BE45" w:rsidR="008240DF" w:rsidRPr="00BB6008" w:rsidRDefault="008240DF" w:rsidP="00254DF9">
      <w:pPr>
        <w:pStyle w:val="Listeavsnitt"/>
        <w:numPr>
          <w:ilvl w:val="0"/>
          <w:numId w:val="6"/>
        </w:numPr>
        <w:rPr>
          <w:color w:val="0070C0"/>
        </w:rPr>
      </w:pPr>
      <w:r w:rsidRPr="00BB6008">
        <w:rPr>
          <w:color w:val="0070C0"/>
          <w:u w:val="single"/>
        </w:rPr>
        <w:t>Ball i generelt område</w:t>
      </w:r>
      <w:r w:rsidR="0003003F" w:rsidRPr="00BB6008">
        <w:rPr>
          <w:color w:val="0070C0"/>
          <w:u w:val="single"/>
        </w:rPr>
        <w:t>.</w:t>
      </w:r>
      <w:r w:rsidRPr="00BB6008">
        <w:rPr>
          <w:color w:val="0070C0"/>
        </w:rPr>
        <w:t xml:space="preserve"> Spilleren kan ta fritak etter regel 16.1b. Hvis ballen kommer til ro i et annet luftehull kan spilleren ta fritak på nytt etter denne lokale regel</w:t>
      </w:r>
      <w:r w:rsidR="00C568BC" w:rsidRPr="00BB6008">
        <w:rPr>
          <w:color w:val="0070C0"/>
        </w:rPr>
        <w:t>en</w:t>
      </w:r>
      <w:r w:rsidRPr="00BB6008">
        <w:rPr>
          <w:color w:val="0070C0"/>
        </w:rPr>
        <w:t>.</w:t>
      </w:r>
    </w:p>
    <w:p w14:paraId="62665E9B" w14:textId="73E8E298" w:rsidR="008240DF" w:rsidRPr="00BB6008" w:rsidRDefault="008240DF" w:rsidP="00254DF9">
      <w:pPr>
        <w:pStyle w:val="Listeavsnitt"/>
        <w:numPr>
          <w:ilvl w:val="0"/>
          <w:numId w:val="6"/>
        </w:numPr>
        <w:rPr>
          <w:color w:val="0070C0"/>
        </w:rPr>
      </w:pPr>
      <w:r w:rsidRPr="00BB6008">
        <w:rPr>
          <w:color w:val="0070C0"/>
          <w:u w:val="single"/>
        </w:rPr>
        <w:t>Ball på puttinggreen.</w:t>
      </w:r>
      <w:r w:rsidRPr="00BB6008">
        <w:rPr>
          <w:color w:val="0070C0"/>
        </w:rPr>
        <w:t xml:space="preserve"> Spilleren kan ta fritak etter regel 16.1d.</w:t>
      </w:r>
    </w:p>
    <w:p w14:paraId="63A6F191" w14:textId="77777777" w:rsidR="0003003F" w:rsidRPr="00BB6008" w:rsidRDefault="0003003F" w:rsidP="00254DF9">
      <w:pPr>
        <w:rPr>
          <w:color w:val="0070C0"/>
        </w:rPr>
      </w:pPr>
    </w:p>
    <w:p w14:paraId="4849C579" w14:textId="73AC8F0D" w:rsidR="008240DF" w:rsidRPr="00BB6008" w:rsidRDefault="008240DF" w:rsidP="00254DF9">
      <w:pPr>
        <w:rPr>
          <w:color w:val="0070C0"/>
        </w:rPr>
      </w:pPr>
      <w:r w:rsidRPr="00BB6008">
        <w:rPr>
          <w:b/>
          <w:color w:val="0070C0"/>
        </w:rPr>
        <w:t>Men</w:t>
      </w:r>
      <w:r w:rsidRPr="00BB6008">
        <w:rPr>
          <w:color w:val="0070C0"/>
        </w:rPr>
        <w:t xml:space="preserve"> det er ikke påvirkning hvis luftehullet </w:t>
      </w:r>
      <w:r w:rsidR="00BB6008" w:rsidRPr="00BB6008">
        <w:rPr>
          <w:color w:val="0070C0"/>
        </w:rPr>
        <w:t>bare</w:t>
      </w:r>
      <w:r w:rsidRPr="00BB6008">
        <w:rPr>
          <w:color w:val="0070C0"/>
        </w:rPr>
        <w:t xml:space="preserve"> påvirker spillerens slagstilling</w:t>
      </w:r>
      <w:r w:rsidR="00C21EFE" w:rsidRPr="00BB6008">
        <w:rPr>
          <w:color w:val="0070C0"/>
        </w:rPr>
        <w:t xml:space="preserve"> eller område for planlagt sving,</w:t>
      </w:r>
      <w:r w:rsidRPr="00BB6008">
        <w:rPr>
          <w:color w:val="0070C0"/>
        </w:rPr>
        <w:t xml:space="preserve"> eller på puttinggreenen, på spillerens spillelinje.</w:t>
      </w:r>
    </w:p>
    <w:p w14:paraId="28F44922" w14:textId="22BC15A2" w:rsidR="004921CF" w:rsidRPr="00BB6008" w:rsidRDefault="004921CF" w:rsidP="00254DF9">
      <w:pPr>
        <w:rPr>
          <w:b/>
          <w:bCs/>
          <w:color w:val="FF0000"/>
        </w:rPr>
      </w:pPr>
      <w:r w:rsidRPr="00BB6008">
        <w:rPr>
          <w:b/>
          <w:bCs/>
          <w:color w:val="FF0000"/>
        </w:rPr>
        <w:t>Straff for å spille ball fra et feil sted ved brudd på lokal regel: Generell straff etter regel 14.7a.</w:t>
      </w:r>
    </w:p>
    <w:p w14:paraId="1B1890FE" w14:textId="77777777" w:rsidR="0047759C" w:rsidRPr="003F3B8A" w:rsidRDefault="0056344F" w:rsidP="00254DF9">
      <w:r w:rsidRPr="003F3B8A">
        <w:tab/>
      </w:r>
    </w:p>
    <w:p w14:paraId="62B769C9" w14:textId="77777777" w:rsidR="0047759C" w:rsidRPr="003F3B8A" w:rsidRDefault="0047759C" w:rsidP="00254DF9">
      <w:r w:rsidRPr="003F3B8A">
        <w:br w:type="page"/>
      </w:r>
    </w:p>
    <w:p w14:paraId="264EDE46" w14:textId="72856986" w:rsidR="004F087B" w:rsidRPr="003F3B8A" w:rsidRDefault="00000000" w:rsidP="00FE0FFA">
      <w:pPr>
        <w:pStyle w:val="Overskrift2"/>
      </w:pPr>
      <w:hyperlink r:id="rId37" w:anchor="e-5" w:history="1">
        <w:bookmarkStart w:id="82" w:name="_Toc93931207"/>
        <w:bookmarkStart w:id="83" w:name="_Toc155961737"/>
        <w:r w:rsidR="004F087B" w:rsidRPr="003F3B8A">
          <w:rPr>
            <w:rStyle w:val="Hyperkobling"/>
            <w:color w:val="auto"/>
          </w:rPr>
          <w:t>E-5</w:t>
        </w:r>
        <w:r w:rsidR="00EC07CC">
          <w:rPr>
            <w:rStyle w:val="Hyperkobling"/>
            <w:color w:val="auto"/>
          </w:rPr>
          <w:tab/>
        </w:r>
        <w:r w:rsidR="004F087B" w:rsidRPr="003F3B8A">
          <w:rPr>
            <w:rStyle w:val="Hyperkobling"/>
            <w:color w:val="auto"/>
          </w:rPr>
          <w:t xml:space="preserve">Alternativ til </w:t>
        </w:r>
        <w:r w:rsidR="00D8054B" w:rsidRPr="003F3B8A">
          <w:rPr>
            <w:rStyle w:val="Hyperkobling"/>
            <w:color w:val="auto"/>
          </w:rPr>
          <w:t>slag og lengde for mistet ball eller ball utenfor banen</w:t>
        </w:r>
        <w:bookmarkEnd w:id="82"/>
        <w:bookmarkEnd w:id="83"/>
      </w:hyperlink>
    </w:p>
    <w:p w14:paraId="6DEE95F4" w14:textId="65154526" w:rsidR="00F41CB7" w:rsidRPr="00E61839" w:rsidRDefault="00F41CB7" w:rsidP="00254DF9">
      <w:pPr>
        <w:rPr>
          <w:i/>
          <w:iCs/>
        </w:rPr>
      </w:pPr>
      <w:r w:rsidRPr="00E61839">
        <w:rPr>
          <w:b/>
          <w:i/>
          <w:iCs/>
        </w:rPr>
        <w:t>Formål:</w:t>
      </w:r>
      <w:r w:rsidRPr="00E61839">
        <w:rPr>
          <w:i/>
          <w:iCs/>
        </w:rPr>
        <w:t xml:space="preserve"> </w:t>
      </w:r>
      <w:r w:rsidR="00995038" w:rsidRPr="00E61839">
        <w:rPr>
          <w:i/>
          <w:iCs/>
        </w:rPr>
        <w:t xml:space="preserve">Når en provisorisk ball ikke </w:t>
      </w:r>
      <w:r w:rsidR="00927AE3" w:rsidRPr="00E61839">
        <w:rPr>
          <w:i/>
          <w:iCs/>
        </w:rPr>
        <w:t xml:space="preserve">er </w:t>
      </w:r>
      <w:r w:rsidR="00995038" w:rsidRPr="00E61839">
        <w:rPr>
          <w:i/>
          <w:iCs/>
        </w:rPr>
        <w:t xml:space="preserve">spilt, kan det oppstå store problemer med spilletempoet når en spiller må ta fritak med slag og lengde for en ball som er utenfor banen eller ikke </w:t>
      </w:r>
      <w:r w:rsidR="001D4147" w:rsidRPr="00E61839">
        <w:rPr>
          <w:i/>
          <w:iCs/>
        </w:rPr>
        <w:t xml:space="preserve">kan </w:t>
      </w:r>
      <w:r w:rsidR="00995038" w:rsidRPr="00E61839">
        <w:rPr>
          <w:i/>
          <w:iCs/>
        </w:rPr>
        <w:t>bli funnet. Formålet med denne lokale regelen er å tillatte Komit</w:t>
      </w:r>
      <w:r w:rsidR="00C568BC" w:rsidRPr="00E61839">
        <w:rPr>
          <w:i/>
          <w:iCs/>
        </w:rPr>
        <w:t>een</w:t>
      </w:r>
      <w:r w:rsidR="00995038" w:rsidRPr="00E61839">
        <w:rPr>
          <w:i/>
          <w:iCs/>
        </w:rPr>
        <w:t xml:space="preserve"> å gi en ekstra fritaksmulighet som tillater en spiller å spille videre uten å gå tilbake til </w:t>
      </w:r>
      <w:r w:rsidR="001D4147" w:rsidRPr="00E61839">
        <w:rPr>
          <w:i/>
          <w:iCs/>
        </w:rPr>
        <w:t xml:space="preserve">stedet for det </w:t>
      </w:r>
      <w:r w:rsidR="00995038" w:rsidRPr="00E61839">
        <w:rPr>
          <w:i/>
          <w:iCs/>
        </w:rPr>
        <w:t>forrige slaget.</w:t>
      </w:r>
    </w:p>
    <w:p w14:paraId="501A3F32" w14:textId="77777777" w:rsidR="00DA6676" w:rsidRPr="00E61839" w:rsidRDefault="00DA6676" w:rsidP="00254DF9">
      <w:pPr>
        <w:rPr>
          <w:i/>
          <w:iCs/>
        </w:rPr>
      </w:pPr>
    </w:p>
    <w:p w14:paraId="608031B3" w14:textId="35B3DC61" w:rsidR="00995038" w:rsidRPr="00E61839" w:rsidRDefault="00995038" w:rsidP="00254DF9">
      <w:pPr>
        <w:rPr>
          <w:i/>
          <w:iCs/>
        </w:rPr>
      </w:pPr>
      <w:r w:rsidRPr="00E61839">
        <w:rPr>
          <w:i/>
          <w:iCs/>
        </w:rPr>
        <w:t xml:space="preserve">Denne lokale regelen er </w:t>
      </w:r>
      <w:r w:rsidR="001D4147" w:rsidRPr="00E61839">
        <w:rPr>
          <w:i/>
          <w:iCs/>
        </w:rPr>
        <w:t xml:space="preserve">passende </w:t>
      </w:r>
      <w:r w:rsidRPr="00E61839">
        <w:rPr>
          <w:i/>
          <w:iCs/>
        </w:rPr>
        <w:t xml:space="preserve">for daglig spill </w:t>
      </w:r>
      <w:r w:rsidR="001D4147" w:rsidRPr="00E61839">
        <w:rPr>
          <w:i/>
          <w:iCs/>
        </w:rPr>
        <w:t xml:space="preserve">når </w:t>
      </w:r>
      <w:r w:rsidRPr="00E61839">
        <w:rPr>
          <w:i/>
          <w:iCs/>
        </w:rPr>
        <w:t xml:space="preserve">golfere spiller selskapsrunder eller sine egne vennekonkurranser. Denne lokale regelen er ikke </w:t>
      </w:r>
      <w:r w:rsidR="003960C1" w:rsidRPr="00E61839">
        <w:rPr>
          <w:i/>
          <w:iCs/>
        </w:rPr>
        <w:t xml:space="preserve">passende </w:t>
      </w:r>
      <w:r w:rsidRPr="00E61839">
        <w:rPr>
          <w:i/>
          <w:iCs/>
        </w:rPr>
        <w:t xml:space="preserve">for konkurranser </w:t>
      </w:r>
      <w:r w:rsidR="003960C1" w:rsidRPr="00E61839">
        <w:rPr>
          <w:i/>
          <w:iCs/>
        </w:rPr>
        <w:t xml:space="preserve">begrenset til </w:t>
      </w:r>
      <w:r w:rsidRPr="00E61839">
        <w:rPr>
          <w:i/>
          <w:iCs/>
        </w:rPr>
        <w:t>elitespillere (</w:t>
      </w:r>
      <w:r w:rsidR="003960C1" w:rsidRPr="00E61839">
        <w:rPr>
          <w:i/>
          <w:iCs/>
        </w:rPr>
        <w:t xml:space="preserve">slik som konkurranser for </w:t>
      </w:r>
      <w:r w:rsidRPr="00E61839">
        <w:rPr>
          <w:i/>
          <w:iCs/>
        </w:rPr>
        <w:t>profesjonelle eller eliteamatører). Denne lokale regelen påvirker ikke en rundes status som handicaptellende.</w:t>
      </w:r>
    </w:p>
    <w:p w14:paraId="12E4CBC1" w14:textId="77777777" w:rsidR="003960C1" w:rsidRPr="00E61839" w:rsidRDefault="003960C1" w:rsidP="00254DF9">
      <w:pPr>
        <w:rPr>
          <w:i/>
          <w:iCs/>
        </w:rPr>
      </w:pPr>
    </w:p>
    <w:p w14:paraId="5C292F9C" w14:textId="55AD1CAF" w:rsidR="00995038" w:rsidRPr="00E61839" w:rsidRDefault="003960C1" w:rsidP="00254DF9">
      <w:pPr>
        <w:rPr>
          <w:i/>
          <w:iCs/>
        </w:rPr>
      </w:pPr>
      <w:r w:rsidRPr="00E61839">
        <w:rPr>
          <w:i/>
          <w:iCs/>
        </w:rPr>
        <w:t>Når</w:t>
      </w:r>
      <w:r w:rsidR="00995038" w:rsidRPr="00E61839">
        <w:rPr>
          <w:i/>
          <w:iCs/>
        </w:rPr>
        <w:t xml:space="preserve"> Komit</w:t>
      </w:r>
      <w:r w:rsidR="00C568BC" w:rsidRPr="00E61839">
        <w:rPr>
          <w:i/>
          <w:iCs/>
        </w:rPr>
        <w:t>een</w:t>
      </w:r>
      <w:r w:rsidR="00995038" w:rsidRPr="00E61839">
        <w:rPr>
          <w:i/>
          <w:iCs/>
        </w:rPr>
        <w:t xml:space="preserve"> har innført </w:t>
      </w:r>
      <w:r w:rsidRPr="00E61839">
        <w:rPr>
          <w:i/>
          <w:iCs/>
        </w:rPr>
        <w:t xml:space="preserve">en slik </w:t>
      </w:r>
      <w:r w:rsidR="00995038" w:rsidRPr="00E61839">
        <w:rPr>
          <w:i/>
          <w:iCs/>
        </w:rPr>
        <w:t xml:space="preserve">lokal regel </w:t>
      </w:r>
      <w:r w:rsidRPr="00E61839">
        <w:rPr>
          <w:i/>
          <w:iCs/>
        </w:rPr>
        <w:t xml:space="preserve">for </w:t>
      </w:r>
      <w:r w:rsidR="00995038" w:rsidRPr="00E61839">
        <w:rPr>
          <w:i/>
          <w:iCs/>
        </w:rPr>
        <w:t>daglig spill</w:t>
      </w:r>
      <w:r w:rsidRPr="00E61839">
        <w:rPr>
          <w:i/>
          <w:iCs/>
        </w:rPr>
        <w:t>,</w:t>
      </w:r>
      <w:r w:rsidR="00995038" w:rsidRPr="00E61839">
        <w:rPr>
          <w:i/>
          <w:iCs/>
        </w:rPr>
        <w:t xml:space="preserve"> og fjerner den </w:t>
      </w:r>
      <w:r w:rsidR="00FF779D" w:rsidRPr="00E61839">
        <w:rPr>
          <w:i/>
          <w:iCs/>
        </w:rPr>
        <w:t xml:space="preserve">før en </w:t>
      </w:r>
      <w:r w:rsidR="00995038" w:rsidRPr="00E61839">
        <w:rPr>
          <w:i/>
          <w:iCs/>
        </w:rPr>
        <w:t xml:space="preserve">konkurranse, </w:t>
      </w:r>
      <w:r w:rsidR="00FF779D" w:rsidRPr="00E61839">
        <w:rPr>
          <w:i/>
          <w:iCs/>
        </w:rPr>
        <w:t>må</w:t>
      </w:r>
      <w:r w:rsidRPr="00E61839">
        <w:rPr>
          <w:i/>
          <w:iCs/>
        </w:rPr>
        <w:t xml:space="preserve"> </w:t>
      </w:r>
      <w:r w:rsidR="00995038" w:rsidRPr="00E61839">
        <w:rPr>
          <w:i/>
          <w:iCs/>
        </w:rPr>
        <w:t>den forsikre seg om at alle spillere er klar over dette før spill</w:t>
      </w:r>
      <w:r w:rsidR="00FF779D" w:rsidRPr="00E61839">
        <w:rPr>
          <w:i/>
          <w:iCs/>
        </w:rPr>
        <w:t>et i konkurransen</w:t>
      </w:r>
      <w:r w:rsidRPr="00E61839">
        <w:rPr>
          <w:i/>
          <w:iCs/>
        </w:rPr>
        <w:t xml:space="preserve"> begynner</w:t>
      </w:r>
      <w:r w:rsidR="00995038" w:rsidRPr="00E61839">
        <w:rPr>
          <w:i/>
          <w:iCs/>
        </w:rPr>
        <w:t>.</w:t>
      </w:r>
    </w:p>
    <w:p w14:paraId="5D080563" w14:textId="77777777" w:rsidR="003960C1" w:rsidRPr="00E61839" w:rsidRDefault="003960C1" w:rsidP="00254DF9">
      <w:pPr>
        <w:rPr>
          <w:i/>
          <w:iCs/>
        </w:rPr>
      </w:pPr>
    </w:p>
    <w:p w14:paraId="29BAA6A4" w14:textId="7AFF2B90" w:rsidR="00995038" w:rsidRPr="00E61839" w:rsidRDefault="00995038" w:rsidP="00254DF9">
      <w:pPr>
        <w:rPr>
          <w:i/>
          <w:iCs/>
        </w:rPr>
      </w:pPr>
      <w:r w:rsidRPr="00E61839">
        <w:rPr>
          <w:i/>
          <w:iCs/>
        </w:rPr>
        <w:t>Komit</w:t>
      </w:r>
      <w:r w:rsidR="00C568BC" w:rsidRPr="00E61839">
        <w:rPr>
          <w:i/>
          <w:iCs/>
        </w:rPr>
        <w:t>een</w:t>
      </w:r>
      <w:r w:rsidRPr="00E61839">
        <w:rPr>
          <w:i/>
          <w:iCs/>
        </w:rPr>
        <w:t xml:space="preserve"> kan innføre </w:t>
      </w:r>
      <w:r w:rsidR="003960C1" w:rsidRPr="00E61839">
        <w:rPr>
          <w:i/>
          <w:iCs/>
        </w:rPr>
        <w:t xml:space="preserve">en slik </w:t>
      </w:r>
      <w:r w:rsidRPr="00E61839">
        <w:rPr>
          <w:i/>
          <w:iCs/>
        </w:rPr>
        <w:t xml:space="preserve">lokal regel for </w:t>
      </w:r>
      <w:r w:rsidR="003960C1" w:rsidRPr="00E61839">
        <w:rPr>
          <w:i/>
          <w:iCs/>
        </w:rPr>
        <w:t xml:space="preserve">spill på alle hull på banen </w:t>
      </w:r>
      <w:r w:rsidRPr="00E61839">
        <w:rPr>
          <w:i/>
          <w:iCs/>
        </w:rPr>
        <w:t xml:space="preserve">eller bare </w:t>
      </w:r>
      <w:r w:rsidR="003960C1" w:rsidRPr="00E61839">
        <w:rPr>
          <w:i/>
          <w:iCs/>
        </w:rPr>
        <w:t xml:space="preserve">for </w:t>
      </w:r>
      <w:r w:rsidRPr="00E61839">
        <w:rPr>
          <w:i/>
          <w:iCs/>
        </w:rPr>
        <w:t>ett</w:t>
      </w:r>
      <w:r w:rsidR="003960C1" w:rsidRPr="00E61839">
        <w:rPr>
          <w:i/>
          <w:iCs/>
        </w:rPr>
        <w:t>, to</w:t>
      </w:r>
      <w:r w:rsidRPr="00E61839">
        <w:rPr>
          <w:i/>
          <w:iCs/>
        </w:rPr>
        <w:t xml:space="preserve"> eller </w:t>
      </w:r>
      <w:r w:rsidR="003960C1" w:rsidRPr="00E61839">
        <w:rPr>
          <w:i/>
          <w:iCs/>
        </w:rPr>
        <w:t xml:space="preserve">flere spesifikke hull hvor det kan være spesielt hensiktsmessig </w:t>
      </w:r>
      <w:r w:rsidRPr="00E61839">
        <w:rPr>
          <w:i/>
          <w:iCs/>
        </w:rPr>
        <w:t>(</w:t>
      </w:r>
      <w:r w:rsidR="003960C1" w:rsidRPr="00E61839">
        <w:rPr>
          <w:i/>
          <w:iCs/>
        </w:rPr>
        <w:t xml:space="preserve">som </w:t>
      </w:r>
      <w:r w:rsidRPr="00E61839">
        <w:rPr>
          <w:i/>
          <w:iCs/>
        </w:rPr>
        <w:t xml:space="preserve">for eksempel hvor spillere ikke kan se landingsområdet og derfor ikke kan vite om </w:t>
      </w:r>
      <w:r w:rsidR="003960C1" w:rsidRPr="00E61839">
        <w:rPr>
          <w:i/>
          <w:iCs/>
        </w:rPr>
        <w:t xml:space="preserve">det bør spilles </w:t>
      </w:r>
      <w:r w:rsidRPr="00E61839">
        <w:rPr>
          <w:i/>
          <w:iCs/>
        </w:rPr>
        <w:t xml:space="preserve">en provisorisk ball </w:t>
      </w:r>
      <w:r w:rsidR="003960C1" w:rsidRPr="00E61839">
        <w:rPr>
          <w:i/>
          <w:iCs/>
        </w:rPr>
        <w:t>eller ikke</w:t>
      </w:r>
      <w:r w:rsidRPr="00E61839">
        <w:rPr>
          <w:i/>
          <w:iCs/>
        </w:rPr>
        <w:t xml:space="preserve">). </w:t>
      </w:r>
    </w:p>
    <w:p w14:paraId="0DA943E8" w14:textId="319EC5EB" w:rsidR="003960C1" w:rsidRPr="00E61839" w:rsidRDefault="003960C1" w:rsidP="00254DF9">
      <w:pPr>
        <w:rPr>
          <w:i/>
          <w:iCs/>
        </w:rPr>
      </w:pPr>
    </w:p>
    <w:p w14:paraId="331B8969" w14:textId="608421E2" w:rsidR="003960C1" w:rsidRPr="00E61839" w:rsidRDefault="003960C1" w:rsidP="00254DF9">
      <w:pPr>
        <w:rPr>
          <w:i/>
          <w:iCs/>
        </w:rPr>
      </w:pPr>
      <w:r w:rsidRPr="00E61839">
        <w:rPr>
          <w:i/>
          <w:iCs/>
        </w:rPr>
        <w:t>Denne muligheten tillater spilleren å droppe i et stort område mellom punktet der ballen er anslått å ha kommet til ro eller er utenfor banen og grensen for fairway på hullet som spilles, som ikke er nærmere hullet.</w:t>
      </w:r>
    </w:p>
    <w:p w14:paraId="73973DDD" w14:textId="77777777" w:rsidR="003960C1" w:rsidRPr="00E61839" w:rsidRDefault="003960C1" w:rsidP="00254DF9">
      <w:pPr>
        <w:rPr>
          <w:i/>
          <w:iCs/>
        </w:rPr>
      </w:pPr>
    </w:p>
    <w:p w14:paraId="72863367" w14:textId="6A50C2B9" w:rsidR="00927AE3" w:rsidRPr="00E61839" w:rsidRDefault="00995038" w:rsidP="00254DF9">
      <w:pPr>
        <w:rPr>
          <w:i/>
          <w:iCs/>
        </w:rPr>
      </w:pPr>
      <w:r w:rsidRPr="00E61839">
        <w:rPr>
          <w:i/>
          <w:iCs/>
        </w:rPr>
        <w:t>Spilleren får to straffeslag ved bruk</w:t>
      </w:r>
      <w:r w:rsidR="003960C1" w:rsidRPr="00E61839">
        <w:rPr>
          <w:i/>
          <w:iCs/>
        </w:rPr>
        <w:t xml:space="preserve"> av</w:t>
      </w:r>
      <w:r w:rsidRPr="00E61839">
        <w:rPr>
          <w:i/>
          <w:iCs/>
        </w:rPr>
        <w:t xml:space="preserve"> denne fritaksmuligheten. Dette betyr at fritaket </w:t>
      </w:r>
      <w:r w:rsidR="003960C1" w:rsidRPr="00E61839">
        <w:rPr>
          <w:i/>
          <w:iCs/>
        </w:rPr>
        <w:t xml:space="preserve">er sammenlignbart </w:t>
      </w:r>
      <w:r w:rsidRPr="00E61839">
        <w:rPr>
          <w:i/>
          <w:iCs/>
        </w:rPr>
        <w:t>med</w:t>
      </w:r>
      <w:r w:rsidR="00927AE3" w:rsidRPr="00E61839">
        <w:rPr>
          <w:i/>
          <w:iCs/>
        </w:rPr>
        <w:t xml:space="preserve"> </w:t>
      </w:r>
      <w:r w:rsidR="003960C1" w:rsidRPr="00E61839">
        <w:rPr>
          <w:i/>
          <w:iCs/>
        </w:rPr>
        <w:t xml:space="preserve">hva som kunne vært oppnådd hvis </w:t>
      </w:r>
      <w:r w:rsidR="00927AE3" w:rsidRPr="00E61839">
        <w:rPr>
          <w:i/>
          <w:iCs/>
        </w:rPr>
        <w:t>spilleren hadde tatt slag-og-lengde fritak.</w:t>
      </w:r>
    </w:p>
    <w:p w14:paraId="5729010B" w14:textId="77777777" w:rsidR="003960C1" w:rsidRPr="00E61839" w:rsidRDefault="003960C1" w:rsidP="00254DF9">
      <w:pPr>
        <w:rPr>
          <w:i/>
          <w:iCs/>
        </w:rPr>
      </w:pPr>
    </w:p>
    <w:p w14:paraId="20E795D7" w14:textId="63F55A05" w:rsidR="00995038" w:rsidRPr="00E61839" w:rsidRDefault="00927AE3" w:rsidP="00254DF9">
      <w:pPr>
        <w:rPr>
          <w:i/>
          <w:iCs/>
        </w:rPr>
      </w:pPr>
      <w:r w:rsidRPr="00E61839">
        <w:rPr>
          <w:i/>
          <w:iCs/>
        </w:rPr>
        <w:t xml:space="preserve">Denne lokale regelen kan ikke brukes for en uspillbar ball eller for en ball som er kjent eller så godt som sikkert </w:t>
      </w:r>
      <w:r w:rsidR="003960C1" w:rsidRPr="00E61839">
        <w:rPr>
          <w:i/>
          <w:iCs/>
        </w:rPr>
        <w:t xml:space="preserve">å være </w:t>
      </w:r>
      <w:r w:rsidRPr="00E61839">
        <w:rPr>
          <w:i/>
          <w:iCs/>
        </w:rPr>
        <w:t xml:space="preserve">i et straffeområde. </w:t>
      </w:r>
    </w:p>
    <w:p w14:paraId="3A916A4E" w14:textId="77777777" w:rsidR="003960C1" w:rsidRPr="00E61839" w:rsidRDefault="003960C1" w:rsidP="00254DF9">
      <w:pPr>
        <w:rPr>
          <w:i/>
          <w:iCs/>
        </w:rPr>
      </w:pPr>
    </w:p>
    <w:p w14:paraId="2165CCF2" w14:textId="5407E358" w:rsidR="00927AE3" w:rsidRPr="00E61839" w:rsidRDefault="00927AE3" w:rsidP="00254DF9">
      <w:pPr>
        <w:rPr>
          <w:i/>
          <w:iCs/>
        </w:rPr>
      </w:pPr>
      <w:r w:rsidRPr="00E61839">
        <w:rPr>
          <w:i/>
          <w:iCs/>
        </w:rPr>
        <w:t xml:space="preserve">Hvis en provisorisk ball er spilt og hverken den opprinnelige ballen eller den provisoriske ballen </w:t>
      </w:r>
      <w:r w:rsidR="008E2D6E" w:rsidRPr="00E61839">
        <w:rPr>
          <w:i/>
          <w:iCs/>
        </w:rPr>
        <w:t xml:space="preserve">er </w:t>
      </w:r>
      <w:r w:rsidRPr="00E61839">
        <w:rPr>
          <w:i/>
          <w:iCs/>
        </w:rPr>
        <w:t xml:space="preserve">funnet, </w:t>
      </w:r>
      <w:r w:rsidR="003960C1" w:rsidRPr="00E61839">
        <w:rPr>
          <w:i/>
          <w:iCs/>
        </w:rPr>
        <w:t xml:space="preserve">da </w:t>
      </w:r>
      <w:r w:rsidRPr="00E61839">
        <w:rPr>
          <w:i/>
          <w:iCs/>
        </w:rPr>
        <w:t xml:space="preserve">kan den lokale regelen </w:t>
      </w:r>
      <w:r w:rsidR="003960C1" w:rsidRPr="00E61839">
        <w:rPr>
          <w:i/>
          <w:iCs/>
        </w:rPr>
        <w:t xml:space="preserve">bli brukt for </w:t>
      </w:r>
      <w:r w:rsidRPr="00E61839">
        <w:rPr>
          <w:i/>
          <w:iCs/>
        </w:rPr>
        <w:t xml:space="preserve">den provisoriske ballen som ikke </w:t>
      </w:r>
      <w:r w:rsidR="003960C1" w:rsidRPr="00E61839">
        <w:rPr>
          <w:i/>
          <w:iCs/>
        </w:rPr>
        <w:t>kan finnes</w:t>
      </w:r>
      <w:r w:rsidRPr="00E61839">
        <w:rPr>
          <w:i/>
          <w:iCs/>
        </w:rPr>
        <w:t>.</w:t>
      </w:r>
    </w:p>
    <w:p w14:paraId="7E71FC86" w14:textId="75F18D2C" w:rsidR="002D334D" w:rsidRPr="003F3B8A" w:rsidRDefault="002D334D" w:rsidP="00254DF9"/>
    <w:p w14:paraId="028D0982" w14:textId="189649BA" w:rsidR="00C17AA0" w:rsidRDefault="00C17AA0" w:rsidP="00E36ABC">
      <w:r>
        <w:br w:type="page"/>
      </w:r>
    </w:p>
    <w:p w14:paraId="58972070" w14:textId="1D77DD9C" w:rsidR="00927AE3" w:rsidRPr="003F3B8A" w:rsidRDefault="00C17AA0" w:rsidP="00E36ABC">
      <w:r>
        <w:rPr>
          <w:noProof/>
        </w:rPr>
        <w:lastRenderedPageBreak/>
        <w:drawing>
          <wp:inline distT="0" distB="0" distL="0" distR="0" wp14:anchorId="1A7D5F19" wp14:editId="56B6091D">
            <wp:extent cx="6046470" cy="9611360"/>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6470" cy="9611360"/>
                    </a:xfrm>
                    <a:prstGeom prst="rect">
                      <a:avLst/>
                    </a:prstGeom>
                  </pic:spPr>
                </pic:pic>
              </a:graphicData>
            </a:graphic>
          </wp:inline>
        </w:drawing>
      </w:r>
    </w:p>
    <w:p w14:paraId="2ECAF832" w14:textId="1AFBA746" w:rsidR="00C17AA0" w:rsidRDefault="009A430A" w:rsidP="00E36ABC">
      <w:r>
        <w:rPr>
          <w:noProof/>
        </w:rPr>
        <w:lastRenderedPageBreak/>
        <w:drawing>
          <wp:inline distT="0" distB="0" distL="0" distR="0" wp14:anchorId="434CDE01" wp14:editId="0AA1C658">
            <wp:extent cx="6120130" cy="9611360"/>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9611360"/>
                    </a:xfrm>
                    <a:prstGeom prst="rect">
                      <a:avLst/>
                    </a:prstGeom>
                  </pic:spPr>
                </pic:pic>
              </a:graphicData>
            </a:graphic>
          </wp:inline>
        </w:drawing>
      </w:r>
    </w:p>
    <w:p w14:paraId="4B366D6F" w14:textId="66250B4A" w:rsidR="009A430A" w:rsidRPr="009A430A" w:rsidRDefault="0033076F" w:rsidP="00E36ABC">
      <w:r>
        <w:rPr>
          <w:noProof/>
        </w:rPr>
        <w:lastRenderedPageBreak/>
        <w:drawing>
          <wp:inline distT="0" distB="0" distL="0" distR="0" wp14:anchorId="362EF066" wp14:editId="41C93CB7">
            <wp:extent cx="5876290" cy="9611360"/>
            <wp:effectExtent l="0" t="0" r="0" b="889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6290" cy="9611360"/>
                    </a:xfrm>
                    <a:prstGeom prst="rect">
                      <a:avLst/>
                    </a:prstGeom>
                  </pic:spPr>
                </pic:pic>
              </a:graphicData>
            </a:graphic>
          </wp:inline>
        </w:drawing>
      </w:r>
    </w:p>
    <w:p w14:paraId="51F4BC1B" w14:textId="1F515218" w:rsidR="00204C92" w:rsidRDefault="00204C92" w:rsidP="00E36ABC">
      <w:r>
        <w:rPr>
          <w:noProof/>
        </w:rPr>
        <w:lastRenderedPageBreak/>
        <w:drawing>
          <wp:inline distT="0" distB="0" distL="0" distR="0" wp14:anchorId="0DC71B4B" wp14:editId="2A6EC50B">
            <wp:extent cx="5888355" cy="9611360"/>
            <wp:effectExtent l="0" t="0" r="0" b="88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8355" cy="9611360"/>
                    </a:xfrm>
                    <a:prstGeom prst="rect">
                      <a:avLst/>
                    </a:prstGeom>
                  </pic:spPr>
                </pic:pic>
              </a:graphicData>
            </a:graphic>
          </wp:inline>
        </w:drawing>
      </w:r>
    </w:p>
    <w:p w14:paraId="736B605B" w14:textId="31A99638" w:rsidR="00CE4798" w:rsidRPr="003F3B8A" w:rsidRDefault="006F098F" w:rsidP="006F098F">
      <w:pPr>
        <w:pStyle w:val="Overskrift3"/>
      </w:pPr>
      <w:bookmarkStart w:id="84" w:name="_Toc155961738"/>
      <w:r>
        <w:lastRenderedPageBreak/>
        <w:t>Mal</w:t>
      </w:r>
      <w:r w:rsidR="00CE4798" w:rsidRPr="003F3B8A">
        <w:t xml:space="preserve"> lokal regel E-5</w:t>
      </w:r>
      <w:bookmarkEnd w:id="84"/>
    </w:p>
    <w:p w14:paraId="3DF9DAEC" w14:textId="525BDA48" w:rsidR="00F5641B" w:rsidRPr="00742EE3" w:rsidRDefault="00D8054B" w:rsidP="00254DF9">
      <w:pPr>
        <w:rPr>
          <w:color w:val="0070C0"/>
        </w:rPr>
      </w:pPr>
      <w:r w:rsidRPr="00742EE3">
        <w:rPr>
          <w:color w:val="0070C0"/>
        </w:rPr>
        <w:t xml:space="preserve">Når en spillers ball ikke er funnet </w:t>
      </w:r>
      <w:r w:rsidR="006B6005" w:rsidRPr="00742EE3">
        <w:rPr>
          <w:color w:val="0070C0"/>
        </w:rPr>
        <w:t>eller de</w:t>
      </w:r>
      <w:r w:rsidR="003960C1" w:rsidRPr="00742EE3">
        <w:rPr>
          <w:color w:val="0070C0"/>
        </w:rPr>
        <w:t>n</w:t>
      </w:r>
      <w:r w:rsidR="006B6005" w:rsidRPr="00742EE3">
        <w:rPr>
          <w:color w:val="0070C0"/>
        </w:rPr>
        <w:t xml:space="preserve"> er kjent eller så godt som sikkert </w:t>
      </w:r>
      <w:r w:rsidR="002661A4" w:rsidRPr="00742EE3">
        <w:rPr>
          <w:color w:val="0070C0"/>
        </w:rPr>
        <w:t>å være</w:t>
      </w:r>
      <w:r w:rsidR="006B6005" w:rsidRPr="00742EE3">
        <w:rPr>
          <w:color w:val="0070C0"/>
        </w:rPr>
        <w:t xml:space="preserve"> utenfor banen, kan spilleren fortsette </w:t>
      </w:r>
      <w:r w:rsidR="00FF779D" w:rsidRPr="00742EE3">
        <w:rPr>
          <w:color w:val="0070C0"/>
        </w:rPr>
        <w:t xml:space="preserve">på følgende måte </w:t>
      </w:r>
      <w:r w:rsidR="006B6005" w:rsidRPr="00742EE3">
        <w:rPr>
          <w:color w:val="0070C0"/>
        </w:rPr>
        <w:t>i stedet for å fortsette etter slag og lengde.</w:t>
      </w:r>
    </w:p>
    <w:p w14:paraId="17CECD71" w14:textId="73AC2DF5" w:rsidR="006B6005" w:rsidRPr="00742EE3" w:rsidRDefault="006B6005" w:rsidP="00254DF9">
      <w:pPr>
        <w:rPr>
          <w:color w:val="0070C0"/>
        </w:rPr>
      </w:pPr>
    </w:p>
    <w:p w14:paraId="2F6BFBE7" w14:textId="269ED733" w:rsidR="006B6005" w:rsidRPr="00742EE3" w:rsidRDefault="006B6005" w:rsidP="00254DF9">
      <w:pPr>
        <w:rPr>
          <w:color w:val="0070C0"/>
        </w:rPr>
      </w:pPr>
      <w:r w:rsidRPr="00742EE3">
        <w:rPr>
          <w:color w:val="0070C0"/>
        </w:rPr>
        <w:t xml:space="preserve">Med </w:t>
      </w:r>
      <w:r w:rsidRPr="00742EE3">
        <w:rPr>
          <w:b/>
          <w:color w:val="FF0000"/>
        </w:rPr>
        <w:t>to straffeslag</w:t>
      </w:r>
      <w:r w:rsidRPr="00742EE3">
        <w:rPr>
          <w:color w:val="FF0000"/>
        </w:rPr>
        <w:t xml:space="preserve"> </w:t>
      </w:r>
      <w:r w:rsidRPr="00742EE3">
        <w:rPr>
          <w:color w:val="0070C0"/>
        </w:rPr>
        <w:t>kan spilleren ta fritak ved å droppe den opprinnelige ballen eller en annen ball i dette fritaksområdet (se regel 14.3):</w:t>
      </w:r>
    </w:p>
    <w:p w14:paraId="36B27540" w14:textId="7748FB27" w:rsidR="006B6005" w:rsidRPr="004A6712" w:rsidRDefault="006B6005" w:rsidP="00254DF9">
      <w:pPr>
        <w:rPr>
          <w:color w:val="0070C0"/>
        </w:rPr>
      </w:pPr>
    </w:p>
    <w:p w14:paraId="45D7FE61" w14:textId="217A8F60" w:rsidR="006B6005" w:rsidRPr="004A6712" w:rsidRDefault="006B6005" w:rsidP="00254DF9">
      <w:pPr>
        <w:rPr>
          <w:color w:val="0070C0"/>
        </w:rPr>
      </w:pPr>
      <w:r w:rsidRPr="004A6712">
        <w:rPr>
          <w:color w:val="0070C0"/>
        </w:rPr>
        <w:t>To anslåtte referansepunkter:</w:t>
      </w:r>
    </w:p>
    <w:p w14:paraId="38B365AC" w14:textId="08FDFC03" w:rsidR="006B6005" w:rsidRPr="004A6712" w:rsidRDefault="000047EC" w:rsidP="00254DF9">
      <w:pPr>
        <w:pStyle w:val="Listeavsnitt"/>
        <w:numPr>
          <w:ilvl w:val="0"/>
          <w:numId w:val="3"/>
        </w:numPr>
        <w:rPr>
          <w:color w:val="0070C0"/>
        </w:rPr>
      </w:pPr>
      <w:r w:rsidRPr="004A6712">
        <w:rPr>
          <w:b/>
          <w:color w:val="0070C0"/>
        </w:rPr>
        <w:t>Ball r</w:t>
      </w:r>
      <w:r w:rsidR="006B6005" w:rsidRPr="004A6712">
        <w:rPr>
          <w:b/>
          <w:color w:val="0070C0"/>
        </w:rPr>
        <w:t>eferansepunkt:</w:t>
      </w:r>
      <w:r w:rsidR="006B6005" w:rsidRPr="004A6712">
        <w:rPr>
          <w:color w:val="0070C0"/>
        </w:rPr>
        <w:t xml:space="preserve"> Punktet der den opprinnelige ballen </w:t>
      </w:r>
      <w:r w:rsidR="002661A4" w:rsidRPr="004A6712">
        <w:rPr>
          <w:color w:val="0070C0"/>
        </w:rPr>
        <w:t xml:space="preserve">er </w:t>
      </w:r>
      <w:r w:rsidR="006B6005" w:rsidRPr="004A6712">
        <w:rPr>
          <w:color w:val="0070C0"/>
        </w:rPr>
        <w:t>anslå</w:t>
      </w:r>
      <w:r w:rsidR="002661A4" w:rsidRPr="004A6712">
        <w:rPr>
          <w:color w:val="0070C0"/>
        </w:rPr>
        <w:t>tt</w:t>
      </w:r>
      <w:r w:rsidR="006B6005" w:rsidRPr="004A6712">
        <w:rPr>
          <w:color w:val="0070C0"/>
        </w:rPr>
        <w:t xml:space="preserve"> å ha:</w:t>
      </w:r>
    </w:p>
    <w:p w14:paraId="38D9982F" w14:textId="033D503D" w:rsidR="006B6005" w:rsidRPr="004A6712" w:rsidRDefault="006B6005" w:rsidP="00254DF9">
      <w:pPr>
        <w:pStyle w:val="Listeavsnitt"/>
        <w:numPr>
          <w:ilvl w:val="1"/>
          <w:numId w:val="2"/>
        </w:numPr>
        <w:rPr>
          <w:color w:val="0070C0"/>
        </w:rPr>
      </w:pPr>
      <w:r w:rsidRPr="004A6712">
        <w:rPr>
          <w:color w:val="0070C0"/>
        </w:rPr>
        <w:t>Kommet til ro på banen, eller</w:t>
      </w:r>
    </w:p>
    <w:p w14:paraId="623BD5E0" w14:textId="47956A25" w:rsidR="006B6005" w:rsidRPr="004A6712" w:rsidRDefault="006B6005" w:rsidP="00254DF9">
      <w:pPr>
        <w:pStyle w:val="Listeavsnitt"/>
        <w:numPr>
          <w:ilvl w:val="1"/>
          <w:numId w:val="2"/>
        </w:numPr>
        <w:rPr>
          <w:color w:val="0070C0"/>
        </w:rPr>
      </w:pPr>
      <w:r w:rsidRPr="004A6712">
        <w:rPr>
          <w:color w:val="0070C0"/>
        </w:rPr>
        <w:t>Sist krysset banegrense</w:t>
      </w:r>
      <w:r w:rsidR="002661A4" w:rsidRPr="004A6712">
        <w:rPr>
          <w:color w:val="0070C0"/>
        </w:rPr>
        <w:t xml:space="preserve">n </w:t>
      </w:r>
      <w:r w:rsidR="000961B6" w:rsidRPr="004A6712">
        <w:rPr>
          <w:color w:val="0070C0"/>
        </w:rPr>
        <w:t xml:space="preserve">for å gå </w:t>
      </w:r>
      <w:r w:rsidR="00C65C0A" w:rsidRPr="004A6712">
        <w:rPr>
          <w:color w:val="0070C0"/>
        </w:rPr>
        <w:t xml:space="preserve">utenfor </w:t>
      </w:r>
      <w:r w:rsidRPr="004A6712">
        <w:rPr>
          <w:color w:val="0070C0"/>
        </w:rPr>
        <w:t>banen.</w:t>
      </w:r>
    </w:p>
    <w:p w14:paraId="664556AA" w14:textId="5EDB5EF7" w:rsidR="006B6005" w:rsidRPr="004A6712" w:rsidRDefault="000047EC" w:rsidP="00254DF9">
      <w:pPr>
        <w:pStyle w:val="Listeavsnitt"/>
        <w:numPr>
          <w:ilvl w:val="0"/>
          <w:numId w:val="3"/>
        </w:numPr>
        <w:rPr>
          <w:color w:val="0070C0"/>
        </w:rPr>
      </w:pPr>
      <w:r w:rsidRPr="004A6712">
        <w:rPr>
          <w:b/>
          <w:color w:val="0070C0"/>
        </w:rPr>
        <w:t>Fairway r</w:t>
      </w:r>
      <w:r w:rsidR="006B6005" w:rsidRPr="004A6712">
        <w:rPr>
          <w:b/>
          <w:color w:val="0070C0"/>
        </w:rPr>
        <w:t>eferansepunkt:</w:t>
      </w:r>
      <w:r w:rsidR="006B6005" w:rsidRPr="004A6712">
        <w:rPr>
          <w:color w:val="0070C0"/>
        </w:rPr>
        <w:t xml:space="preserve"> Punktet på </w:t>
      </w:r>
      <w:r w:rsidR="00754507" w:rsidRPr="004A6712">
        <w:rPr>
          <w:color w:val="0070C0"/>
        </w:rPr>
        <w:t>fairway</w:t>
      </w:r>
      <w:r w:rsidR="006B6005" w:rsidRPr="004A6712">
        <w:rPr>
          <w:color w:val="0070C0"/>
        </w:rPr>
        <w:t xml:space="preserve"> på hullet som spilles som er nærmest ball</w:t>
      </w:r>
      <w:r w:rsidR="002661A4" w:rsidRPr="004A6712">
        <w:rPr>
          <w:color w:val="0070C0"/>
        </w:rPr>
        <w:t>ens</w:t>
      </w:r>
      <w:r w:rsidR="006B6005" w:rsidRPr="004A6712">
        <w:rPr>
          <w:color w:val="0070C0"/>
        </w:rPr>
        <w:t xml:space="preserve"> referansepunkt, </w:t>
      </w:r>
      <w:r w:rsidR="006B6005" w:rsidRPr="004A6712">
        <w:rPr>
          <w:b/>
          <w:bCs/>
          <w:color w:val="0070C0"/>
        </w:rPr>
        <w:t>men</w:t>
      </w:r>
      <w:r w:rsidR="006B6005" w:rsidRPr="004A6712">
        <w:rPr>
          <w:color w:val="0070C0"/>
        </w:rPr>
        <w:t xml:space="preserve"> ikke nærmere hullet enn ball</w:t>
      </w:r>
      <w:r w:rsidR="002661A4" w:rsidRPr="004A6712">
        <w:rPr>
          <w:color w:val="0070C0"/>
        </w:rPr>
        <w:t>ens</w:t>
      </w:r>
      <w:r w:rsidR="006B6005" w:rsidRPr="004A6712">
        <w:rPr>
          <w:color w:val="0070C0"/>
        </w:rPr>
        <w:t xml:space="preserve"> referansepunkt.</w:t>
      </w:r>
    </w:p>
    <w:p w14:paraId="4608F7F7" w14:textId="2606759B" w:rsidR="006B6005" w:rsidRPr="004A6712" w:rsidRDefault="006B6005" w:rsidP="00254DF9">
      <w:pPr>
        <w:rPr>
          <w:color w:val="0070C0"/>
        </w:rPr>
      </w:pPr>
    </w:p>
    <w:p w14:paraId="60DA7693" w14:textId="295067BE" w:rsidR="006B6005" w:rsidRPr="004A6712" w:rsidRDefault="006B6005" w:rsidP="00254DF9">
      <w:pPr>
        <w:rPr>
          <w:color w:val="0070C0"/>
        </w:rPr>
      </w:pPr>
      <w:r w:rsidRPr="004A6712">
        <w:rPr>
          <w:color w:val="0070C0"/>
        </w:rPr>
        <w:t xml:space="preserve">Ved bruk av denne lokale regelen betyr «fairway» </w:t>
      </w:r>
      <w:r w:rsidR="002661A4" w:rsidRPr="004A6712">
        <w:rPr>
          <w:color w:val="0070C0"/>
        </w:rPr>
        <w:t xml:space="preserve">alle </w:t>
      </w:r>
      <w:r w:rsidRPr="004A6712">
        <w:rPr>
          <w:color w:val="0070C0"/>
        </w:rPr>
        <w:t>område</w:t>
      </w:r>
      <w:r w:rsidR="002661A4" w:rsidRPr="004A6712">
        <w:rPr>
          <w:color w:val="0070C0"/>
        </w:rPr>
        <w:t>r</w:t>
      </w:r>
      <w:r w:rsidRPr="004A6712">
        <w:rPr>
          <w:color w:val="0070C0"/>
        </w:rPr>
        <w:t xml:space="preserve"> i </w:t>
      </w:r>
      <w:r w:rsidR="002661A4" w:rsidRPr="004A6712">
        <w:rPr>
          <w:color w:val="0070C0"/>
        </w:rPr>
        <w:t xml:space="preserve">det </w:t>
      </w:r>
      <w:r w:rsidRPr="004A6712">
        <w:rPr>
          <w:color w:val="0070C0"/>
        </w:rPr>
        <w:t>generel</w:t>
      </w:r>
      <w:r w:rsidR="002661A4" w:rsidRPr="004A6712">
        <w:rPr>
          <w:color w:val="0070C0"/>
        </w:rPr>
        <w:t>le</w:t>
      </w:r>
      <w:r w:rsidRPr="004A6712">
        <w:rPr>
          <w:color w:val="0070C0"/>
        </w:rPr>
        <w:t xml:space="preserve"> område</w:t>
      </w:r>
      <w:r w:rsidR="002661A4" w:rsidRPr="004A6712">
        <w:rPr>
          <w:color w:val="0070C0"/>
        </w:rPr>
        <w:t>t</w:t>
      </w:r>
      <w:r w:rsidRPr="004A6712">
        <w:rPr>
          <w:color w:val="0070C0"/>
        </w:rPr>
        <w:t xml:space="preserve"> som er klippet i fairwayhøyde eller lavere.</w:t>
      </w:r>
    </w:p>
    <w:p w14:paraId="190759CD" w14:textId="4A0CD567" w:rsidR="006B6005" w:rsidRPr="004A6712" w:rsidRDefault="006B6005" w:rsidP="00254DF9">
      <w:pPr>
        <w:rPr>
          <w:color w:val="0070C0"/>
        </w:rPr>
      </w:pPr>
    </w:p>
    <w:p w14:paraId="6963B8A4" w14:textId="6652466D" w:rsidR="006B6005" w:rsidRPr="004A6712" w:rsidRDefault="006B6005" w:rsidP="00254DF9">
      <w:pPr>
        <w:rPr>
          <w:color w:val="0070C0"/>
        </w:rPr>
      </w:pPr>
      <w:r w:rsidRPr="004A6712">
        <w:rPr>
          <w:color w:val="0070C0"/>
        </w:rPr>
        <w:t xml:space="preserve">Hvis en ball </w:t>
      </w:r>
      <w:r w:rsidR="006C7045" w:rsidRPr="004A6712">
        <w:rPr>
          <w:color w:val="0070C0"/>
        </w:rPr>
        <w:t>er anslått å være mistet på banen eller sist krysset banegrense</w:t>
      </w:r>
      <w:r w:rsidR="002661A4" w:rsidRPr="004A6712">
        <w:rPr>
          <w:color w:val="0070C0"/>
        </w:rPr>
        <w:t xml:space="preserve">n før </w:t>
      </w:r>
      <w:r w:rsidR="00754507" w:rsidRPr="004A6712">
        <w:rPr>
          <w:color w:val="0070C0"/>
        </w:rPr>
        <w:t>fairway</w:t>
      </w:r>
      <w:r w:rsidR="002661A4" w:rsidRPr="004A6712">
        <w:rPr>
          <w:color w:val="0070C0"/>
        </w:rPr>
        <w:t xml:space="preserve"> begynner</w:t>
      </w:r>
      <w:r w:rsidR="006C7045" w:rsidRPr="004A6712">
        <w:rPr>
          <w:color w:val="0070C0"/>
        </w:rPr>
        <w:t>, kan fairway</w:t>
      </w:r>
      <w:r w:rsidR="002661A4" w:rsidRPr="004A6712">
        <w:rPr>
          <w:color w:val="0070C0"/>
        </w:rPr>
        <w:t>ens</w:t>
      </w:r>
      <w:r w:rsidR="006C7045" w:rsidRPr="004A6712">
        <w:rPr>
          <w:color w:val="0070C0"/>
        </w:rPr>
        <w:t xml:space="preserve"> referansepunkt være en </w:t>
      </w:r>
      <w:r w:rsidR="00C568BC" w:rsidRPr="004A6712">
        <w:rPr>
          <w:color w:val="0070C0"/>
        </w:rPr>
        <w:t xml:space="preserve">klippet </w:t>
      </w:r>
      <w:r w:rsidR="002661A4" w:rsidRPr="004A6712">
        <w:rPr>
          <w:color w:val="0070C0"/>
        </w:rPr>
        <w:t>vei i</w:t>
      </w:r>
      <w:r w:rsidR="006C7045" w:rsidRPr="004A6712">
        <w:rPr>
          <w:color w:val="0070C0"/>
        </w:rPr>
        <w:t xml:space="preserve"> gress</w:t>
      </w:r>
      <w:r w:rsidR="002661A4" w:rsidRPr="004A6712">
        <w:rPr>
          <w:color w:val="0070C0"/>
        </w:rPr>
        <w:t>et</w:t>
      </w:r>
      <w:r w:rsidR="006C7045" w:rsidRPr="004A6712">
        <w:rPr>
          <w:color w:val="0070C0"/>
        </w:rPr>
        <w:t xml:space="preserve"> eller et utslagssted </w:t>
      </w:r>
      <w:r w:rsidR="002661A4" w:rsidRPr="004A6712">
        <w:rPr>
          <w:color w:val="0070C0"/>
        </w:rPr>
        <w:t>på</w:t>
      </w:r>
      <w:r w:rsidR="006C7045" w:rsidRPr="004A6712">
        <w:rPr>
          <w:color w:val="0070C0"/>
        </w:rPr>
        <w:t xml:space="preserve"> hullet som spilles</w:t>
      </w:r>
      <w:r w:rsidR="00B367C1" w:rsidRPr="004A6712">
        <w:rPr>
          <w:color w:val="0070C0"/>
        </w:rPr>
        <w:t>,</w:t>
      </w:r>
      <w:r w:rsidR="006C7045" w:rsidRPr="004A6712">
        <w:rPr>
          <w:color w:val="0070C0"/>
        </w:rPr>
        <w:t xml:space="preserve"> klippet i fairwayhøyde eller lavere.</w:t>
      </w:r>
    </w:p>
    <w:p w14:paraId="73F0358D" w14:textId="61435E61" w:rsidR="006C7045" w:rsidRPr="004A6712" w:rsidRDefault="006C7045" w:rsidP="00254DF9">
      <w:pPr>
        <w:rPr>
          <w:color w:val="0070C0"/>
        </w:rPr>
      </w:pPr>
    </w:p>
    <w:p w14:paraId="70888853" w14:textId="0C148F70" w:rsidR="006C7045" w:rsidRPr="004A6712" w:rsidRDefault="006C7045" w:rsidP="00254DF9">
      <w:pPr>
        <w:rPr>
          <w:color w:val="0070C0"/>
        </w:rPr>
      </w:pPr>
      <w:r w:rsidRPr="004A6712">
        <w:rPr>
          <w:color w:val="0070C0"/>
          <w:u w:val="single"/>
        </w:rPr>
        <w:t>Størrelse på fritaksområde basert på referansepunkter:</w:t>
      </w:r>
      <w:r w:rsidRPr="004A6712">
        <w:rPr>
          <w:color w:val="0070C0"/>
        </w:rPr>
        <w:t xml:space="preserve"> Hvor som helst mellom</w:t>
      </w:r>
      <w:r w:rsidR="003E68E1" w:rsidRPr="004A6712">
        <w:rPr>
          <w:color w:val="0070C0"/>
        </w:rPr>
        <w:t>:</w:t>
      </w:r>
    </w:p>
    <w:p w14:paraId="02C195F3" w14:textId="2066AE07" w:rsidR="006C7045" w:rsidRPr="004A6712" w:rsidRDefault="006C7045" w:rsidP="00254DF9">
      <w:pPr>
        <w:pStyle w:val="Listeavsnitt"/>
        <w:numPr>
          <w:ilvl w:val="0"/>
          <w:numId w:val="2"/>
        </w:numPr>
        <w:rPr>
          <w:color w:val="0070C0"/>
        </w:rPr>
      </w:pPr>
      <w:r w:rsidRPr="004A6712">
        <w:rPr>
          <w:color w:val="0070C0"/>
        </w:rPr>
        <w:t>En linje fra hullet gjennom ball</w:t>
      </w:r>
      <w:r w:rsidR="002661A4" w:rsidRPr="004A6712">
        <w:rPr>
          <w:color w:val="0070C0"/>
        </w:rPr>
        <w:t>ens</w:t>
      </w:r>
      <w:r w:rsidRPr="004A6712">
        <w:rPr>
          <w:color w:val="0070C0"/>
        </w:rPr>
        <w:t xml:space="preserve"> referansepunkt (og innenfor to køllelengder utenfor denne linjen), og</w:t>
      </w:r>
    </w:p>
    <w:p w14:paraId="099ED266" w14:textId="399C4FF8" w:rsidR="006C7045" w:rsidRPr="004A6712" w:rsidRDefault="006C7045" w:rsidP="00254DF9">
      <w:pPr>
        <w:pStyle w:val="Listeavsnitt"/>
        <w:numPr>
          <w:ilvl w:val="0"/>
          <w:numId w:val="2"/>
        </w:numPr>
        <w:rPr>
          <w:color w:val="0070C0"/>
        </w:rPr>
      </w:pPr>
      <w:r w:rsidRPr="004A6712">
        <w:rPr>
          <w:color w:val="0070C0"/>
        </w:rPr>
        <w:t>En linje fra hullet gjennom fairway referansepunkt</w:t>
      </w:r>
      <w:r w:rsidR="001A7B25" w:rsidRPr="004A6712">
        <w:rPr>
          <w:color w:val="0070C0"/>
        </w:rPr>
        <w:t>et</w:t>
      </w:r>
      <w:r w:rsidRPr="004A6712">
        <w:rPr>
          <w:color w:val="0070C0"/>
        </w:rPr>
        <w:t xml:space="preserve"> (og innenfor to køllelengder på fairwaysiden av denne linjen).</w:t>
      </w:r>
    </w:p>
    <w:p w14:paraId="74242A75" w14:textId="62789BD5" w:rsidR="006C7045" w:rsidRPr="004A6712" w:rsidRDefault="006C7045" w:rsidP="00254DF9">
      <w:pPr>
        <w:rPr>
          <w:color w:val="0070C0"/>
        </w:rPr>
      </w:pPr>
    </w:p>
    <w:p w14:paraId="47FF3782" w14:textId="7C7C19D0" w:rsidR="006C7045" w:rsidRPr="004A6712" w:rsidRDefault="006C7045" w:rsidP="00254DF9">
      <w:pPr>
        <w:rPr>
          <w:color w:val="0070C0"/>
        </w:rPr>
      </w:pPr>
      <w:r w:rsidRPr="004A6712">
        <w:rPr>
          <w:b/>
          <w:color w:val="0070C0"/>
        </w:rPr>
        <w:t>Men</w:t>
      </w:r>
      <w:r w:rsidRPr="004A6712">
        <w:rPr>
          <w:color w:val="0070C0"/>
        </w:rPr>
        <w:t xml:space="preserve"> med følgende begrensninger:</w:t>
      </w:r>
    </w:p>
    <w:p w14:paraId="3FF731EE" w14:textId="3367012C" w:rsidR="006C7045" w:rsidRPr="004A6712" w:rsidRDefault="006C7045" w:rsidP="00254DF9">
      <w:pPr>
        <w:rPr>
          <w:color w:val="0070C0"/>
        </w:rPr>
      </w:pPr>
    </w:p>
    <w:p w14:paraId="11A4C7EF" w14:textId="278AB8E1" w:rsidR="006C7045" w:rsidRPr="004A6712" w:rsidRDefault="006C7045" w:rsidP="00254DF9">
      <w:pPr>
        <w:rPr>
          <w:color w:val="0070C0"/>
        </w:rPr>
      </w:pPr>
      <w:r w:rsidRPr="004A6712">
        <w:rPr>
          <w:color w:val="0070C0"/>
        </w:rPr>
        <w:t>Begrensninger for plassering av fritaksområde:</w:t>
      </w:r>
    </w:p>
    <w:p w14:paraId="0FE35B90" w14:textId="746CAAA1" w:rsidR="006C7045" w:rsidRPr="004A6712" w:rsidRDefault="006C7045" w:rsidP="00254DF9">
      <w:pPr>
        <w:pStyle w:val="Listeavsnitt"/>
        <w:numPr>
          <w:ilvl w:val="0"/>
          <w:numId w:val="2"/>
        </w:numPr>
        <w:rPr>
          <w:color w:val="0070C0"/>
        </w:rPr>
      </w:pPr>
      <w:r w:rsidRPr="004A6712">
        <w:rPr>
          <w:color w:val="0070C0"/>
        </w:rPr>
        <w:t xml:space="preserve">Må være i </w:t>
      </w:r>
      <w:r w:rsidR="002661A4" w:rsidRPr="004A6712">
        <w:rPr>
          <w:color w:val="0070C0"/>
        </w:rPr>
        <w:t xml:space="preserve">det </w:t>
      </w:r>
      <w:r w:rsidRPr="004A6712">
        <w:rPr>
          <w:color w:val="0070C0"/>
        </w:rPr>
        <w:t>generel</w:t>
      </w:r>
      <w:r w:rsidR="002661A4" w:rsidRPr="004A6712">
        <w:rPr>
          <w:color w:val="0070C0"/>
        </w:rPr>
        <w:t>le</w:t>
      </w:r>
      <w:r w:rsidRPr="004A6712">
        <w:rPr>
          <w:color w:val="0070C0"/>
        </w:rPr>
        <w:t xml:space="preserve"> område</w:t>
      </w:r>
      <w:r w:rsidR="002661A4" w:rsidRPr="004A6712">
        <w:rPr>
          <w:color w:val="0070C0"/>
        </w:rPr>
        <w:t>t</w:t>
      </w:r>
      <w:r w:rsidRPr="004A6712">
        <w:rPr>
          <w:color w:val="0070C0"/>
        </w:rPr>
        <w:t xml:space="preserve">, og </w:t>
      </w:r>
    </w:p>
    <w:p w14:paraId="0B3EE193" w14:textId="254318D4" w:rsidR="006C7045" w:rsidRPr="004A6712" w:rsidRDefault="006C7045" w:rsidP="00254DF9">
      <w:pPr>
        <w:pStyle w:val="Listeavsnitt"/>
        <w:numPr>
          <w:ilvl w:val="0"/>
          <w:numId w:val="2"/>
        </w:numPr>
        <w:rPr>
          <w:color w:val="0070C0"/>
        </w:rPr>
      </w:pPr>
      <w:r w:rsidRPr="004A6712">
        <w:rPr>
          <w:color w:val="0070C0"/>
        </w:rPr>
        <w:t>Må ikke være nærmere hullet enn ball</w:t>
      </w:r>
      <w:r w:rsidR="002661A4" w:rsidRPr="004A6712">
        <w:rPr>
          <w:color w:val="0070C0"/>
        </w:rPr>
        <w:t>ens</w:t>
      </w:r>
      <w:r w:rsidRPr="004A6712">
        <w:rPr>
          <w:color w:val="0070C0"/>
        </w:rPr>
        <w:t xml:space="preserve"> referansepunkt</w:t>
      </w:r>
      <w:r w:rsidR="003E68E1" w:rsidRPr="004A6712">
        <w:rPr>
          <w:color w:val="0070C0"/>
        </w:rPr>
        <w:t>.</w:t>
      </w:r>
    </w:p>
    <w:p w14:paraId="335F44BB" w14:textId="14C11641" w:rsidR="006C7045" w:rsidRPr="004A6712" w:rsidRDefault="006C7045" w:rsidP="00254DF9">
      <w:pPr>
        <w:rPr>
          <w:color w:val="0070C0"/>
        </w:rPr>
      </w:pPr>
    </w:p>
    <w:p w14:paraId="4E7F699E" w14:textId="4AAA7356" w:rsidR="006C7045" w:rsidRPr="004A6712" w:rsidRDefault="006C7045" w:rsidP="00254DF9">
      <w:pPr>
        <w:rPr>
          <w:color w:val="0070C0"/>
        </w:rPr>
      </w:pPr>
      <w:r w:rsidRPr="004A6712">
        <w:rPr>
          <w:color w:val="0070C0"/>
        </w:rPr>
        <w:t>Så snart spilleren setter en ball i spill etter denne lokale regel</w:t>
      </w:r>
      <w:r w:rsidR="002661A4" w:rsidRPr="004A6712">
        <w:rPr>
          <w:color w:val="0070C0"/>
        </w:rPr>
        <w:t>en</w:t>
      </w:r>
      <w:r w:rsidRPr="004A6712">
        <w:rPr>
          <w:color w:val="0070C0"/>
        </w:rPr>
        <w:t>:</w:t>
      </w:r>
    </w:p>
    <w:p w14:paraId="78BA4D0E" w14:textId="6BC77E94" w:rsidR="006C7045" w:rsidRPr="004A6712" w:rsidRDefault="006C7045" w:rsidP="00254DF9">
      <w:pPr>
        <w:pStyle w:val="Listeavsnitt"/>
        <w:numPr>
          <w:ilvl w:val="0"/>
          <w:numId w:val="2"/>
        </w:numPr>
        <w:rPr>
          <w:color w:val="0070C0"/>
        </w:rPr>
      </w:pPr>
      <w:r w:rsidRPr="004A6712">
        <w:rPr>
          <w:color w:val="0070C0"/>
        </w:rPr>
        <w:t>Den opprinnelige ballen er ikke lenger i spill og må ikke bli spilt.</w:t>
      </w:r>
    </w:p>
    <w:p w14:paraId="19132235" w14:textId="3817C321" w:rsidR="006C7045" w:rsidRPr="004A6712" w:rsidRDefault="006C7045" w:rsidP="00254DF9">
      <w:pPr>
        <w:pStyle w:val="Listeavsnitt"/>
        <w:numPr>
          <w:ilvl w:val="0"/>
          <w:numId w:val="2"/>
        </w:numPr>
        <w:rPr>
          <w:color w:val="0070C0"/>
        </w:rPr>
      </w:pPr>
      <w:r w:rsidRPr="004A6712">
        <w:rPr>
          <w:color w:val="0070C0"/>
        </w:rPr>
        <w:t xml:space="preserve">Dette er riktig selv om ballen </w:t>
      </w:r>
      <w:r w:rsidR="002661A4" w:rsidRPr="004A6712">
        <w:rPr>
          <w:color w:val="0070C0"/>
        </w:rPr>
        <w:t xml:space="preserve">blir </w:t>
      </w:r>
      <w:r w:rsidRPr="004A6712">
        <w:rPr>
          <w:color w:val="0070C0"/>
        </w:rPr>
        <w:t>funnet på banen innen</w:t>
      </w:r>
      <w:r w:rsidR="002661A4" w:rsidRPr="004A6712">
        <w:rPr>
          <w:color w:val="0070C0"/>
        </w:rPr>
        <w:t xml:space="preserve"> </w:t>
      </w:r>
      <w:r w:rsidRPr="004A6712">
        <w:rPr>
          <w:color w:val="0070C0"/>
        </w:rPr>
        <w:t>letetid</w:t>
      </w:r>
      <w:r w:rsidR="002661A4" w:rsidRPr="004A6712">
        <w:rPr>
          <w:color w:val="0070C0"/>
        </w:rPr>
        <w:t>en på tre minutter</w:t>
      </w:r>
      <w:r w:rsidRPr="004A6712">
        <w:rPr>
          <w:color w:val="0070C0"/>
        </w:rPr>
        <w:t xml:space="preserve"> (se regel 6.3b).</w:t>
      </w:r>
    </w:p>
    <w:p w14:paraId="59C00E73" w14:textId="4D737F11" w:rsidR="006C7045" w:rsidRPr="004A6712" w:rsidRDefault="006C7045" w:rsidP="00254DF9">
      <w:pPr>
        <w:rPr>
          <w:color w:val="0070C0"/>
        </w:rPr>
      </w:pPr>
    </w:p>
    <w:p w14:paraId="62DE7B4D" w14:textId="3C5BA06F" w:rsidR="006C7045" w:rsidRPr="004A6712" w:rsidRDefault="006C7045" w:rsidP="00254DF9">
      <w:pPr>
        <w:rPr>
          <w:color w:val="0070C0"/>
        </w:rPr>
      </w:pPr>
      <w:r w:rsidRPr="004A6712">
        <w:rPr>
          <w:b/>
          <w:color w:val="0070C0"/>
        </w:rPr>
        <w:t>Men</w:t>
      </w:r>
      <w:r w:rsidR="002661A4" w:rsidRPr="004A6712">
        <w:rPr>
          <w:b/>
          <w:color w:val="0070C0"/>
        </w:rPr>
        <w:t>,</w:t>
      </w:r>
      <w:r w:rsidRPr="004A6712">
        <w:rPr>
          <w:color w:val="0070C0"/>
        </w:rPr>
        <w:t xml:space="preserve"> spilleren kan ikke b</w:t>
      </w:r>
      <w:r w:rsidR="002661A4" w:rsidRPr="004A6712">
        <w:rPr>
          <w:color w:val="0070C0"/>
        </w:rPr>
        <w:t xml:space="preserve">ruke </w:t>
      </w:r>
      <w:r w:rsidRPr="004A6712">
        <w:rPr>
          <w:color w:val="0070C0"/>
        </w:rPr>
        <w:t xml:space="preserve">denne muligheten </w:t>
      </w:r>
      <w:r w:rsidR="002661A4" w:rsidRPr="004A6712">
        <w:rPr>
          <w:color w:val="0070C0"/>
        </w:rPr>
        <w:t>for</w:t>
      </w:r>
      <w:r w:rsidRPr="004A6712">
        <w:rPr>
          <w:color w:val="0070C0"/>
        </w:rPr>
        <w:t xml:space="preserve"> å ta fritak </w:t>
      </w:r>
      <w:r w:rsidR="002661A4" w:rsidRPr="004A6712">
        <w:rPr>
          <w:color w:val="0070C0"/>
        </w:rPr>
        <w:t>for</w:t>
      </w:r>
      <w:r w:rsidRPr="004A6712">
        <w:rPr>
          <w:color w:val="0070C0"/>
        </w:rPr>
        <w:t xml:space="preserve"> den opprinnelige ballen når:</w:t>
      </w:r>
    </w:p>
    <w:p w14:paraId="59CBB7A4" w14:textId="2867EF3A" w:rsidR="006C7045" w:rsidRPr="004A6712" w:rsidRDefault="002661A4" w:rsidP="00254DF9">
      <w:pPr>
        <w:pStyle w:val="Listeavsnitt"/>
        <w:numPr>
          <w:ilvl w:val="0"/>
          <w:numId w:val="2"/>
        </w:numPr>
        <w:rPr>
          <w:color w:val="0070C0"/>
        </w:rPr>
      </w:pPr>
      <w:r w:rsidRPr="004A6712">
        <w:rPr>
          <w:color w:val="0070C0"/>
        </w:rPr>
        <w:t xml:space="preserve">Denne ballen er </w:t>
      </w:r>
      <w:r w:rsidR="006C7045" w:rsidRPr="004A6712">
        <w:rPr>
          <w:color w:val="0070C0"/>
        </w:rPr>
        <w:t xml:space="preserve">kjent eller så godt som sikkert </w:t>
      </w:r>
      <w:r w:rsidRPr="004A6712">
        <w:rPr>
          <w:color w:val="0070C0"/>
        </w:rPr>
        <w:t xml:space="preserve">å ha kommet </w:t>
      </w:r>
      <w:r w:rsidR="006C7045" w:rsidRPr="004A6712">
        <w:rPr>
          <w:color w:val="0070C0"/>
        </w:rPr>
        <w:t>til ro i et straffeområde, eller</w:t>
      </w:r>
    </w:p>
    <w:p w14:paraId="4E72A43F" w14:textId="144BED89" w:rsidR="006C7045" w:rsidRPr="004A6712" w:rsidRDefault="006C7045" w:rsidP="00254DF9">
      <w:pPr>
        <w:pStyle w:val="Listeavsnitt"/>
        <w:numPr>
          <w:ilvl w:val="0"/>
          <w:numId w:val="2"/>
        </w:numPr>
        <w:rPr>
          <w:color w:val="0070C0"/>
        </w:rPr>
      </w:pPr>
      <w:r w:rsidRPr="004A6712">
        <w:rPr>
          <w:color w:val="0070C0"/>
        </w:rPr>
        <w:t>Spilleren har spilt en provisorisk ball med straff for slag og lengde (se regel 18.3).</w:t>
      </w:r>
    </w:p>
    <w:p w14:paraId="3FE4658E" w14:textId="7606D613" w:rsidR="006C7045" w:rsidRPr="004A6712" w:rsidRDefault="006C7045" w:rsidP="00254DF9">
      <w:pPr>
        <w:rPr>
          <w:color w:val="0070C0"/>
        </w:rPr>
      </w:pPr>
    </w:p>
    <w:p w14:paraId="7F4F90CF" w14:textId="04537DA0" w:rsidR="006C7045" w:rsidRPr="004A6712" w:rsidRDefault="006C7045" w:rsidP="00254DF9">
      <w:pPr>
        <w:rPr>
          <w:color w:val="0070C0"/>
        </w:rPr>
      </w:pPr>
      <w:r w:rsidRPr="004A6712">
        <w:rPr>
          <w:color w:val="0070C0"/>
        </w:rPr>
        <w:t xml:space="preserve">En spiller kan bruke denne muligheten </w:t>
      </w:r>
      <w:r w:rsidR="002661A4" w:rsidRPr="004A6712">
        <w:rPr>
          <w:color w:val="0070C0"/>
        </w:rPr>
        <w:t xml:space="preserve">for </w:t>
      </w:r>
      <w:r w:rsidRPr="004A6712">
        <w:rPr>
          <w:color w:val="0070C0"/>
        </w:rPr>
        <w:t>å ta fritak for en provisorisk ball som ikke er funnet eller er kjent eller så godt som sikkert utenfor banen.</w:t>
      </w:r>
    </w:p>
    <w:p w14:paraId="6FDFFA31" w14:textId="5B186A58" w:rsidR="004921CF" w:rsidRPr="00345793" w:rsidRDefault="004921CF" w:rsidP="00254DF9">
      <w:pPr>
        <w:rPr>
          <w:b/>
          <w:bCs/>
          <w:color w:val="FF0000"/>
        </w:rPr>
      </w:pPr>
      <w:r w:rsidRPr="00345793">
        <w:rPr>
          <w:b/>
          <w:bCs/>
          <w:color w:val="FF0000"/>
        </w:rPr>
        <w:t>Straff for å spille ball fra et feil sted ved brudd på lokal regel: Generell straff etter regel 14.7a.</w:t>
      </w:r>
    </w:p>
    <w:p w14:paraId="571BBFC6" w14:textId="1C62400D" w:rsidR="008240DF" w:rsidRPr="003F3B8A" w:rsidRDefault="00000000" w:rsidP="00FE0FFA">
      <w:pPr>
        <w:pStyle w:val="Overskrift2"/>
      </w:pPr>
      <w:hyperlink r:id="rId42" w:anchor="e-6" w:history="1">
        <w:bookmarkStart w:id="85" w:name="_Toc93931208"/>
        <w:bookmarkStart w:id="86" w:name="_Toc155961739"/>
        <w:r w:rsidR="008240DF" w:rsidRPr="003F3B8A">
          <w:rPr>
            <w:rStyle w:val="Hyperkobling"/>
            <w:color w:val="auto"/>
          </w:rPr>
          <w:t>E-6</w:t>
        </w:r>
        <w:r w:rsidR="00EC07CC">
          <w:rPr>
            <w:rStyle w:val="Hyperkobling"/>
            <w:color w:val="auto"/>
          </w:rPr>
          <w:tab/>
        </w:r>
        <w:r w:rsidR="008240DF" w:rsidRPr="003F3B8A">
          <w:rPr>
            <w:rStyle w:val="Hyperkobling"/>
            <w:color w:val="auto"/>
          </w:rPr>
          <w:t>Spillelinjefritak ved beskyttelsesgjerde</w:t>
        </w:r>
        <w:bookmarkEnd w:id="85"/>
        <w:bookmarkEnd w:id="86"/>
      </w:hyperlink>
    </w:p>
    <w:p w14:paraId="5CAFE141" w14:textId="7F26D40B" w:rsidR="003A39DC" w:rsidRPr="00916EC3" w:rsidRDefault="003A39DC" w:rsidP="00254DF9">
      <w:pPr>
        <w:rPr>
          <w:i/>
          <w:iCs/>
        </w:rPr>
      </w:pPr>
      <w:r w:rsidRPr="00916EC3">
        <w:rPr>
          <w:b/>
          <w:i/>
          <w:iCs/>
        </w:rPr>
        <w:t>Formål:</w:t>
      </w:r>
      <w:r w:rsidRPr="00916EC3">
        <w:rPr>
          <w:i/>
          <w:iCs/>
        </w:rPr>
        <w:t xml:space="preserve"> Et gjerde (eller tilsvarende </w:t>
      </w:r>
      <w:r w:rsidR="000A2BA8" w:rsidRPr="00916EC3">
        <w:rPr>
          <w:i/>
          <w:iCs/>
        </w:rPr>
        <w:t>sikkerhetsnett</w:t>
      </w:r>
      <w:r w:rsidRPr="00916EC3">
        <w:rPr>
          <w:i/>
          <w:iCs/>
        </w:rPr>
        <w:t xml:space="preserve">) brukes noen ganger for å beskytte spillere på et hull fra slag </w:t>
      </w:r>
      <w:r w:rsidR="00334EFB" w:rsidRPr="00916EC3">
        <w:rPr>
          <w:i/>
          <w:iCs/>
        </w:rPr>
        <w:t xml:space="preserve">som er </w:t>
      </w:r>
      <w:r w:rsidRPr="00916EC3">
        <w:rPr>
          <w:i/>
          <w:iCs/>
        </w:rPr>
        <w:t>spilt på et annet hull.</w:t>
      </w:r>
    </w:p>
    <w:p w14:paraId="01F23A4D" w14:textId="1A8AED67" w:rsidR="003A39DC" w:rsidRPr="00916EC3" w:rsidRDefault="003A39DC" w:rsidP="00254DF9">
      <w:pPr>
        <w:rPr>
          <w:i/>
          <w:iCs/>
        </w:rPr>
      </w:pPr>
    </w:p>
    <w:p w14:paraId="5EC23D17" w14:textId="42CC9E28" w:rsidR="00927089" w:rsidRPr="00916EC3" w:rsidRDefault="00927089" w:rsidP="00254DF9">
      <w:pPr>
        <w:rPr>
          <w:i/>
          <w:iCs/>
        </w:rPr>
      </w:pPr>
      <w:r w:rsidRPr="00916EC3">
        <w:rPr>
          <w:i/>
          <w:iCs/>
        </w:rPr>
        <w:t xml:space="preserve">Hvis et slikt gjerde er nær </w:t>
      </w:r>
      <w:r w:rsidR="003A73F5" w:rsidRPr="00916EC3">
        <w:rPr>
          <w:i/>
          <w:iCs/>
        </w:rPr>
        <w:t>spill</w:t>
      </w:r>
      <w:r w:rsidR="00F01F7B" w:rsidRPr="00916EC3">
        <w:rPr>
          <w:i/>
          <w:iCs/>
        </w:rPr>
        <w:t>e</w:t>
      </w:r>
      <w:r w:rsidR="003A73F5" w:rsidRPr="00916EC3">
        <w:rPr>
          <w:i/>
          <w:iCs/>
        </w:rPr>
        <w:t xml:space="preserve">området til et annet hull kan Komiteen velge å bruke </w:t>
      </w:r>
      <w:r w:rsidR="00F01F7B" w:rsidRPr="00916EC3">
        <w:rPr>
          <w:i/>
          <w:iCs/>
        </w:rPr>
        <w:t xml:space="preserve">en </w:t>
      </w:r>
      <w:r w:rsidR="003A73F5" w:rsidRPr="00916EC3">
        <w:rPr>
          <w:i/>
          <w:iCs/>
        </w:rPr>
        <w:t>droppesone</w:t>
      </w:r>
      <w:r w:rsidR="00F01F7B" w:rsidRPr="00916EC3">
        <w:rPr>
          <w:i/>
          <w:iCs/>
        </w:rPr>
        <w:t xml:space="preserve"> eller droppesoner</w:t>
      </w:r>
      <w:r w:rsidR="003A73F5" w:rsidRPr="00916EC3">
        <w:rPr>
          <w:i/>
          <w:iCs/>
        </w:rPr>
        <w:t xml:space="preserve"> for å gi en spiller en ekstra fritaksmulighet uten straff når </w:t>
      </w:r>
      <w:r w:rsidR="00F01F7B" w:rsidRPr="00916EC3">
        <w:rPr>
          <w:i/>
          <w:iCs/>
        </w:rPr>
        <w:t>de</w:t>
      </w:r>
      <w:r w:rsidR="003A73F5" w:rsidRPr="00916EC3">
        <w:rPr>
          <w:i/>
          <w:iCs/>
        </w:rPr>
        <w:t xml:space="preserve"> spiller det andre hullet og gjerdet er i spillelinjen.</w:t>
      </w:r>
    </w:p>
    <w:p w14:paraId="7AC267D4" w14:textId="77777777" w:rsidR="00BC086F" w:rsidRPr="00916EC3" w:rsidRDefault="00BC086F" w:rsidP="00254DF9">
      <w:pPr>
        <w:rPr>
          <w:i/>
          <w:iCs/>
        </w:rPr>
      </w:pPr>
    </w:p>
    <w:p w14:paraId="70B1FA4E" w14:textId="6C0E0DA5" w:rsidR="003A73F5" w:rsidRPr="00916EC3" w:rsidRDefault="003A73F5" w:rsidP="00254DF9">
      <w:pPr>
        <w:rPr>
          <w:i/>
          <w:iCs/>
        </w:rPr>
      </w:pPr>
      <w:r w:rsidRPr="00916EC3">
        <w:rPr>
          <w:i/>
          <w:iCs/>
        </w:rPr>
        <w:t xml:space="preserve">Spilleren </w:t>
      </w:r>
      <w:r w:rsidR="00CB6E52" w:rsidRPr="00916EC3">
        <w:rPr>
          <w:i/>
          <w:iCs/>
        </w:rPr>
        <w:t xml:space="preserve">har </w:t>
      </w:r>
      <w:r w:rsidRPr="00916EC3">
        <w:rPr>
          <w:i/>
          <w:iCs/>
        </w:rPr>
        <w:t>bare krav på fritak når ballen er nærmere hullet enn droppesonen, slik at en spiller hvis ball er et godt stykke unna gjerdet ikke tillates å gå frem</w:t>
      </w:r>
      <w:r w:rsidR="002520F9" w:rsidRPr="00916EC3">
        <w:rPr>
          <w:i/>
          <w:iCs/>
        </w:rPr>
        <w:t>over</w:t>
      </w:r>
      <w:r w:rsidRPr="00916EC3">
        <w:rPr>
          <w:i/>
          <w:iCs/>
        </w:rPr>
        <w:t xml:space="preserve"> til droppesonen.</w:t>
      </w:r>
    </w:p>
    <w:p w14:paraId="1A7936CD" w14:textId="1E88FBC8" w:rsidR="003A73F5" w:rsidRPr="00916EC3" w:rsidRDefault="003A73F5" w:rsidP="00254DF9">
      <w:pPr>
        <w:rPr>
          <w:i/>
          <w:iCs/>
        </w:rPr>
      </w:pPr>
      <w:r w:rsidRPr="00916EC3">
        <w:rPr>
          <w:i/>
          <w:iCs/>
        </w:rPr>
        <w:t xml:space="preserve">Når Komiteen vurderer hvor droppesonen </w:t>
      </w:r>
      <w:r w:rsidR="003E1FBF" w:rsidRPr="00916EC3">
        <w:rPr>
          <w:i/>
          <w:iCs/>
        </w:rPr>
        <w:t>eller droppesone</w:t>
      </w:r>
      <w:r w:rsidR="009A3698" w:rsidRPr="00916EC3">
        <w:rPr>
          <w:i/>
          <w:iCs/>
        </w:rPr>
        <w:t>ne</w:t>
      </w:r>
      <w:r w:rsidR="003E1FBF" w:rsidRPr="00916EC3">
        <w:rPr>
          <w:i/>
          <w:iCs/>
        </w:rPr>
        <w:t xml:space="preserve"> </w:t>
      </w:r>
      <w:r w:rsidRPr="00916EC3">
        <w:rPr>
          <w:i/>
          <w:iCs/>
        </w:rPr>
        <w:t xml:space="preserve">skal plasseres, skal den forsikre seg om at dette fritaket bare kan fås i situasjoner der den anser at </w:t>
      </w:r>
      <w:r w:rsidR="009A3698" w:rsidRPr="00916EC3">
        <w:rPr>
          <w:i/>
          <w:iCs/>
        </w:rPr>
        <w:t xml:space="preserve">et </w:t>
      </w:r>
      <w:r w:rsidRPr="00916EC3">
        <w:rPr>
          <w:i/>
          <w:iCs/>
        </w:rPr>
        <w:t xml:space="preserve">slikt fritak uten straff er berettiget. </w:t>
      </w:r>
    </w:p>
    <w:p w14:paraId="3693CB0C" w14:textId="5EE15EC1" w:rsidR="003A73F5" w:rsidRPr="003F3B8A" w:rsidRDefault="003A73F5" w:rsidP="00254DF9"/>
    <w:p w14:paraId="06FCF253" w14:textId="0D5A90AB" w:rsidR="003A73F5" w:rsidRPr="003F3B8A" w:rsidRDefault="007634C7" w:rsidP="00916EC3">
      <w:pPr>
        <w:pStyle w:val="Overskrift3"/>
      </w:pPr>
      <w:bookmarkStart w:id="87" w:name="_Toc155961740"/>
      <w:r>
        <w:t>Mal</w:t>
      </w:r>
      <w:r w:rsidR="003A73F5" w:rsidRPr="003F3B8A">
        <w:t xml:space="preserve"> lokal regel E-6</w:t>
      </w:r>
      <w:bookmarkEnd w:id="87"/>
    </w:p>
    <w:p w14:paraId="05276336" w14:textId="6A75CC55" w:rsidR="003A39DC" w:rsidRPr="00FC3BBF" w:rsidRDefault="008240DF" w:rsidP="0001143A">
      <w:pPr>
        <w:rPr>
          <w:color w:val="0070C0"/>
        </w:rPr>
      </w:pPr>
      <w:r w:rsidRPr="00916EC3">
        <w:rPr>
          <w:color w:val="0070C0"/>
        </w:rPr>
        <w:t xml:space="preserve">Under spill av </w:t>
      </w:r>
      <w:r w:rsidRPr="00916EC3">
        <w:rPr>
          <w:color w:val="002060"/>
        </w:rPr>
        <w:t>&lt;spesifiser hvilket hull&gt;</w:t>
      </w:r>
      <w:r w:rsidRPr="00916EC3">
        <w:rPr>
          <w:color w:val="0070C0"/>
        </w:rPr>
        <w:t xml:space="preserve">, </w:t>
      </w:r>
      <w:r w:rsidR="003C321C" w:rsidRPr="00916EC3">
        <w:rPr>
          <w:color w:val="0070C0"/>
        </w:rPr>
        <w:t xml:space="preserve">hvis beskyttelsesgjerdet på </w:t>
      </w:r>
      <w:r w:rsidR="003C321C" w:rsidRPr="00FC3BBF">
        <w:rPr>
          <w:color w:val="002060"/>
        </w:rPr>
        <w:t>&lt;spesifiser hvilket hull&gt;</w:t>
      </w:r>
      <w:r w:rsidR="003C321C" w:rsidRPr="00916EC3">
        <w:rPr>
          <w:color w:val="0070C0"/>
        </w:rPr>
        <w:t xml:space="preserve"> er i en spillers spillelinje</w:t>
      </w:r>
      <w:r w:rsidR="0001143A">
        <w:rPr>
          <w:color w:val="0070C0"/>
        </w:rPr>
        <w:t xml:space="preserve">, kan spilleren </w:t>
      </w:r>
      <w:r w:rsidR="003C321C" w:rsidRPr="00FC3BBF">
        <w:rPr>
          <w:color w:val="0070C0"/>
        </w:rPr>
        <w:t xml:space="preserve">ta fritak uten straff ved å droppe en ball i og spille den fra droppesonen </w:t>
      </w:r>
      <w:r w:rsidR="0001143A" w:rsidRPr="0001143A">
        <w:rPr>
          <w:color w:val="002060"/>
        </w:rPr>
        <w:t>&lt;</w:t>
      </w:r>
      <w:r w:rsidR="003C321C" w:rsidRPr="0001143A">
        <w:rPr>
          <w:color w:val="002060"/>
        </w:rPr>
        <w:t>beskriv plasseringen</w:t>
      </w:r>
      <w:r w:rsidR="0001143A" w:rsidRPr="0001143A">
        <w:rPr>
          <w:color w:val="002060"/>
        </w:rPr>
        <w:t>&gt;</w:t>
      </w:r>
      <w:r w:rsidR="003C321C" w:rsidRPr="00FC3BBF">
        <w:rPr>
          <w:color w:val="0070C0"/>
        </w:rPr>
        <w:t>.</w:t>
      </w:r>
    </w:p>
    <w:p w14:paraId="2BC56789" w14:textId="582056C2" w:rsidR="003C321C" w:rsidRPr="0001143A" w:rsidRDefault="003C321C" w:rsidP="0001143A">
      <w:pPr>
        <w:rPr>
          <w:color w:val="0070C0"/>
        </w:rPr>
      </w:pPr>
      <w:r w:rsidRPr="0001143A">
        <w:rPr>
          <w:b/>
          <w:color w:val="0070C0"/>
        </w:rPr>
        <w:t>Men</w:t>
      </w:r>
      <w:r w:rsidRPr="0001143A">
        <w:rPr>
          <w:color w:val="0070C0"/>
        </w:rPr>
        <w:t xml:space="preserve"> dette fritaket er bare tillatt hvis ballen er i spill nærmere hullet enn der droppesonen er plassert</w:t>
      </w:r>
      <w:r w:rsidR="00B93092">
        <w:rPr>
          <w:color w:val="0070C0"/>
        </w:rPr>
        <w:t xml:space="preserve"> (se regel 14.3)</w:t>
      </w:r>
      <w:r w:rsidRPr="0001143A">
        <w:rPr>
          <w:color w:val="0070C0"/>
        </w:rPr>
        <w:t>.</w:t>
      </w:r>
    </w:p>
    <w:p w14:paraId="15C83239" w14:textId="77777777" w:rsidR="004921CF" w:rsidRPr="00916EC3" w:rsidRDefault="004921CF" w:rsidP="00254DF9">
      <w:pPr>
        <w:rPr>
          <w:b/>
          <w:bCs/>
          <w:color w:val="FF0000"/>
        </w:rPr>
      </w:pPr>
      <w:r w:rsidRPr="00916EC3">
        <w:rPr>
          <w:b/>
          <w:bCs/>
          <w:color w:val="FF0000"/>
        </w:rPr>
        <w:t>Straff for å spille ball fra et feil sted ved brudd på lokal regel: Generell straff etter regel 14.7a.</w:t>
      </w:r>
    </w:p>
    <w:p w14:paraId="4E70520F" w14:textId="314C1A3A" w:rsidR="003C321C" w:rsidRPr="003F3B8A" w:rsidRDefault="00000000" w:rsidP="00FE0FFA">
      <w:pPr>
        <w:pStyle w:val="Overskrift2"/>
      </w:pPr>
      <w:hyperlink r:id="rId43" w:anchor="e-7" w:history="1">
        <w:bookmarkStart w:id="88" w:name="_Toc93931209"/>
        <w:bookmarkStart w:id="89" w:name="_Toc155961741"/>
        <w:r w:rsidR="003C321C" w:rsidRPr="003F3B8A">
          <w:rPr>
            <w:rStyle w:val="Hyperkobling"/>
            <w:color w:val="auto"/>
          </w:rPr>
          <w:t>E-7</w:t>
        </w:r>
        <w:r w:rsidR="00EC07CC">
          <w:rPr>
            <w:rStyle w:val="Hyperkobling"/>
            <w:color w:val="auto"/>
          </w:rPr>
          <w:tab/>
        </w:r>
        <w:r w:rsidR="003C321C" w:rsidRPr="003F3B8A">
          <w:rPr>
            <w:rStyle w:val="Hyperkobling"/>
            <w:color w:val="auto"/>
          </w:rPr>
          <w:t>Fritak fra elektrisk grensegjerde</w:t>
        </w:r>
        <w:bookmarkEnd w:id="88"/>
        <w:bookmarkEnd w:id="89"/>
      </w:hyperlink>
    </w:p>
    <w:p w14:paraId="744B3AD2" w14:textId="77777777" w:rsidR="00EC4493" w:rsidRPr="00FF144A" w:rsidRDefault="00CA030A" w:rsidP="00254DF9">
      <w:pPr>
        <w:rPr>
          <w:i/>
          <w:iCs/>
        </w:rPr>
      </w:pPr>
      <w:r w:rsidRPr="00FF144A">
        <w:rPr>
          <w:b/>
          <w:i/>
          <w:iCs/>
        </w:rPr>
        <w:t>Formål:</w:t>
      </w:r>
      <w:r w:rsidRPr="00FF144A">
        <w:rPr>
          <w:i/>
          <w:iCs/>
        </w:rPr>
        <w:t xml:space="preserve"> </w:t>
      </w:r>
      <w:r w:rsidR="00F7097F" w:rsidRPr="00FF144A">
        <w:rPr>
          <w:i/>
          <w:iCs/>
        </w:rPr>
        <w:t xml:space="preserve">Der hvor et </w:t>
      </w:r>
      <w:r w:rsidRPr="00FF144A">
        <w:rPr>
          <w:i/>
          <w:iCs/>
        </w:rPr>
        <w:t>elektrisk gjerde brukes som e</w:t>
      </w:r>
      <w:r w:rsidR="00F7097F" w:rsidRPr="00FF144A">
        <w:rPr>
          <w:i/>
          <w:iCs/>
        </w:rPr>
        <w:t>n</w:t>
      </w:r>
      <w:r w:rsidRPr="00FF144A">
        <w:rPr>
          <w:i/>
          <w:iCs/>
        </w:rPr>
        <w:t xml:space="preserve"> grense</w:t>
      </w:r>
      <w:r w:rsidR="00F7097F" w:rsidRPr="00FF144A">
        <w:rPr>
          <w:i/>
          <w:iCs/>
        </w:rPr>
        <w:t xml:space="preserve">gjenstand </w:t>
      </w:r>
      <w:r w:rsidRPr="00FF144A">
        <w:rPr>
          <w:i/>
          <w:iCs/>
        </w:rPr>
        <w:t xml:space="preserve">er en lokal regel som gir fritak uten straff for en ball som ligger innenfor en gitt avstand (for eksempel to køllelengder) fra grensegjerdet tillatt. </w:t>
      </w:r>
    </w:p>
    <w:p w14:paraId="289FF423" w14:textId="0C2FE19D" w:rsidR="0049297D" w:rsidRPr="00FF144A" w:rsidRDefault="00CA030A" w:rsidP="00254DF9">
      <w:pPr>
        <w:rPr>
          <w:i/>
          <w:iCs/>
        </w:rPr>
      </w:pPr>
      <w:r w:rsidRPr="00FF144A">
        <w:rPr>
          <w:i/>
          <w:iCs/>
        </w:rPr>
        <w:t>I disse tilfellene, for å forsikre seg om spillerens sikkerhet, kan spilleren måle de to køllelengdene fra gjerdet og har ytterligere én køllelengde</w:t>
      </w:r>
      <w:r w:rsidR="00362238" w:rsidRPr="00FF144A">
        <w:rPr>
          <w:i/>
          <w:iCs/>
        </w:rPr>
        <w:t>s fritaksområde</w:t>
      </w:r>
      <w:r w:rsidR="00DA5F8E" w:rsidRPr="00FF144A">
        <w:rPr>
          <w:i/>
          <w:iCs/>
        </w:rPr>
        <w:t xml:space="preserve"> hvor ballen må droppes </w:t>
      </w:r>
      <w:r w:rsidRPr="00FF144A">
        <w:rPr>
          <w:i/>
          <w:iCs/>
        </w:rPr>
        <w:t xml:space="preserve">innenfor, </w:t>
      </w:r>
      <w:r w:rsidR="00DA5F8E" w:rsidRPr="00FF144A">
        <w:rPr>
          <w:i/>
          <w:iCs/>
        </w:rPr>
        <w:t xml:space="preserve">som </w:t>
      </w:r>
      <w:r w:rsidRPr="00FF144A">
        <w:rPr>
          <w:i/>
          <w:iCs/>
        </w:rPr>
        <w:t xml:space="preserve">ikke </w:t>
      </w:r>
      <w:r w:rsidR="00DA5F8E" w:rsidRPr="00FF144A">
        <w:rPr>
          <w:i/>
          <w:iCs/>
        </w:rPr>
        <w:t xml:space="preserve">er </w:t>
      </w:r>
      <w:r w:rsidRPr="00FF144A">
        <w:rPr>
          <w:i/>
          <w:iCs/>
        </w:rPr>
        <w:t>nærmere hullet enn der den opprinnelige ballen lå.</w:t>
      </w:r>
    </w:p>
    <w:p w14:paraId="21E9EB5C" w14:textId="25F6F8D2" w:rsidR="00CA030A" w:rsidRPr="003F3B8A" w:rsidRDefault="00CA030A" w:rsidP="00254DF9"/>
    <w:p w14:paraId="7B62B768" w14:textId="5A920303" w:rsidR="0049297D" w:rsidRPr="003F3B8A" w:rsidRDefault="004D17E6" w:rsidP="004D17E6">
      <w:pPr>
        <w:pStyle w:val="Overskrift3"/>
      </w:pPr>
      <w:bookmarkStart w:id="90" w:name="_Toc155961742"/>
      <w:r>
        <w:t>Mal</w:t>
      </w:r>
      <w:r w:rsidR="00CA030A" w:rsidRPr="003F3B8A">
        <w:t xml:space="preserve"> lokal regel E-7</w:t>
      </w:r>
      <w:bookmarkEnd w:id="90"/>
    </w:p>
    <w:p w14:paraId="45630D0A" w14:textId="77777777" w:rsidR="00B432AD" w:rsidRDefault="003C321C" w:rsidP="00254DF9">
      <w:pPr>
        <w:rPr>
          <w:color w:val="0070C0"/>
        </w:rPr>
      </w:pPr>
      <w:r w:rsidRPr="004D17E6">
        <w:rPr>
          <w:color w:val="0070C0"/>
        </w:rPr>
        <w:t xml:space="preserve">Hvis en spillers ball ligger på banen og innenfor </w:t>
      </w:r>
      <w:r w:rsidRPr="009A3CDF">
        <w:rPr>
          <w:color w:val="002060"/>
        </w:rPr>
        <w:t>&lt;spesifiser avstand, slik som to køllelengder&gt;</w:t>
      </w:r>
      <w:r w:rsidRPr="004D17E6">
        <w:rPr>
          <w:color w:val="0070C0"/>
        </w:rPr>
        <w:t xml:space="preserve"> fra det elektriske grensegjerdet på hull </w:t>
      </w:r>
      <w:r w:rsidRPr="009A3CDF">
        <w:rPr>
          <w:color w:val="002060"/>
        </w:rPr>
        <w:t>&lt;spesifiser sted(er)&gt;</w:t>
      </w:r>
      <w:r w:rsidRPr="004D17E6">
        <w:rPr>
          <w:color w:val="0070C0"/>
        </w:rPr>
        <w:t xml:space="preserve">, kan </w:t>
      </w:r>
      <w:r w:rsidR="009A3CDF">
        <w:rPr>
          <w:color w:val="0070C0"/>
        </w:rPr>
        <w:t xml:space="preserve">spilleren </w:t>
      </w:r>
      <w:r w:rsidRPr="004D17E6">
        <w:rPr>
          <w:color w:val="0070C0"/>
        </w:rPr>
        <w:t xml:space="preserve">uten straff ta fritak etter </w:t>
      </w:r>
      <w:r w:rsidR="00623FD6">
        <w:rPr>
          <w:color w:val="0070C0"/>
        </w:rPr>
        <w:t xml:space="preserve">fremgangsmåtene i </w:t>
      </w:r>
      <w:r w:rsidRPr="004D17E6">
        <w:rPr>
          <w:color w:val="0070C0"/>
        </w:rPr>
        <w:t xml:space="preserve">regel 16.1, </w:t>
      </w:r>
      <w:r w:rsidR="00B432AD" w:rsidRPr="00B432AD">
        <w:rPr>
          <w:b/>
          <w:bCs/>
          <w:color w:val="0070C0"/>
        </w:rPr>
        <w:t>men</w:t>
      </w:r>
      <w:r w:rsidR="00B432AD">
        <w:rPr>
          <w:color w:val="0070C0"/>
        </w:rPr>
        <w:t xml:space="preserve"> basert på dette referansepunktet:</w:t>
      </w:r>
    </w:p>
    <w:p w14:paraId="0531CB23" w14:textId="67D4A935" w:rsidR="003C321C" w:rsidRPr="00B432AD" w:rsidRDefault="00B432AD" w:rsidP="00B432AD">
      <w:pPr>
        <w:pStyle w:val="Listeavsnitt"/>
        <w:numPr>
          <w:ilvl w:val="0"/>
          <w:numId w:val="2"/>
        </w:numPr>
        <w:rPr>
          <w:color w:val="0070C0"/>
        </w:rPr>
      </w:pPr>
      <w:r>
        <w:rPr>
          <w:color w:val="0070C0"/>
        </w:rPr>
        <w:t xml:space="preserve">Punktet som er </w:t>
      </w:r>
      <w:r w:rsidR="003C321C" w:rsidRPr="00B432AD">
        <w:rPr>
          <w:color w:val="002060"/>
        </w:rPr>
        <w:t>&lt;spesifiser avstand, slik som to køllelengder&gt;</w:t>
      </w:r>
      <w:r w:rsidR="003C321C" w:rsidRPr="00B432AD">
        <w:rPr>
          <w:color w:val="0070C0"/>
        </w:rPr>
        <w:t xml:space="preserve"> fra gjerdet og </w:t>
      </w:r>
      <w:r w:rsidR="00EF4024">
        <w:rPr>
          <w:color w:val="0070C0"/>
        </w:rPr>
        <w:t xml:space="preserve">en </w:t>
      </w:r>
      <w:r w:rsidR="003C321C" w:rsidRPr="00B432AD">
        <w:rPr>
          <w:color w:val="0070C0"/>
        </w:rPr>
        <w:t>lik avstand fra hullet</w:t>
      </w:r>
      <w:r w:rsidR="00207764">
        <w:rPr>
          <w:color w:val="0070C0"/>
        </w:rPr>
        <w:t xml:space="preserve"> til punktet til den opprinnelige ballen</w:t>
      </w:r>
      <w:r w:rsidR="003C321C" w:rsidRPr="00B432AD">
        <w:rPr>
          <w:color w:val="0070C0"/>
        </w:rPr>
        <w:t>.</w:t>
      </w:r>
    </w:p>
    <w:p w14:paraId="03C6D3D9" w14:textId="77777777" w:rsidR="004921CF" w:rsidRPr="004D17E6" w:rsidRDefault="004921CF" w:rsidP="00254DF9">
      <w:pPr>
        <w:rPr>
          <w:b/>
          <w:bCs/>
          <w:color w:val="FF0000"/>
        </w:rPr>
      </w:pPr>
      <w:r w:rsidRPr="004D17E6">
        <w:rPr>
          <w:b/>
          <w:bCs/>
          <w:color w:val="FF0000"/>
        </w:rPr>
        <w:t>Straff for å spille ball fra et feil sted ved brudd på lokal regel: Generell straff etter regel 14.7a.</w:t>
      </w:r>
    </w:p>
    <w:p w14:paraId="655FC0D9" w14:textId="6AC2811F" w:rsidR="00CA030A" w:rsidRPr="003F3B8A" w:rsidRDefault="00000000" w:rsidP="00FE0FFA">
      <w:pPr>
        <w:pStyle w:val="Overskrift2"/>
      </w:pPr>
      <w:hyperlink r:id="rId44" w:anchor="e-8" w:history="1">
        <w:bookmarkStart w:id="91" w:name="_Toc93931210"/>
        <w:bookmarkStart w:id="92" w:name="_Toc155961743"/>
        <w:r w:rsidR="00CA030A" w:rsidRPr="003F3B8A">
          <w:rPr>
            <w:rStyle w:val="Hyperkobling"/>
            <w:color w:val="auto"/>
          </w:rPr>
          <w:t>E-8</w:t>
        </w:r>
        <w:r w:rsidR="00EC07CC">
          <w:rPr>
            <w:rStyle w:val="Hyperkobling"/>
            <w:color w:val="auto"/>
          </w:rPr>
          <w:tab/>
        </w:r>
        <w:r w:rsidR="00CA030A" w:rsidRPr="003F3B8A">
          <w:rPr>
            <w:rStyle w:val="Hyperkobling"/>
            <w:color w:val="auto"/>
          </w:rPr>
          <w:t>Definere spilleforbudområder</w:t>
        </w:r>
        <w:bookmarkEnd w:id="91"/>
        <w:bookmarkEnd w:id="92"/>
      </w:hyperlink>
    </w:p>
    <w:p w14:paraId="7CA78CF9" w14:textId="642B9217" w:rsidR="00CA030A" w:rsidRPr="00A3496F" w:rsidRDefault="00CA030A" w:rsidP="00254DF9">
      <w:pPr>
        <w:rPr>
          <w:i/>
          <w:iCs/>
        </w:rPr>
      </w:pPr>
      <w:r w:rsidRPr="00A3496F">
        <w:rPr>
          <w:b/>
          <w:i/>
          <w:iCs/>
        </w:rPr>
        <w:t>Formål:</w:t>
      </w:r>
      <w:r w:rsidRPr="00A3496F">
        <w:rPr>
          <w:i/>
          <w:iCs/>
        </w:rPr>
        <w:t xml:space="preserve"> Det kan være noen deler av banen hvor Komiteen ønsker å forby spill, </w:t>
      </w:r>
      <w:r w:rsidR="00F122AA" w:rsidRPr="00A3496F">
        <w:rPr>
          <w:i/>
          <w:iCs/>
        </w:rPr>
        <w:t>i hvilket tilfelle hver</w:t>
      </w:r>
      <w:r w:rsidR="00871B92" w:rsidRPr="00A3496F">
        <w:rPr>
          <w:i/>
          <w:iCs/>
        </w:rPr>
        <w:t xml:space="preserve"> </w:t>
      </w:r>
      <w:r w:rsidR="00A052D0" w:rsidRPr="00A3496F">
        <w:rPr>
          <w:i/>
          <w:iCs/>
        </w:rPr>
        <w:t xml:space="preserve">del må enten bli definert som </w:t>
      </w:r>
      <w:r w:rsidR="00424BCF" w:rsidRPr="00A3496F">
        <w:rPr>
          <w:i/>
          <w:iCs/>
        </w:rPr>
        <w:t>en del av et unormalt baneforhold eller som en del av et straffeområde.</w:t>
      </w:r>
    </w:p>
    <w:p w14:paraId="2A0EB22A" w14:textId="39825F6D" w:rsidR="00F122AA" w:rsidRPr="00A3496F" w:rsidRDefault="00F122AA" w:rsidP="00254DF9">
      <w:pPr>
        <w:rPr>
          <w:i/>
          <w:iCs/>
        </w:rPr>
      </w:pPr>
    </w:p>
    <w:p w14:paraId="5993A64C" w14:textId="6B38F9A6" w:rsidR="00F122AA" w:rsidRPr="00A3496F" w:rsidRDefault="00F122AA" w:rsidP="00254DF9">
      <w:pPr>
        <w:rPr>
          <w:i/>
          <w:iCs/>
        </w:rPr>
      </w:pPr>
      <w:r w:rsidRPr="00A3496F">
        <w:rPr>
          <w:i/>
          <w:iCs/>
        </w:rPr>
        <w:t>Komiteen kan bruke spilleforbudområder av enhver grunn, slik som:</w:t>
      </w:r>
    </w:p>
    <w:p w14:paraId="03CE4AF2" w14:textId="0D21A2B0" w:rsidR="00F122AA" w:rsidRPr="00A3496F" w:rsidRDefault="00F122AA" w:rsidP="00254DF9">
      <w:pPr>
        <w:pStyle w:val="Listeavsnitt"/>
        <w:numPr>
          <w:ilvl w:val="0"/>
          <w:numId w:val="7"/>
        </w:numPr>
        <w:rPr>
          <w:i/>
          <w:iCs/>
        </w:rPr>
      </w:pPr>
      <w:r w:rsidRPr="00A3496F">
        <w:rPr>
          <w:i/>
          <w:iCs/>
        </w:rPr>
        <w:t>For å beskytte dyreliv, bosteder for dyr og miljøvernområder.</w:t>
      </w:r>
    </w:p>
    <w:p w14:paraId="5E6AE58B" w14:textId="2F39AB28" w:rsidR="00F122AA" w:rsidRPr="00A3496F" w:rsidRDefault="00F122AA" w:rsidP="00254DF9">
      <w:pPr>
        <w:pStyle w:val="Listeavsnitt"/>
        <w:numPr>
          <w:ilvl w:val="0"/>
          <w:numId w:val="7"/>
        </w:numPr>
        <w:rPr>
          <w:i/>
          <w:iCs/>
        </w:rPr>
      </w:pPr>
      <w:r w:rsidRPr="00A3496F">
        <w:rPr>
          <w:i/>
          <w:iCs/>
        </w:rPr>
        <w:t>For å forhindre skader på unge trær, blomsterbed, vekstområder for torv, nylagt torv eller andre områder med planter</w:t>
      </w:r>
      <w:r w:rsidR="00A10DAC" w:rsidRPr="00A3496F">
        <w:rPr>
          <w:i/>
          <w:iCs/>
        </w:rPr>
        <w:t>.</w:t>
      </w:r>
    </w:p>
    <w:p w14:paraId="7091BFF5" w14:textId="5267F678" w:rsidR="00F122AA" w:rsidRPr="00A3496F" w:rsidRDefault="00F122AA" w:rsidP="00254DF9">
      <w:pPr>
        <w:pStyle w:val="Listeavsnitt"/>
        <w:numPr>
          <w:ilvl w:val="0"/>
          <w:numId w:val="7"/>
        </w:numPr>
        <w:rPr>
          <w:i/>
          <w:iCs/>
        </w:rPr>
      </w:pPr>
      <w:r w:rsidRPr="00A3496F">
        <w:rPr>
          <w:i/>
          <w:iCs/>
        </w:rPr>
        <w:t>For å beskytte spillere mot fare</w:t>
      </w:r>
      <w:r w:rsidR="00A10DAC" w:rsidRPr="00A3496F">
        <w:rPr>
          <w:i/>
          <w:iCs/>
        </w:rPr>
        <w:t>.</w:t>
      </w:r>
    </w:p>
    <w:p w14:paraId="69D5311D" w14:textId="3DC208EE" w:rsidR="00F122AA" w:rsidRPr="00A3496F" w:rsidRDefault="00F122AA" w:rsidP="00254DF9">
      <w:pPr>
        <w:pStyle w:val="Listeavsnitt"/>
        <w:numPr>
          <w:ilvl w:val="0"/>
          <w:numId w:val="7"/>
        </w:numPr>
        <w:rPr>
          <w:i/>
          <w:iCs/>
        </w:rPr>
      </w:pPr>
      <w:r w:rsidRPr="00A3496F">
        <w:rPr>
          <w:i/>
          <w:iCs/>
        </w:rPr>
        <w:t>For å bevare steder med historisk eller kulturelle interesser.</w:t>
      </w:r>
    </w:p>
    <w:p w14:paraId="2219BFD9" w14:textId="77777777" w:rsidR="00497DC4" w:rsidRPr="00A3496F" w:rsidRDefault="00497DC4" w:rsidP="00254DF9">
      <w:pPr>
        <w:rPr>
          <w:i/>
          <w:iCs/>
        </w:rPr>
      </w:pPr>
    </w:p>
    <w:p w14:paraId="11AF38AD" w14:textId="1AB1626D" w:rsidR="0047759C" w:rsidRPr="00A3496F" w:rsidRDefault="00F122AA" w:rsidP="00254DF9">
      <w:pPr>
        <w:rPr>
          <w:i/>
          <w:iCs/>
        </w:rPr>
      </w:pPr>
      <w:r w:rsidRPr="00A3496F">
        <w:rPr>
          <w:i/>
          <w:iCs/>
        </w:rPr>
        <w:t>Se del 2G og 5B(5) for mer informasjon om spilleforbudområder og hvordan disse merkes på en tydelig måte.</w:t>
      </w:r>
    </w:p>
    <w:p w14:paraId="52F347E5" w14:textId="77777777" w:rsidR="00A3496F" w:rsidRPr="003F3B8A" w:rsidRDefault="00A3496F" w:rsidP="00254DF9">
      <w:pPr>
        <w:rPr>
          <w:b/>
          <w:u w:val="single"/>
        </w:rPr>
      </w:pPr>
    </w:p>
    <w:p w14:paraId="57511F1C" w14:textId="78B63DCF" w:rsidR="003E68E1" w:rsidRPr="003F3B8A" w:rsidRDefault="009A00D3" w:rsidP="006809BF">
      <w:pPr>
        <w:pStyle w:val="Overskrift3"/>
      </w:pPr>
      <w:bookmarkStart w:id="93" w:name="_Toc155961744"/>
      <w:r>
        <w:t>Mal</w:t>
      </w:r>
      <w:r w:rsidR="004D6EF5" w:rsidRPr="00A3496F">
        <w:t xml:space="preserve"> lokal regel </w:t>
      </w:r>
      <w:r w:rsidR="003E68E1" w:rsidRPr="00A3496F">
        <w:t>E-8</w:t>
      </w:r>
      <w:r w:rsidR="000B4C0A" w:rsidRPr="00A3496F">
        <w:t>.1</w:t>
      </w:r>
      <w:bookmarkEnd w:id="93"/>
    </w:p>
    <w:p w14:paraId="5E235FDE" w14:textId="4EE94ADD" w:rsidR="003E68E1" w:rsidRPr="0048646B" w:rsidRDefault="003E68E1" w:rsidP="00254DF9">
      <w:pPr>
        <w:rPr>
          <w:color w:val="0070C0"/>
        </w:rPr>
      </w:pPr>
      <w:r w:rsidRPr="0048646B">
        <w:rPr>
          <w:color w:val="0070C0"/>
        </w:rPr>
        <w:t xml:space="preserve">Området definert av </w:t>
      </w:r>
      <w:r w:rsidRPr="0048646B">
        <w:rPr>
          <w:color w:val="002060"/>
        </w:rPr>
        <w:t xml:space="preserve">&lt;beskriv hvordan området er merket, f.eks. med blå staker med </w:t>
      </w:r>
      <w:r w:rsidR="00D86C63" w:rsidRPr="0048646B">
        <w:rPr>
          <w:color w:val="002060"/>
        </w:rPr>
        <w:t>hvit</w:t>
      </w:r>
      <w:r w:rsidRPr="0048646B">
        <w:rPr>
          <w:color w:val="002060"/>
        </w:rPr>
        <w:t xml:space="preserve"> topp, og hvor det er plassert, f.eks. til høyre for fairway på hull 8&gt;</w:t>
      </w:r>
      <w:r w:rsidRPr="0048646B">
        <w:rPr>
          <w:color w:val="0070C0"/>
        </w:rPr>
        <w:t xml:space="preserve"> er et spilleforbudområde som behandles som et un</w:t>
      </w:r>
      <w:r w:rsidR="00BD22F6" w:rsidRPr="0048646B">
        <w:rPr>
          <w:color w:val="0070C0"/>
        </w:rPr>
        <w:t xml:space="preserve">ormalt </w:t>
      </w:r>
      <w:r w:rsidRPr="0048646B">
        <w:rPr>
          <w:color w:val="0070C0"/>
        </w:rPr>
        <w:t>baneforhold. Ved påvirkning fra spilleforbudområdet må fritak uten straff tas etter regel 16.1f.</w:t>
      </w:r>
    </w:p>
    <w:p w14:paraId="3E8033D4" w14:textId="77777777" w:rsidR="003E68E1" w:rsidRPr="003F3B8A" w:rsidRDefault="003E68E1" w:rsidP="00254DF9"/>
    <w:p w14:paraId="54EEA354" w14:textId="149F130B" w:rsidR="0056410B" w:rsidRPr="006809BF" w:rsidRDefault="009A00D3" w:rsidP="0014360E">
      <w:pPr>
        <w:pStyle w:val="Overskrift3"/>
      </w:pPr>
      <w:bookmarkStart w:id="94" w:name="_Toc155961745"/>
      <w:r>
        <w:t>Mal</w:t>
      </w:r>
      <w:r w:rsidR="004D6EF5" w:rsidRPr="006809BF">
        <w:t xml:space="preserve"> lokal regel </w:t>
      </w:r>
      <w:r w:rsidR="003E68E1" w:rsidRPr="006809BF">
        <w:t>E-8</w:t>
      </w:r>
      <w:r w:rsidR="000B4C0A" w:rsidRPr="006809BF">
        <w:t>.2</w:t>
      </w:r>
      <w:bookmarkEnd w:id="94"/>
    </w:p>
    <w:p w14:paraId="3BC891DE" w14:textId="19D1AA04" w:rsidR="003E68E1" w:rsidRDefault="003E68E1" w:rsidP="00254DF9">
      <w:pPr>
        <w:rPr>
          <w:color w:val="0070C0"/>
        </w:rPr>
      </w:pPr>
      <w:r w:rsidRPr="0044792F">
        <w:rPr>
          <w:color w:val="0070C0"/>
        </w:rPr>
        <w:t xml:space="preserve">Området i det </w:t>
      </w:r>
      <w:r w:rsidRPr="0044792F">
        <w:rPr>
          <w:color w:val="002060"/>
        </w:rPr>
        <w:t>&lt;røde/gule&gt;</w:t>
      </w:r>
      <w:r w:rsidRPr="0044792F">
        <w:rPr>
          <w:color w:val="0070C0"/>
        </w:rPr>
        <w:t xml:space="preserve"> straffeområdet definert av </w:t>
      </w:r>
      <w:r w:rsidRPr="0044792F">
        <w:rPr>
          <w:color w:val="002060"/>
        </w:rPr>
        <w:t>&lt;beskriv hvordan området er merket</w:t>
      </w:r>
      <w:r w:rsidR="007D0F5E" w:rsidRPr="0044792F">
        <w:rPr>
          <w:color w:val="002060"/>
        </w:rPr>
        <w:t xml:space="preserve"> </w:t>
      </w:r>
      <w:r w:rsidRPr="0044792F">
        <w:rPr>
          <w:color w:val="002060"/>
        </w:rPr>
        <w:t>og hvor det er plassert, f.eks. til høyre for fairway på hull 8&gt;</w:t>
      </w:r>
      <w:r w:rsidRPr="0044792F">
        <w:rPr>
          <w:color w:val="0070C0"/>
        </w:rPr>
        <w:t xml:space="preserve"> er et spilleforbudområde</w:t>
      </w:r>
      <w:r w:rsidR="00BE2510" w:rsidRPr="0044792F">
        <w:rPr>
          <w:color w:val="0070C0"/>
        </w:rPr>
        <w:t xml:space="preserve"> som behandles </w:t>
      </w:r>
      <w:r w:rsidR="005B2D1E" w:rsidRPr="0044792F">
        <w:rPr>
          <w:color w:val="0070C0"/>
        </w:rPr>
        <w:t>som et straffeområde</w:t>
      </w:r>
      <w:r w:rsidR="009A5B3E" w:rsidRPr="0044792F">
        <w:rPr>
          <w:color w:val="0070C0"/>
        </w:rPr>
        <w:t>,</w:t>
      </w:r>
      <w:r w:rsidR="001C29AE" w:rsidRPr="0044792F">
        <w:rPr>
          <w:color w:val="0070C0"/>
        </w:rPr>
        <w:t xml:space="preserve"> og </w:t>
      </w:r>
      <w:r w:rsidR="000128BA" w:rsidRPr="0044792F">
        <w:rPr>
          <w:color w:val="0070C0"/>
        </w:rPr>
        <w:t xml:space="preserve">ved påvirkning fra spilleforbudområdet må </w:t>
      </w:r>
      <w:r w:rsidRPr="0044792F">
        <w:rPr>
          <w:color w:val="0070C0"/>
        </w:rPr>
        <w:t>fritak tas etter regel 17.1e</w:t>
      </w:r>
      <w:r w:rsidR="00E64246" w:rsidRPr="0044792F">
        <w:rPr>
          <w:color w:val="0070C0"/>
        </w:rPr>
        <w:t>.</w:t>
      </w:r>
      <w:r w:rsidRPr="0044792F">
        <w:rPr>
          <w:color w:val="0070C0"/>
        </w:rPr>
        <w:t xml:space="preserve"> </w:t>
      </w:r>
    </w:p>
    <w:p w14:paraId="3488B0A2" w14:textId="34C9DCA7" w:rsidR="00E754B6" w:rsidRDefault="00E754B6" w:rsidP="00FE0FFA">
      <w:pPr>
        <w:pStyle w:val="Overskrift2"/>
      </w:pPr>
      <w:bookmarkStart w:id="95" w:name="_Toc155961746"/>
      <w:r>
        <w:lastRenderedPageBreak/>
        <w:t>E-9</w:t>
      </w:r>
      <w:r w:rsidR="00EC07CC">
        <w:tab/>
      </w:r>
      <w:r>
        <w:t>Definere et område utenfor banen som et spilleforbudområde</w:t>
      </w:r>
      <w:bookmarkEnd w:id="95"/>
    </w:p>
    <w:p w14:paraId="5A3ABFAE" w14:textId="20DB56B3" w:rsidR="00E754B6" w:rsidRPr="00BA3C93" w:rsidRDefault="00E754B6" w:rsidP="00254DF9">
      <w:pPr>
        <w:rPr>
          <w:i/>
          <w:iCs/>
        </w:rPr>
      </w:pPr>
      <w:r w:rsidRPr="00BA3C93">
        <w:rPr>
          <w:b/>
          <w:bCs/>
          <w:i/>
          <w:iCs/>
        </w:rPr>
        <w:t>Formål:</w:t>
      </w:r>
      <w:r w:rsidRPr="00BA3C93">
        <w:rPr>
          <w:i/>
          <w:iCs/>
        </w:rPr>
        <w:t xml:space="preserve"> Selv om en spiller ikke kan spille en ball fra utenfor banen, kan det være områder utenfor banen som Komiteen ønsker å </w:t>
      </w:r>
      <w:r w:rsidR="0064378E" w:rsidRPr="00BA3C93">
        <w:rPr>
          <w:i/>
          <w:iCs/>
        </w:rPr>
        <w:t xml:space="preserve">definere som spilleforbudområder, for å hindre spillere fra å skade noe som vokser i det området når det er påvirkning </w:t>
      </w:r>
      <w:r w:rsidR="00923ACB" w:rsidRPr="00BA3C93">
        <w:rPr>
          <w:i/>
          <w:iCs/>
        </w:rPr>
        <w:t>for en ball på banen. I dette tilfellet må en spiller ta fritak uten straff hvis spillerens ball er på banen, men deres område for planlagt s</w:t>
      </w:r>
      <w:r w:rsidR="00842227" w:rsidRPr="00BA3C93">
        <w:rPr>
          <w:i/>
          <w:iCs/>
        </w:rPr>
        <w:t>lagstilling er i spilleforbudområdet utenfor banen eller hvis deres sving berører noe som er i spilleforbudområdet.</w:t>
      </w:r>
    </w:p>
    <w:p w14:paraId="3C33CD9A" w14:textId="77777777" w:rsidR="00842227" w:rsidRDefault="00842227" w:rsidP="00254DF9"/>
    <w:p w14:paraId="09C25DCE" w14:textId="75B78B72" w:rsidR="00BA3C93" w:rsidRDefault="00BA3C93" w:rsidP="00BA3C93">
      <w:pPr>
        <w:pStyle w:val="Overskrift3"/>
      </w:pPr>
      <w:bookmarkStart w:id="96" w:name="_Toc155961747"/>
      <w:r>
        <w:t>Mal lokal regel E-9</w:t>
      </w:r>
      <w:bookmarkEnd w:id="96"/>
    </w:p>
    <w:p w14:paraId="0C7E8AAB" w14:textId="6845123A" w:rsidR="00BA3C93" w:rsidRDefault="00EB7A87" w:rsidP="00254DF9">
      <w:pPr>
        <w:rPr>
          <w:color w:val="0070C0"/>
        </w:rPr>
      </w:pPr>
      <w:r w:rsidRPr="00B17FCE">
        <w:rPr>
          <w:color w:val="002060"/>
        </w:rPr>
        <w:t>&lt;Identifiser området&gt;</w:t>
      </w:r>
      <w:r w:rsidRPr="00B17FCE">
        <w:rPr>
          <w:color w:val="0070C0"/>
        </w:rPr>
        <w:t xml:space="preserve"> er utenfor banen og er et spilleforbudområde</w:t>
      </w:r>
      <w:r w:rsidR="00433E59" w:rsidRPr="00B17FCE">
        <w:rPr>
          <w:color w:val="0070C0"/>
        </w:rPr>
        <w:t>,</w:t>
      </w:r>
      <w:r w:rsidRPr="00B17FCE">
        <w:rPr>
          <w:color w:val="0070C0"/>
        </w:rPr>
        <w:t xml:space="preserve"> og spilleren </w:t>
      </w:r>
      <w:r w:rsidR="00433E59" w:rsidRPr="00B17FCE">
        <w:rPr>
          <w:color w:val="0070C0"/>
        </w:rPr>
        <w:t>må ta fritak uten straff etter regel 16.1f(2) hvis deres ball er på banen og noe i spilleforbudområdet påvirker spillerens</w:t>
      </w:r>
      <w:r w:rsidR="00B17FCE" w:rsidRPr="00B17FCE">
        <w:rPr>
          <w:color w:val="0070C0"/>
        </w:rPr>
        <w:t xml:space="preserve"> planlagte slagstilling eller sving. Spilleren må ikke spille ballen som den ligger.</w:t>
      </w:r>
    </w:p>
    <w:p w14:paraId="345D2A71" w14:textId="77777777" w:rsidR="00B17FCE" w:rsidRPr="004D17E6" w:rsidRDefault="00B17FCE" w:rsidP="00B17FCE">
      <w:pPr>
        <w:rPr>
          <w:b/>
          <w:bCs/>
          <w:color w:val="FF0000"/>
        </w:rPr>
      </w:pPr>
      <w:r w:rsidRPr="004D17E6">
        <w:rPr>
          <w:b/>
          <w:bCs/>
          <w:color w:val="FF0000"/>
        </w:rPr>
        <w:t>Straff for å spille ball fra et feil sted ved brudd på lokal regel: Generell straff etter regel 14.7a.</w:t>
      </w:r>
    </w:p>
    <w:p w14:paraId="6BECC828" w14:textId="32D9023F" w:rsidR="003E68E1" w:rsidRPr="003F3B8A" w:rsidRDefault="00000000" w:rsidP="00FE0FFA">
      <w:pPr>
        <w:pStyle w:val="Overskrift2"/>
      </w:pPr>
      <w:hyperlink r:id="rId45" w:anchor="e-10" w:history="1">
        <w:bookmarkStart w:id="97" w:name="_Toc93931211"/>
        <w:bookmarkStart w:id="98" w:name="_Toc155961748"/>
        <w:r w:rsidR="003E68E1" w:rsidRPr="003F3B8A">
          <w:rPr>
            <w:rStyle w:val="Hyperkobling"/>
            <w:color w:val="auto"/>
          </w:rPr>
          <w:t>E-10</w:t>
        </w:r>
        <w:r w:rsidR="00EC07CC">
          <w:rPr>
            <w:rStyle w:val="Hyperkobling"/>
            <w:color w:val="auto"/>
          </w:rPr>
          <w:tab/>
        </w:r>
        <w:r w:rsidR="003E68E1" w:rsidRPr="003F3B8A">
          <w:rPr>
            <w:rStyle w:val="Hyperkobling"/>
            <w:color w:val="auto"/>
          </w:rPr>
          <w:t>Beskyttelse av nyplantede</w:t>
        </w:r>
        <w:r w:rsidR="00AC6C1C">
          <w:rPr>
            <w:rStyle w:val="Hyperkobling"/>
            <w:color w:val="auto"/>
          </w:rPr>
          <w:t>/unge</w:t>
        </w:r>
        <w:r w:rsidR="003E68E1" w:rsidRPr="003F3B8A">
          <w:rPr>
            <w:rStyle w:val="Hyperkobling"/>
            <w:color w:val="auto"/>
          </w:rPr>
          <w:t xml:space="preserve"> trær</w:t>
        </w:r>
        <w:bookmarkEnd w:id="97"/>
        <w:bookmarkEnd w:id="98"/>
      </w:hyperlink>
    </w:p>
    <w:p w14:paraId="4E5C39F3" w14:textId="524004DD" w:rsidR="00724C81" w:rsidRPr="00B63360" w:rsidRDefault="00724C81" w:rsidP="00254DF9">
      <w:pPr>
        <w:rPr>
          <w:i/>
          <w:iCs/>
        </w:rPr>
      </w:pPr>
      <w:r w:rsidRPr="00B63360">
        <w:rPr>
          <w:b/>
          <w:i/>
          <w:iCs/>
        </w:rPr>
        <w:t>Formål:</w:t>
      </w:r>
      <w:r w:rsidRPr="00B63360">
        <w:rPr>
          <w:i/>
          <w:iCs/>
        </w:rPr>
        <w:t xml:space="preserve"> For å </w:t>
      </w:r>
      <w:r w:rsidR="0015648E" w:rsidRPr="00B63360">
        <w:rPr>
          <w:i/>
          <w:iCs/>
        </w:rPr>
        <w:t xml:space="preserve">hjelpe til med å </w:t>
      </w:r>
      <w:r w:rsidRPr="00B63360">
        <w:rPr>
          <w:i/>
          <w:iCs/>
        </w:rPr>
        <w:t xml:space="preserve">forhindre skade </w:t>
      </w:r>
      <w:r w:rsidR="00E64246" w:rsidRPr="00B63360">
        <w:rPr>
          <w:i/>
          <w:iCs/>
        </w:rPr>
        <w:t>på</w:t>
      </w:r>
      <w:r w:rsidRPr="00B63360">
        <w:rPr>
          <w:i/>
          <w:iCs/>
        </w:rPr>
        <w:t xml:space="preserve"> unge trær når en spiller slår et slag</w:t>
      </w:r>
      <w:r w:rsidR="00E64246" w:rsidRPr="00B63360">
        <w:rPr>
          <w:i/>
          <w:iCs/>
        </w:rPr>
        <w:t>,</w:t>
      </w:r>
      <w:r w:rsidRPr="00B63360">
        <w:rPr>
          <w:i/>
          <w:iCs/>
        </w:rPr>
        <w:t xml:space="preserve"> kan Komiteen velge å </w:t>
      </w:r>
      <w:r w:rsidR="00920A8F" w:rsidRPr="00B63360">
        <w:rPr>
          <w:i/>
          <w:iCs/>
        </w:rPr>
        <w:t xml:space="preserve">erklære disse </w:t>
      </w:r>
      <w:r w:rsidR="00293A83" w:rsidRPr="00B63360">
        <w:rPr>
          <w:i/>
          <w:iCs/>
        </w:rPr>
        <w:t xml:space="preserve">unge trærne </w:t>
      </w:r>
      <w:r w:rsidR="00920A8F" w:rsidRPr="00B63360">
        <w:rPr>
          <w:i/>
          <w:iCs/>
        </w:rPr>
        <w:t>som et spilleforbudområde slik at:</w:t>
      </w:r>
    </w:p>
    <w:p w14:paraId="18D201FB" w14:textId="01647F03" w:rsidR="00920A8F" w:rsidRPr="00B63360" w:rsidRDefault="00920A8F" w:rsidP="00254DF9">
      <w:pPr>
        <w:pStyle w:val="Listeavsnitt"/>
        <w:numPr>
          <w:ilvl w:val="0"/>
          <w:numId w:val="7"/>
        </w:numPr>
        <w:rPr>
          <w:i/>
          <w:iCs/>
        </w:rPr>
      </w:pPr>
      <w:r w:rsidRPr="00B63360">
        <w:rPr>
          <w:i/>
          <w:iCs/>
        </w:rPr>
        <w:t xml:space="preserve">Hvis en spiller har noen form for påvirkning som definert i regel 16.1 fra et slikt tre erklært som et spilleforbudområde, må </w:t>
      </w:r>
      <w:r w:rsidR="005D6D50" w:rsidRPr="00B63360">
        <w:rPr>
          <w:i/>
          <w:iCs/>
        </w:rPr>
        <w:t xml:space="preserve">de </w:t>
      </w:r>
      <w:r w:rsidRPr="00B63360">
        <w:rPr>
          <w:i/>
          <w:iCs/>
        </w:rPr>
        <w:t>ta fritak etter regel 16.1f</w:t>
      </w:r>
      <w:r w:rsidR="00E64246" w:rsidRPr="00B63360">
        <w:rPr>
          <w:i/>
          <w:iCs/>
        </w:rPr>
        <w:t>.</w:t>
      </w:r>
    </w:p>
    <w:p w14:paraId="70F9FAAD" w14:textId="11C33D6E" w:rsidR="00920A8F" w:rsidRPr="00B63360" w:rsidRDefault="00920A8F" w:rsidP="00254DF9">
      <w:pPr>
        <w:pStyle w:val="Listeavsnitt"/>
        <w:numPr>
          <w:ilvl w:val="0"/>
          <w:numId w:val="7"/>
        </w:numPr>
        <w:rPr>
          <w:i/>
          <w:iCs/>
        </w:rPr>
      </w:pPr>
      <w:r w:rsidRPr="00B63360">
        <w:rPr>
          <w:i/>
          <w:iCs/>
        </w:rPr>
        <w:t xml:space="preserve">Hvis spillerens ball ligger i et straffeområde, må </w:t>
      </w:r>
      <w:r w:rsidR="005D6D50" w:rsidRPr="00B63360">
        <w:rPr>
          <w:i/>
          <w:iCs/>
        </w:rPr>
        <w:t xml:space="preserve">de </w:t>
      </w:r>
      <w:r w:rsidRPr="00B63360">
        <w:rPr>
          <w:i/>
          <w:iCs/>
        </w:rPr>
        <w:t>enten ta fritak uten straff i straffeområdet etter den lokale regelen</w:t>
      </w:r>
      <w:r w:rsidR="00E64246" w:rsidRPr="00B63360">
        <w:rPr>
          <w:i/>
          <w:iCs/>
        </w:rPr>
        <w:t>,</w:t>
      </w:r>
      <w:r w:rsidRPr="00B63360">
        <w:rPr>
          <w:i/>
          <w:iCs/>
        </w:rPr>
        <w:t xml:space="preserve"> eller fortsette med straff etter regel 17.1.</w:t>
      </w:r>
    </w:p>
    <w:p w14:paraId="5758EA7B" w14:textId="77777777" w:rsidR="00EF3FFB" w:rsidRPr="00B63360" w:rsidRDefault="00EF3FFB" w:rsidP="00254DF9">
      <w:pPr>
        <w:rPr>
          <w:i/>
          <w:iCs/>
        </w:rPr>
      </w:pPr>
    </w:p>
    <w:p w14:paraId="05F80D95" w14:textId="74EDD524" w:rsidR="00EF3FFB" w:rsidRPr="00B63360" w:rsidRDefault="00F736E5" w:rsidP="00254DF9">
      <w:pPr>
        <w:rPr>
          <w:i/>
          <w:iCs/>
        </w:rPr>
      </w:pPr>
      <w:r w:rsidRPr="00B63360">
        <w:rPr>
          <w:i/>
          <w:iCs/>
        </w:rPr>
        <w:t>På samme måte</w:t>
      </w:r>
      <w:r w:rsidR="00766C8A" w:rsidRPr="00B63360">
        <w:rPr>
          <w:i/>
          <w:iCs/>
        </w:rPr>
        <w:t xml:space="preserve"> kan Komiteen merke e</w:t>
      </w:r>
      <w:r w:rsidR="003921E0" w:rsidRPr="00B63360">
        <w:rPr>
          <w:i/>
          <w:iCs/>
        </w:rPr>
        <w:t xml:space="preserve">n samling av </w:t>
      </w:r>
      <w:r w:rsidR="00766C8A" w:rsidRPr="00B63360">
        <w:rPr>
          <w:i/>
          <w:iCs/>
        </w:rPr>
        <w:t>unge trær som ett enkelt spilleforbudområde.</w:t>
      </w:r>
    </w:p>
    <w:p w14:paraId="31172B64" w14:textId="5C60A059" w:rsidR="00EF3FFB" w:rsidRPr="00B63360" w:rsidRDefault="003921E0" w:rsidP="00254DF9">
      <w:pPr>
        <w:rPr>
          <w:i/>
          <w:iCs/>
        </w:rPr>
      </w:pPr>
      <w:r w:rsidRPr="00B63360">
        <w:rPr>
          <w:i/>
          <w:iCs/>
        </w:rPr>
        <w:t xml:space="preserve">Alternativt kan Komiteen velge å definere unge trær </w:t>
      </w:r>
      <w:r w:rsidR="00D76BF6" w:rsidRPr="00B63360">
        <w:rPr>
          <w:i/>
          <w:iCs/>
        </w:rPr>
        <w:t>til å være unormale baneforhold slik at det ikke er noe krav til at spilleren må ta fritak</w:t>
      </w:r>
      <w:r w:rsidR="009C5CD5" w:rsidRPr="00B63360">
        <w:rPr>
          <w:i/>
          <w:iCs/>
        </w:rPr>
        <w:t>.</w:t>
      </w:r>
      <w:r w:rsidRPr="00B63360">
        <w:rPr>
          <w:i/>
          <w:iCs/>
        </w:rPr>
        <w:t xml:space="preserve"> </w:t>
      </w:r>
    </w:p>
    <w:p w14:paraId="6E7C6A2A" w14:textId="427DD9B7" w:rsidR="00724C81" w:rsidRPr="00B63360" w:rsidRDefault="009C5CD5" w:rsidP="00254DF9">
      <w:pPr>
        <w:rPr>
          <w:i/>
          <w:iCs/>
        </w:rPr>
      </w:pPr>
      <w:r w:rsidRPr="00B63360">
        <w:rPr>
          <w:i/>
          <w:iCs/>
        </w:rPr>
        <w:t xml:space="preserve">I hvert tilfelle </w:t>
      </w:r>
      <w:r w:rsidR="00920A8F" w:rsidRPr="00B63360">
        <w:rPr>
          <w:i/>
          <w:iCs/>
        </w:rPr>
        <w:t xml:space="preserve">bør </w:t>
      </w:r>
      <w:r w:rsidRPr="00B63360">
        <w:rPr>
          <w:i/>
          <w:iCs/>
        </w:rPr>
        <w:t xml:space="preserve">slike trær </w:t>
      </w:r>
      <w:r w:rsidR="00920A8F" w:rsidRPr="00B63360">
        <w:rPr>
          <w:i/>
          <w:iCs/>
        </w:rPr>
        <w:t>identifiseres med staker, bånd eller på annen tydelig måte.</w:t>
      </w:r>
    </w:p>
    <w:p w14:paraId="3A33CE93" w14:textId="77777777" w:rsidR="00920A8F" w:rsidRPr="00B63360" w:rsidRDefault="00920A8F" w:rsidP="00254DF9">
      <w:pPr>
        <w:rPr>
          <w:i/>
          <w:iCs/>
        </w:rPr>
      </w:pPr>
    </w:p>
    <w:p w14:paraId="3BD3774D" w14:textId="0642F9AE" w:rsidR="00920A8F" w:rsidRPr="00B63360" w:rsidRDefault="00920A8F" w:rsidP="00254DF9">
      <w:pPr>
        <w:rPr>
          <w:i/>
          <w:iCs/>
        </w:rPr>
      </w:pPr>
      <w:r w:rsidRPr="00B63360">
        <w:rPr>
          <w:i/>
          <w:iCs/>
        </w:rPr>
        <w:t>Når treet har vokst og ikke lenger har behov for denne beskyttelsen</w:t>
      </w:r>
      <w:r w:rsidR="00E64246" w:rsidRPr="00B63360">
        <w:rPr>
          <w:i/>
          <w:iCs/>
        </w:rPr>
        <w:t>,</w:t>
      </w:r>
      <w:r w:rsidRPr="00B63360">
        <w:rPr>
          <w:i/>
          <w:iCs/>
        </w:rPr>
        <w:t xml:space="preserve"> bør Komiteen ta bort den lokale regelen og/eller fjerne stakene eller båndene fra treet.</w:t>
      </w:r>
    </w:p>
    <w:p w14:paraId="22A7EB76" w14:textId="1F00E589" w:rsidR="00920A8F" w:rsidRPr="003F3B8A" w:rsidRDefault="00920A8F" w:rsidP="00254DF9"/>
    <w:p w14:paraId="0072802E" w14:textId="43C03A02" w:rsidR="00920A8F" w:rsidRPr="003F3B8A" w:rsidRDefault="00B63360" w:rsidP="004811BA">
      <w:pPr>
        <w:pStyle w:val="Overskrift3"/>
      </w:pPr>
      <w:bookmarkStart w:id="99" w:name="_Toc155961749"/>
      <w:r>
        <w:t>Mal</w:t>
      </w:r>
      <w:r w:rsidR="00920A8F" w:rsidRPr="003F3B8A">
        <w:t xml:space="preserve"> lokal regel E-10</w:t>
      </w:r>
      <w:r w:rsidR="004811BA">
        <w:t>.1</w:t>
      </w:r>
      <w:bookmarkEnd w:id="99"/>
    </w:p>
    <w:p w14:paraId="2B65073E" w14:textId="1D621F3F" w:rsidR="003E68E1" w:rsidRPr="00D91E8C" w:rsidRDefault="004811BA" w:rsidP="004811BA">
      <w:pPr>
        <w:rPr>
          <w:color w:val="0070C0"/>
        </w:rPr>
      </w:pPr>
      <w:r w:rsidRPr="00D91E8C">
        <w:rPr>
          <w:color w:val="0070C0"/>
        </w:rPr>
        <w:t xml:space="preserve">De unge trærne identifisert </w:t>
      </w:r>
      <w:r w:rsidR="00352E86" w:rsidRPr="00D91E8C">
        <w:rPr>
          <w:color w:val="0070C0"/>
        </w:rPr>
        <w:t xml:space="preserve">med </w:t>
      </w:r>
      <w:r w:rsidR="003E68E1" w:rsidRPr="00D91E8C">
        <w:rPr>
          <w:color w:val="002060"/>
        </w:rPr>
        <w:t>&lt;beskriv merkingen&gt;</w:t>
      </w:r>
      <w:r w:rsidR="003E68E1" w:rsidRPr="00D91E8C">
        <w:rPr>
          <w:color w:val="0070C0"/>
        </w:rPr>
        <w:t xml:space="preserve"> er spilleforbudområder:</w:t>
      </w:r>
    </w:p>
    <w:p w14:paraId="014B3538" w14:textId="798CF021" w:rsidR="003E68E1" w:rsidRPr="00D91E8C" w:rsidRDefault="003E68E1" w:rsidP="00254DF9">
      <w:pPr>
        <w:pStyle w:val="Listeavsnitt"/>
        <w:numPr>
          <w:ilvl w:val="0"/>
          <w:numId w:val="2"/>
        </w:numPr>
        <w:rPr>
          <w:color w:val="0070C0"/>
        </w:rPr>
      </w:pPr>
      <w:r w:rsidRPr="00D91E8C">
        <w:rPr>
          <w:color w:val="0070C0"/>
        </w:rPr>
        <w:t>Hvis en spiller</w:t>
      </w:r>
      <w:r w:rsidR="00F53157" w:rsidRPr="00D91E8C">
        <w:rPr>
          <w:color w:val="0070C0"/>
        </w:rPr>
        <w:t>s</w:t>
      </w:r>
      <w:r w:rsidRPr="00D91E8C">
        <w:rPr>
          <w:color w:val="0070C0"/>
        </w:rPr>
        <w:t xml:space="preserve"> ball ligger hvor som helst på banen unntatt i et straffeområde og den ligger på eller berører et slikt tre eller et slikt tre påvirker spillerens </w:t>
      </w:r>
      <w:r w:rsidR="003D3355" w:rsidRPr="00D91E8C">
        <w:rPr>
          <w:color w:val="0070C0"/>
        </w:rPr>
        <w:t xml:space="preserve">planlagte </w:t>
      </w:r>
      <w:r w:rsidRPr="00D91E8C">
        <w:rPr>
          <w:color w:val="0070C0"/>
        </w:rPr>
        <w:t xml:space="preserve">slagstilling </w:t>
      </w:r>
      <w:r w:rsidR="00C34A3E" w:rsidRPr="00D91E8C">
        <w:rPr>
          <w:color w:val="0070C0"/>
        </w:rPr>
        <w:t>eller</w:t>
      </w:r>
      <w:r w:rsidRPr="00D91E8C">
        <w:rPr>
          <w:color w:val="0070C0"/>
        </w:rPr>
        <w:t xml:space="preserve"> område for planlagt sving, må spilleren ta fritak etter regel 16.1f</w:t>
      </w:r>
      <w:r w:rsidR="00E64246" w:rsidRPr="00D91E8C">
        <w:rPr>
          <w:color w:val="0070C0"/>
        </w:rPr>
        <w:t>.</w:t>
      </w:r>
    </w:p>
    <w:p w14:paraId="35055BDE" w14:textId="32636881" w:rsidR="003F74B3" w:rsidRPr="00D91E8C" w:rsidRDefault="000B4C0A" w:rsidP="00254DF9">
      <w:pPr>
        <w:pStyle w:val="Listeavsnitt"/>
        <w:numPr>
          <w:ilvl w:val="0"/>
          <w:numId w:val="2"/>
        </w:numPr>
        <w:rPr>
          <w:color w:val="0070C0"/>
        </w:rPr>
      </w:pPr>
      <w:r w:rsidRPr="00D91E8C">
        <w:rPr>
          <w:color w:val="0070C0"/>
        </w:rPr>
        <w:t>Hvis ballen ligger i et straffeområde og et slikt tre påvirker spillerens slagstilling eller område for planlagt sving, må spilleren ta fritak etter regel 17.1e.</w:t>
      </w:r>
    </w:p>
    <w:p w14:paraId="2AAC6F1D" w14:textId="77777777" w:rsidR="004921CF" w:rsidRDefault="004921CF" w:rsidP="00254DF9">
      <w:pPr>
        <w:rPr>
          <w:b/>
          <w:bCs/>
          <w:color w:val="FF0000"/>
        </w:rPr>
      </w:pPr>
      <w:r w:rsidRPr="00D91E8C">
        <w:rPr>
          <w:b/>
          <w:bCs/>
          <w:color w:val="FF0000"/>
        </w:rPr>
        <w:t>Straff for å spille ball fra et feil sted ved brudd på lokal regel: Generell straff etter regel 14.7a.</w:t>
      </w:r>
    </w:p>
    <w:p w14:paraId="57773B12" w14:textId="77777777" w:rsidR="00043360" w:rsidRDefault="00043360" w:rsidP="002D1ED5">
      <w:pPr>
        <w:pStyle w:val="Overskrift3"/>
      </w:pPr>
    </w:p>
    <w:p w14:paraId="069F7C13" w14:textId="30955B4B" w:rsidR="002D1ED5" w:rsidRDefault="002D1ED5" w:rsidP="002D1ED5">
      <w:pPr>
        <w:pStyle w:val="Overskrift3"/>
      </w:pPr>
      <w:bookmarkStart w:id="100" w:name="_Toc155961750"/>
      <w:r>
        <w:t>Mal lokal regel E-10.2</w:t>
      </w:r>
      <w:bookmarkEnd w:id="100"/>
    </w:p>
    <w:p w14:paraId="098CD68F" w14:textId="2AE02DE2" w:rsidR="0099430C" w:rsidRDefault="0099430C" w:rsidP="0099430C">
      <w:pPr>
        <w:rPr>
          <w:color w:val="0070C0"/>
        </w:rPr>
      </w:pPr>
      <w:r w:rsidRPr="00D91E8C">
        <w:rPr>
          <w:color w:val="0070C0"/>
        </w:rPr>
        <w:t xml:space="preserve">De unge trærne identifisert med </w:t>
      </w:r>
      <w:r w:rsidRPr="00D91E8C">
        <w:rPr>
          <w:color w:val="002060"/>
        </w:rPr>
        <w:t>&lt;beskriv merkingen&gt;</w:t>
      </w:r>
      <w:r w:rsidRPr="00D91E8C">
        <w:rPr>
          <w:color w:val="0070C0"/>
        </w:rPr>
        <w:t xml:space="preserve"> er </w:t>
      </w:r>
      <w:r>
        <w:rPr>
          <w:color w:val="0070C0"/>
        </w:rPr>
        <w:t>unormale baneforhold. Spilleren kan ta fritak etter regel 16.1</w:t>
      </w:r>
    </w:p>
    <w:p w14:paraId="1F26ECBD" w14:textId="77777777" w:rsidR="0099430C" w:rsidRDefault="0099430C" w:rsidP="0099430C">
      <w:pPr>
        <w:rPr>
          <w:b/>
          <w:bCs/>
          <w:color w:val="FF0000"/>
        </w:rPr>
      </w:pPr>
      <w:r w:rsidRPr="00D91E8C">
        <w:rPr>
          <w:b/>
          <w:bCs/>
          <w:color w:val="FF0000"/>
        </w:rPr>
        <w:t>Straff for å spille ball fra et feil sted ved brudd på lokal regel: Generell straff etter regel 14.7a.</w:t>
      </w:r>
    </w:p>
    <w:p w14:paraId="7C025A3A" w14:textId="59C7083F" w:rsidR="007925AB" w:rsidRPr="003F3B8A" w:rsidRDefault="00000000" w:rsidP="00FE0FFA">
      <w:pPr>
        <w:pStyle w:val="Overskrift2"/>
      </w:pPr>
      <w:hyperlink r:id="rId46" w:anchor="e-11" w:history="1">
        <w:bookmarkStart w:id="101" w:name="_Toc93931212"/>
        <w:bookmarkStart w:id="102" w:name="_Toc155961751"/>
        <w:r w:rsidR="007925AB" w:rsidRPr="003F3B8A">
          <w:rPr>
            <w:rStyle w:val="Hyperkobling"/>
            <w:color w:val="auto"/>
          </w:rPr>
          <w:t>E-11</w:t>
        </w:r>
        <w:r w:rsidR="0026389C">
          <w:rPr>
            <w:rStyle w:val="Hyperkobling"/>
            <w:color w:val="auto"/>
          </w:rPr>
          <w:tab/>
        </w:r>
        <w:r w:rsidR="0026389C">
          <w:rPr>
            <w:rStyle w:val="Hyperkobling"/>
            <w:color w:val="auto"/>
          </w:rPr>
          <w:tab/>
        </w:r>
        <w:r w:rsidR="007925AB" w:rsidRPr="003F3B8A">
          <w:rPr>
            <w:rStyle w:val="Hyperkobling"/>
            <w:color w:val="auto"/>
          </w:rPr>
          <w:t>Ball forandret retning av luftledning</w:t>
        </w:r>
        <w:bookmarkEnd w:id="101"/>
        <w:bookmarkEnd w:id="102"/>
      </w:hyperlink>
    </w:p>
    <w:p w14:paraId="2414FA53" w14:textId="1A7BA588" w:rsidR="00920A8F" w:rsidRPr="00642711" w:rsidRDefault="00920A8F" w:rsidP="00254DF9">
      <w:pPr>
        <w:rPr>
          <w:i/>
          <w:iCs/>
        </w:rPr>
      </w:pPr>
      <w:r w:rsidRPr="00642711">
        <w:rPr>
          <w:b/>
          <w:i/>
          <w:iCs/>
        </w:rPr>
        <w:t>Formål:</w:t>
      </w:r>
      <w:r w:rsidRPr="00642711">
        <w:rPr>
          <w:i/>
          <w:iCs/>
        </w:rPr>
        <w:t xml:space="preserve"> </w:t>
      </w:r>
      <w:r w:rsidR="00743916" w:rsidRPr="00642711">
        <w:rPr>
          <w:i/>
          <w:iCs/>
        </w:rPr>
        <w:t>H</w:t>
      </w:r>
      <w:r w:rsidRPr="00642711">
        <w:rPr>
          <w:i/>
          <w:iCs/>
        </w:rPr>
        <w:t>vis en permanent luftl</w:t>
      </w:r>
      <w:r w:rsidR="00935312" w:rsidRPr="00642711">
        <w:rPr>
          <w:i/>
          <w:iCs/>
        </w:rPr>
        <w:t xml:space="preserve">edning </w:t>
      </w:r>
      <w:r w:rsidRPr="00642711">
        <w:rPr>
          <w:i/>
          <w:iCs/>
        </w:rPr>
        <w:t>kan påvirke det normale spillet av et hull</w:t>
      </w:r>
      <w:r w:rsidR="00E64246" w:rsidRPr="00642711">
        <w:rPr>
          <w:i/>
          <w:iCs/>
        </w:rPr>
        <w:t>,</w:t>
      </w:r>
      <w:r w:rsidRPr="00642711">
        <w:rPr>
          <w:i/>
          <w:iCs/>
        </w:rPr>
        <w:t xml:space="preserve"> kan Komiteen kreve at hvis en ball treffer luftl</w:t>
      </w:r>
      <w:r w:rsidR="00720E19" w:rsidRPr="00642711">
        <w:rPr>
          <w:i/>
          <w:iCs/>
        </w:rPr>
        <w:t xml:space="preserve">edningen </w:t>
      </w:r>
      <w:r w:rsidRPr="00642711">
        <w:rPr>
          <w:i/>
          <w:iCs/>
        </w:rPr>
        <w:t xml:space="preserve">(og </w:t>
      </w:r>
      <w:r w:rsidR="00E64246" w:rsidRPr="00642711">
        <w:rPr>
          <w:i/>
          <w:iCs/>
        </w:rPr>
        <w:t>mast</w:t>
      </w:r>
      <w:r w:rsidRPr="00642711">
        <w:rPr>
          <w:i/>
          <w:iCs/>
        </w:rPr>
        <w:t>, støttewire eller stolper) teller ikke slaget og spilleren må slå slaget på nytt. Denne lokale regel</w:t>
      </w:r>
      <w:r w:rsidR="00E64246" w:rsidRPr="00642711">
        <w:rPr>
          <w:i/>
          <w:iCs/>
        </w:rPr>
        <w:t>en</w:t>
      </w:r>
      <w:r w:rsidRPr="00642711">
        <w:rPr>
          <w:i/>
          <w:iCs/>
        </w:rPr>
        <w:t xml:space="preserve"> bør </w:t>
      </w:r>
      <w:r w:rsidR="00BB7A9A" w:rsidRPr="00642711">
        <w:rPr>
          <w:i/>
          <w:iCs/>
        </w:rPr>
        <w:t xml:space="preserve">generelt </w:t>
      </w:r>
      <w:r w:rsidRPr="00642711">
        <w:rPr>
          <w:i/>
          <w:iCs/>
        </w:rPr>
        <w:t>ikke brukes for luftledninger som ikke påvirker spill</w:t>
      </w:r>
      <w:r w:rsidR="008E7E36" w:rsidRPr="00642711">
        <w:rPr>
          <w:i/>
          <w:iCs/>
        </w:rPr>
        <w:t>et</w:t>
      </w:r>
      <w:r w:rsidRPr="00642711">
        <w:rPr>
          <w:i/>
          <w:iCs/>
        </w:rPr>
        <w:t xml:space="preserve"> av et hull eller som er utenfor banen.</w:t>
      </w:r>
      <w:r w:rsidR="00BB7A9A" w:rsidRPr="00642711">
        <w:rPr>
          <w:i/>
          <w:iCs/>
        </w:rPr>
        <w:t xml:space="preserve"> </w:t>
      </w:r>
    </w:p>
    <w:p w14:paraId="11D37574" w14:textId="77777777" w:rsidR="008E7E36" w:rsidRPr="00642711" w:rsidRDefault="008E7E36" w:rsidP="00254DF9">
      <w:pPr>
        <w:rPr>
          <w:i/>
          <w:iCs/>
        </w:rPr>
      </w:pPr>
    </w:p>
    <w:p w14:paraId="14D96247" w14:textId="6DA8237C" w:rsidR="00BB7A9A" w:rsidRPr="00642711" w:rsidRDefault="005A465E" w:rsidP="00254DF9">
      <w:pPr>
        <w:rPr>
          <w:i/>
          <w:iCs/>
        </w:rPr>
      </w:pPr>
      <w:r w:rsidRPr="005A465E">
        <w:rPr>
          <w:b/>
          <w:bCs/>
          <w:i/>
          <w:iCs/>
        </w:rPr>
        <w:t>NB!</w:t>
      </w:r>
      <w:r>
        <w:rPr>
          <w:i/>
          <w:iCs/>
        </w:rPr>
        <w:t xml:space="preserve"> </w:t>
      </w:r>
      <w:r w:rsidR="00BB7A9A" w:rsidRPr="00642711">
        <w:rPr>
          <w:i/>
          <w:iCs/>
        </w:rPr>
        <w:t xml:space="preserve">En lokal regel som gir en spiller valget om å slå slaget på nytt eller ikke </w:t>
      </w:r>
      <w:r w:rsidR="008E7E36" w:rsidRPr="00642711">
        <w:rPr>
          <w:i/>
          <w:iCs/>
        </w:rPr>
        <w:t>er ikke godkjent.</w:t>
      </w:r>
    </w:p>
    <w:p w14:paraId="1CF6052B" w14:textId="2530FF3D" w:rsidR="0038376E" w:rsidRPr="003F3B8A" w:rsidRDefault="0038376E" w:rsidP="00254DF9"/>
    <w:p w14:paraId="77A38D0C" w14:textId="6B42272B" w:rsidR="00BB7A9A" w:rsidRPr="003F3B8A" w:rsidRDefault="00803665" w:rsidP="00803665">
      <w:pPr>
        <w:pStyle w:val="Overskrift3"/>
      </w:pPr>
      <w:bookmarkStart w:id="103" w:name="_Toc155961752"/>
      <w:r>
        <w:lastRenderedPageBreak/>
        <w:t xml:space="preserve">Mal </w:t>
      </w:r>
      <w:r w:rsidR="00BB7A9A" w:rsidRPr="003F3B8A">
        <w:t>lokal regel E-11</w:t>
      </w:r>
      <w:bookmarkEnd w:id="103"/>
    </w:p>
    <w:p w14:paraId="715C7829" w14:textId="24A36570" w:rsidR="00ED4179" w:rsidRPr="00851D0D" w:rsidRDefault="007925AB" w:rsidP="00254DF9">
      <w:pPr>
        <w:rPr>
          <w:color w:val="0070C0"/>
        </w:rPr>
      </w:pPr>
      <w:r w:rsidRPr="00851D0D">
        <w:rPr>
          <w:color w:val="0070C0"/>
        </w:rPr>
        <w:t xml:space="preserve">Hvis det er kjent eller så godt som sikkert at en spillers ball traff </w:t>
      </w:r>
      <w:r w:rsidR="00807140" w:rsidRPr="00851D0D">
        <w:rPr>
          <w:color w:val="002060"/>
        </w:rPr>
        <w:t>&lt;beskriv konstruksjonen, for eksempel en luftledning, mast</w:t>
      </w:r>
      <w:r w:rsidR="00790CD1" w:rsidRPr="00851D0D">
        <w:rPr>
          <w:color w:val="002060"/>
        </w:rPr>
        <w:t>, støttewire eller stopler&gt;</w:t>
      </w:r>
      <w:r w:rsidR="00790CD1" w:rsidRPr="00851D0D">
        <w:rPr>
          <w:color w:val="0070C0"/>
        </w:rPr>
        <w:t xml:space="preserve"> </w:t>
      </w:r>
      <w:r w:rsidRPr="00851D0D">
        <w:rPr>
          <w:color w:val="0070C0"/>
        </w:rPr>
        <w:t>under spill</w:t>
      </w:r>
      <w:r w:rsidR="00790CD1" w:rsidRPr="00851D0D">
        <w:rPr>
          <w:color w:val="0070C0"/>
        </w:rPr>
        <w:t>et</w:t>
      </w:r>
      <w:r w:rsidRPr="00851D0D">
        <w:rPr>
          <w:color w:val="0070C0"/>
        </w:rPr>
        <w:t xml:space="preserve"> av hull </w:t>
      </w:r>
      <w:r w:rsidR="00BB7A9A" w:rsidRPr="00851D0D">
        <w:rPr>
          <w:color w:val="002060"/>
        </w:rPr>
        <w:t>&lt;spesifiser hvilket hull&gt;</w:t>
      </w:r>
      <w:r w:rsidRPr="00851D0D">
        <w:rPr>
          <w:color w:val="0070C0"/>
        </w:rPr>
        <w:t xml:space="preserve">, </w:t>
      </w:r>
      <w:r w:rsidR="00ED4179" w:rsidRPr="00851D0D">
        <w:rPr>
          <w:color w:val="0070C0"/>
        </w:rPr>
        <w:t>må spilleren slå slaget på nytt ved å spille den opprinnelige ballen eller en annen ball fra punktet der det slage</w:t>
      </w:r>
      <w:r w:rsidR="00851D0D">
        <w:rPr>
          <w:color w:val="0070C0"/>
        </w:rPr>
        <w:t>t</w:t>
      </w:r>
      <w:r w:rsidR="00ED4179" w:rsidRPr="00851D0D">
        <w:rPr>
          <w:color w:val="0070C0"/>
        </w:rPr>
        <w:t xml:space="preserve"> ble slått fra (se regel 14.6).</w:t>
      </w:r>
    </w:p>
    <w:p w14:paraId="14D80F4D" w14:textId="6BC88483" w:rsidR="00ED4179" w:rsidRPr="00851D0D" w:rsidRDefault="00ED4179" w:rsidP="00254DF9">
      <w:pPr>
        <w:rPr>
          <w:color w:val="0070C0"/>
        </w:rPr>
      </w:pPr>
      <w:r w:rsidRPr="00851D0D">
        <w:rPr>
          <w:color w:val="0070C0"/>
        </w:rPr>
        <w:t>Hvis spilleren slå</w:t>
      </w:r>
      <w:r w:rsidR="006B3F3F">
        <w:rPr>
          <w:color w:val="0070C0"/>
        </w:rPr>
        <w:t>r</w:t>
      </w:r>
      <w:r w:rsidRPr="00851D0D">
        <w:rPr>
          <w:color w:val="0070C0"/>
        </w:rPr>
        <w:t xml:space="preserve"> slaget på n</w:t>
      </w:r>
      <w:r w:rsidR="004F13E9" w:rsidRPr="00851D0D">
        <w:rPr>
          <w:color w:val="0070C0"/>
        </w:rPr>
        <w:t xml:space="preserve">ytt, men </w:t>
      </w:r>
      <w:r w:rsidR="006B3F3F">
        <w:rPr>
          <w:color w:val="0070C0"/>
        </w:rPr>
        <w:t xml:space="preserve">gjør det fra </w:t>
      </w:r>
      <w:r w:rsidR="007558D3">
        <w:rPr>
          <w:color w:val="0070C0"/>
        </w:rPr>
        <w:t xml:space="preserve">et </w:t>
      </w:r>
      <w:r w:rsidR="004F13E9" w:rsidRPr="00851D0D">
        <w:rPr>
          <w:color w:val="0070C0"/>
        </w:rPr>
        <w:t xml:space="preserve">feil sted, får spilleren den </w:t>
      </w:r>
      <w:r w:rsidR="004F13E9" w:rsidRPr="0052619F">
        <w:rPr>
          <w:color w:val="FF0000"/>
        </w:rPr>
        <w:t xml:space="preserve">generelle straffen </w:t>
      </w:r>
      <w:r w:rsidR="004F13E9" w:rsidRPr="00851D0D">
        <w:rPr>
          <w:color w:val="0070C0"/>
        </w:rPr>
        <w:t>etter regel 14.7.</w:t>
      </w:r>
    </w:p>
    <w:p w14:paraId="78462A09" w14:textId="74DAEA2F" w:rsidR="004F13E9" w:rsidRDefault="0068063D" w:rsidP="00254DF9">
      <w:pPr>
        <w:rPr>
          <w:color w:val="0070C0"/>
        </w:rPr>
      </w:pPr>
      <w:r w:rsidRPr="00851D0D">
        <w:rPr>
          <w:color w:val="0070C0"/>
        </w:rPr>
        <w:t xml:space="preserve">Hvis spilleren ikke slår slaget på nytt, får spilleren den </w:t>
      </w:r>
      <w:r w:rsidRPr="0052619F">
        <w:rPr>
          <w:color w:val="FF0000"/>
        </w:rPr>
        <w:t xml:space="preserve">generelle straffen </w:t>
      </w:r>
      <w:r w:rsidRPr="00851D0D">
        <w:rPr>
          <w:color w:val="0070C0"/>
        </w:rPr>
        <w:t xml:space="preserve">og slaget teller, men spilleren har ikke slått fra </w:t>
      </w:r>
      <w:r w:rsidR="00C77E2D">
        <w:rPr>
          <w:color w:val="0070C0"/>
        </w:rPr>
        <w:t xml:space="preserve">et </w:t>
      </w:r>
      <w:r w:rsidRPr="00851D0D">
        <w:rPr>
          <w:color w:val="0070C0"/>
        </w:rPr>
        <w:t>feil sted.</w:t>
      </w:r>
    </w:p>
    <w:p w14:paraId="108FE201" w14:textId="12F180F5" w:rsidR="00C96CC9" w:rsidRPr="003F3B8A" w:rsidRDefault="00000000" w:rsidP="00C96CC9">
      <w:pPr>
        <w:pStyle w:val="Overskrift2"/>
      </w:pPr>
      <w:hyperlink r:id="rId47" w:anchor="e-11" w:history="1">
        <w:bookmarkStart w:id="104" w:name="_Toc155961753"/>
        <w:r w:rsidR="00C96CC9" w:rsidRPr="003F3B8A">
          <w:rPr>
            <w:rStyle w:val="Hyperkobling"/>
            <w:color w:val="auto"/>
          </w:rPr>
          <w:t>E-1</w:t>
        </w:r>
        <w:r w:rsidR="00C96CC9">
          <w:rPr>
            <w:rStyle w:val="Hyperkobling"/>
            <w:color w:val="auto"/>
          </w:rPr>
          <w:t>3</w:t>
        </w:r>
        <w:r w:rsidR="00C96CC9">
          <w:rPr>
            <w:rStyle w:val="Hyperkobling"/>
            <w:color w:val="auto"/>
          </w:rPr>
          <w:tab/>
        </w:r>
        <w:r w:rsidR="00C96CC9">
          <w:rPr>
            <w:rStyle w:val="Hyperkobling"/>
            <w:color w:val="auto"/>
          </w:rPr>
          <w:tab/>
        </w:r>
        <w:r w:rsidR="00A3333B">
          <w:rPr>
            <w:rStyle w:val="Hyperkobling"/>
            <w:color w:val="auto"/>
          </w:rPr>
          <w:t xml:space="preserve">Spiller kan fjerne dyr som ikke </w:t>
        </w:r>
        <w:r w:rsidR="00095109">
          <w:rPr>
            <w:rStyle w:val="Hyperkobling"/>
            <w:color w:val="auto"/>
          </w:rPr>
          <w:t xml:space="preserve">er </w:t>
        </w:r>
        <w:r w:rsidR="00DF3BA0">
          <w:rPr>
            <w:rStyle w:val="Hyperkobling"/>
            <w:color w:val="auto"/>
          </w:rPr>
          <w:t>definert som løs naturgjenstand nær ball</w:t>
        </w:r>
      </w:hyperlink>
      <w:r w:rsidR="00095109">
        <w:rPr>
          <w:rStyle w:val="Hyperkobling"/>
          <w:color w:val="auto"/>
        </w:rPr>
        <w:t>en</w:t>
      </w:r>
      <w:bookmarkEnd w:id="104"/>
    </w:p>
    <w:p w14:paraId="2B10B384" w14:textId="0413A669" w:rsidR="00C96CC9" w:rsidRDefault="00B45167" w:rsidP="00254DF9">
      <w:pPr>
        <w:rPr>
          <w:i/>
          <w:iCs/>
        </w:rPr>
      </w:pPr>
      <w:r w:rsidRPr="00B45167">
        <w:rPr>
          <w:i/>
          <w:iCs/>
        </w:rPr>
        <w:t xml:space="preserve">Formål: </w:t>
      </w:r>
      <w:r>
        <w:rPr>
          <w:i/>
          <w:iCs/>
        </w:rPr>
        <w:t>Når et dyr</w:t>
      </w:r>
      <w:r w:rsidR="0042042D">
        <w:rPr>
          <w:i/>
          <w:iCs/>
        </w:rPr>
        <w:t xml:space="preserve"> berører eller er nær en spillers ball, kan spilleren oppmuntre det til å bevege seg, og hvis dyret forårsaker</w:t>
      </w:r>
      <w:r w:rsidR="00153E7E">
        <w:rPr>
          <w:i/>
          <w:iCs/>
        </w:rPr>
        <w:t xml:space="preserve"> at ballen flytter seg når det blir oppmuntret av spilleren, gjelder regel 9.6.</w:t>
      </w:r>
    </w:p>
    <w:p w14:paraId="3855C7F1" w14:textId="533183A6" w:rsidR="00643E88" w:rsidRDefault="00643E88" w:rsidP="00254DF9">
      <w:pPr>
        <w:rPr>
          <w:i/>
          <w:iCs/>
        </w:rPr>
      </w:pPr>
      <w:r>
        <w:rPr>
          <w:i/>
          <w:iCs/>
        </w:rPr>
        <w:t>Hvis dyret ikke flytter seg, kan spilleren velge mellom å fjerne dyret og risikere</w:t>
      </w:r>
      <w:r w:rsidR="0032794F">
        <w:rPr>
          <w:i/>
          <w:iCs/>
        </w:rPr>
        <w:t xml:space="preserve"> straff hvis det forårsaker at ballen flytter seg (regel 9.4b)</w:t>
      </w:r>
      <w:r w:rsidR="00D70349">
        <w:rPr>
          <w:i/>
          <w:iCs/>
        </w:rPr>
        <w:t>, ta fritak med straff (regel 17.1 eller 19.1) eller spille ballen som den ligger mens dyret fortsa</w:t>
      </w:r>
      <w:r w:rsidR="00251580">
        <w:rPr>
          <w:i/>
          <w:iCs/>
        </w:rPr>
        <w:t>tt</w:t>
      </w:r>
      <w:r w:rsidR="00D70349">
        <w:rPr>
          <w:i/>
          <w:iCs/>
        </w:rPr>
        <w:t xml:space="preserve"> berører eller er nær ballen.</w:t>
      </w:r>
    </w:p>
    <w:p w14:paraId="2FE833DF" w14:textId="1CF75A96" w:rsidR="00251580" w:rsidRDefault="00251580" w:rsidP="00254DF9">
      <w:pPr>
        <w:rPr>
          <w:i/>
          <w:iCs/>
        </w:rPr>
      </w:pPr>
      <w:r>
        <w:rPr>
          <w:i/>
          <w:iCs/>
        </w:rPr>
        <w:t>Denne lokale regelen gir spilleren tillatelse til å fjerne</w:t>
      </w:r>
      <w:r w:rsidR="00026896">
        <w:rPr>
          <w:i/>
          <w:iCs/>
        </w:rPr>
        <w:t xml:space="preserve"> dyr som ikke er definert som løse naturgjenstander</w:t>
      </w:r>
      <w:r w:rsidR="007500BD">
        <w:rPr>
          <w:i/>
          <w:iCs/>
        </w:rPr>
        <w:t xml:space="preserve">, </w:t>
      </w:r>
      <w:r w:rsidR="00026896">
        <w:rPr>
          <w:i/>
          <w:iCs/>
        </w:rPr>
        <w:t>uten straff etter regel 9.4.</w:t>
      </w:r>
    </w:p>
    <w:p w14:paraId="354A00EC" w14:textId="77777777" w:rsidR="007500BD" w:rsidRDefault="007500BD" w:rsidP="00254DF9"/>
    <w:p w14:paraId="1020D376" w14:textId="75DA6322" w:rsidR="007500BD" w:rsidRPr="003F3B8A" w:rsidRDefault="007500BD" w:rsidP="007500BD">
      <w:pPr>
        <w:pStyle w:val="Overskrift3"/>
      </w:pPr>
      <w:bookmarkStart w:id="105" w:name="_Toc155961754"/>
      <w:r>
        <w:t xml:space="preserve">Mal </w:t>
      </w:r>
      <w:r w:rsidRPr="003F3B8A">
        <w:t>lokal regel E-1</w:t>
      </w:r>
      <w:r>
        <w:t>3</w:t>
      </w:r>
      <w:bookmarkEnd w:id="105"/>
    </w:p>
    <w:p w14:paraId="3F9D1A4D" w14:textId="2940E49D" w:rsidR="007500BD" w:rsidRDefault="00D25BDA" w:rsidP="00254DF9">
      <w:pPr>
        <w:rPr>
          <w:color w:val="0070C0"/>
        </w:rPr>
      </w:pPr>
      <w:r>
        <w:rPr>
          <w:color w:val="0070C0"/>
        </w:rPr>
        <w:t>En spiller kan fjerne et dyr, andre enn de som er definert som en løs naturgjenstand, som berører eller er nær deres ball, ute</w:t>
      </w:r>
      <w:r w:rsidR="00A401D3">
        <w:rPr>
          <w:color w:val="0070C0"/>
        </w:rPr>
        <w:t>n straff og kan gjøre dette på en hvilken som helst måte.</w:t>
      </w:r>
    </w:p>
    <w:p w14:paraId="45093143" w14:textId="77777777" w:rsidR="00A401D3" w:rsidRDefault="00A401D3" w:rsidP="00254DF9">
      <w:pPr>
        <w:rPr>
          <w:color w:val="0070C0"/>
        </w:rPr>
      </w:pPr>
    </w:p>
    <w:p w14:paraId="675B83F4" w14:textId="0858A93F" w:rsidR="00A401D3" w:rsidRDefault="00A401D3" w:rsidP="00254DF9">
      <w:pPr>
        <w:rPr>
          <w:color w:val="0070C0"/>
        </w:rPr>
      </w:pPr>
      <w:r>
        <w:rPr>
          <w:color w:val="0070C0"/>
        </w:rPr>
        <w:t>Hvis spillerens ball flyttes</w:t>
      </w:r>
      <w:r w:rsidR="00813AFF">
        <w:rPr>
          <w:color w:val="0070C0"/>
        </w:rPr>
        <w:t xml:space="preserve"> mens de fjerner dyret:</w:t>
      </w:r>
    </w:p>
    <w:p w14:paraId="57C252E0" w14:textId="312FE87C" w:rsidR="00813AFF" w:rsidRDefault="00813AFF" w:rsidP="00813AFF">
      <w:pPr>
        <w:pStyle w:val="Listeavsnitt"/>
        <w:numPr>
          <w:ilvl w:val="0"/>
          <w:numId w:val="2"/>
        </w:numPr>
        <w:rPr>
          <w:color w:val="0070C0"/>
        </w:rPr>
      </w:pPr>
      <w:r>
        <w:rPr>
          <w:color w:val="0070C0"/>
        </w:rPr>
        <w:t>Det er ingen straff, og</w:t>
      </w:r>
    </w:p>
    <w:p w14:paraId="31A8589C" w14:textId="5AF7CAC2" w:rsidR="00813AFF" w:rsidRDefault="00813AFF" w:rsidP="00813AFF">
      <w:pPr>
        <w:pStyle w:val="Listeavsnitt"/>
        <w:numPr>
          <w:ilvl w:val="0"/>
          <w:numId w:val="2"/>
        </w:numPr>
        <w:rPr>
          <w:color w:val="0070C0"/>
        </w:rPr>
      </w:pPr>
      <w:r>
        <w:rPr>
          <w:color w:val="0070C0"/>
        </w:rPr>
        <w:t>Ballen må plasseres tilbake på sitt opprinnelige punkt (som hvis ikke er kjent må anslås</w:t>
      </w:r>
      <w:r w:rsidR="001940FE">
        <w:rPr>
          <w:color w:val="0070C0"/>
        </w:rPr>
        <w:t>) (se regel 14.2).</w:t>
      </w:r>
    </w:p>
    <w:p w14:paraId="7CCBC091" w14:textId="77777777" w:rsidR="001940FE" w:rsidRDefault="001940FE" w:rsidP="001940FE">
      <w:pPr>
        <w:rPr>
          <w:b/>
          <w:bCs/>
          <w:color w:val="FF0000"/>
        </w:rPr>
      </w:pPr>
      <w:r w:rsidRPr="00AA5538">
        <w:rPr>
          <w:b/>
          <w:bCs/>
          <w:color w:val="FF0000"/>
        </w:rPr>
        <w:t>Straff for å spille ball fra et feil sted ved brudd på lokal regel: Generell straff etter regel 14.7a.</w:t>
      </w:r>
    </w:p>
    <w:p w14:paraId="652B7551" w14:textId="77777777" w:rsidR="00672BDE" w:rsidRDefault="00672BDE" w:rsidP="001940FE">
      <w:pPr>
        <w:rPr>
          <w:b/>
          <w:bCs/>
          <w:color w:val="FF0000"/>
        </w:rPr>
      </w:pPr>
    </w:p>
    <w:p w14:paraId="30101AB0" w14:textId="14E74B35" w:rsidR="00672BDE" w:rsidRPr="00672BDE" w:rsidRDefault="00672BDE" w:rsidP="001940FE">
      <w:pPr>
        <w:rPr>
          <w:i/>
          <w:iCs/>
        </w:rPr>
      </w:pPr>
      <w:r w:rsidRPr="00672BDE">
        <w:rPr>
          <w:i/>
          <w:iCs/>
        </w:rPr>
        <w:t>(Lagt til januar 2024)</w:t>
      </w:r>
    </w:p>
    <w:p w14:paraId="499E21DA" w14:textId="1DC895BE" w:rsidR="00BC25E6" w:rsidRPr="00851D0D" w:rsidRDefault="00BC25E6" w:rsidP="00B37DB2">
      <w:pPr>
        <w:pStyle w:val="Overskrift1"/>
      </w:pPr>
      <w:bookmarkStart w:id="106" w:name="_Toc155961755"/>
      <w:r>
        <w:t xml:space="preserve">F: </w:t>
      </w:r>
      <w:r w:rsidR="00B37DB2">
        <w:t>Unormale baneforhold og integrerte gjenstander</w:t>
      </w:r>
      <w:bookmarkEnd w:id="106"/>
    </w:p>
    <w:p w14:paraId="0378A912" w14:textId="2AAC75BD" w:rsidR="003C321C" w:rsidRPr="003F3B8A" w:rsidRDefault="00000000" w:rsidP="00FE0FFA">
      <w:pPr>
        <w:pStyle w:val="Overskrift2"/>
      </w:pPr>
      <w:hyperlink r:id="rId48" w:anchor="f-1" w:history="1">
        <w:bookmarkStart w:id="107" w:name="_Toc93931214"/>
        <w:bookmarkStart w:id="108" w:name="_Toc155961756"/>
        <w:r w:rsidR="003C321C" w:rsidRPr="003F3B8A">
          <w:rPr>
            <w:rStyle w:val="Hyperkobling"/>
            <w:color w:val="auto"/>
          </w:rPr>
          <w:t>F-1</w:t>
        </w:r>
        <w:r w:rsidR="0026389C">
          <w:rPr>
            <w:rStyle w:val="Hyperkobling"/>
            <w:color w:val="auto"/>
          </w:rPr>
          <w:tab/>
        </w:r>
        <w:r w:rsidR="003C321C" w:rsidRPr="003F3B8A">
          <w:rPr>
            <w:rStyle w:val="Hyperkobling"/>
            <w:color w:val="auto"/>
          </w:rPr>
          <w:t>Unormale baneforhold og integrerte gjenstander</w:t>
        </w:r>
        <w:bookmarkEnd w:id="107"/>
        <w:bookmarkEnd w:id="108"/>
      </w:hyperlink>
    </w:p>
    <w:p w14:paraId="3BDBE8D6" w14:textId="298C3396" w:rsidR="001876EA" w:rsidRPr="00642711" w:rsidRDefault="001876EA" w:rsidP="00254DF9">
      <w:pPr>
        <w:rPr>
          <w:i/>
          <w:iCs/>
        </w:rPr>
      </w:pPr>
      <w:r w:rsidRPr="00642711">
        <w:rPr>
          <w:b/>
          <w:i/>
          <w:iCs/>
        </w:rPr>
        <w:t>Formål:</w:t>
      </w:r>
      <w:r w:rsidRPr="00642711">
        <w:rPr>
          <w:i/>
          <w:iCs/>
        </w:rPr>
        <w:t xml:space="preserve"> Det er mange måter Komit</w:t>
      </w:r>
      <w:r w:rsidR="0038376E" w:rsidRPr="00642711">
        <w:rPr>
          <w:i/>
          <w:iCs/>
        </w:rPr>
        <w:t>een</w:t>
      </w:r>
      <w:r w:rsidRPr="00642711">
        <w:rPr>
          <w:i/>
          <w:iCs/>
        </w:rPr>
        <w:t xml:space="preserve"> kan definere unormale baneforhold og integrerte gjenstander på banen, og det er derfor ikke hensiktsmessig eller mulig å gi en komplett liste over </w:t>
      </w:r>
      <w:r w:rsidR="008D46E8" w:rsidRPr="00642711">
        <w:rPr>
          <w:i/>
          <w:iCs/>
        </w:rPr>
        <w:t>maler</w:t>
      </w:r>
      <w:r w:rsidRPr="00642711">
        <w:rPr>
          <w:i/>
          <w:iCs/>
        </w:rPr>
        <w:t xml:space="preserve"> til lokale regler som kan brukes til dette formålet.</w:t>
      </w:r>
    </w:p>
    <w:p w14:paraId="6130D3EC" w14:textId="77777777" w:rsidR="008D46E8" w:rsidRPr="00642711" w:rsidRDefault="008D46E8" w:rsidP="00254DF9">
      <w:pPr>
        <w:rPr>
          <w:i/>
          <w:iCs/>
        </w:rPr>
      </w:pPr>
    </w:p>
    <w:p w14:paraId="50D23290" w14:textId="5B7AB0EE" w:rsidR="001876EA" w:rsidRPr="00642711" w:rsidRDefault="002B26AA" w:rsidP="00254DF9">
      <w:pPr>
        <w:rPr>
          <w:i/>
          <w:iCs/>
        </w:rPr>
      </w:pPr>
      <w:r w:rsidRPr="00642711">
        <w:rPr>
          <w:i/>
          <w:iCs/>
        </w:rPr>
        <w:t xml:space="preserve">Det er viktig å </w:t>
      </w:r>
      <w:r w:rsidR="001876EA" w:rsidRPr="00642711">
        <w:rPr>
          <w:i/>
          <w:iCs/>
        </w:rPr>
        <w:t>være tydelig og spesifikk ved definering av unormale baneforhold og integrerte gjenstander i de lokale reglene.</w:t>
      </w:r>
    </w:p>
    <w:p w14:paraId="04ADE3EA" w14:textId="2E1CE211" w:rsidR="001876EA" w:rsidRPr="00642711" w:rsidRDefault="001876EA" w:rsidP="00254DF9">
      <w:pPr>
        <w:rPr>
          <w:i/>
          <w:iCs/>
        </w:rPr>
      </w:pPr>
    </w:p>
    <w:p w14:paraId="25197B72" w14:textId="608CD883" w:rsidR="001876EA" w:rsidRPr="00642711" w:rsidRDefault="001876EA" w:rsidP="00254DF9">
      <w:pPr>
        <w:rPr>
          <w:i/>
          <w:iCs/>
        </w:rPr>
      </w:pPr>
      <w:r w:rsidRPr="00642711">
        <w:rPr>
          <w:i/>
          <w:iCs/>
        </w:rPr>
        <w:t xml:space="preserve">Komiteen </w:t>
      </w:r>
      <w:r w:rsidR="001233C2" w:rsidRPr="00642711">
        <w:rPr>
          <w:i/>
          <w:iCs/>
        </w:rPr>
        <w:t>kan</w:t>
      </w:r>
      <w:r w:rsidRPr="00642711">
        <w:rPr>
          <w:i/>
          <w:iCs/>
        </w:rPr>
        <w:t xml:space="preserve"> innføre lokale regler for følgende formål uten at de </w:t>
      </w:r>
      <w:r w:rsidR="00011C62" w:rsidRPr="00642711">
        <w:rPr>
          <w:i/>
          <w:iCs/>
        </w:rPr>
        <w:t>behøver</w:t>
      </w:r>
      <w:r w:rsidRPr="00642711">
        <w:rPr>
          <w:i/>
          <w:iCs/>
        </w:rPr>
        <w:t xml:space="preserve"> å passe med </w:t>
      </w:r>
      <w:r w:rsidR="00B560D0" w:rsidRPr="00642711">
        <w:rPr>
          <w:i/>
          <w:iCs/>
        </w:rPr>
        <w:t>malene til lokale regler</w:t>
      </w:r>
      <w:r w:rsidRPr="00642711">
        <w:rPr>
          <w:i/>
          <w:iCs/>
        </w:rPr>
        <w:t>:</w:t>
      </w:r>
    </w:p>
    <w:p w14:paraId="4512D29A" w14:textId="42EF18FD" w:rsidR="001876EA" w:rsidRPr="00642711" w:rsidRDefault="001876EA" w:rsidP="00254DF9">
      <w:pPr>
        <w:pStyle w:val="Listeavsnitt"/>
        <w:numPr>
          <w:ilvl w:val="0"/>
          <w:numId w:val="20"/>
        </w:numPr>
        <w:rPr>
          <w:i/>
          <w:iCs/>
        </w:rPr>
      </w:pPr>
      <w:r w:rsidRPr="00642711">
        <w:rPr>
          <w:i/>
          <w:iCs/>
        </w:rPr>
        <w:t xml:space="preserve">Klargjøre statusen til </w:t>
      </w:r>
      <w:r w:rsidR="00011C62" w:rsidRPr="00642711">
        <w:rPr>
          <w:i/>
          <w:iCs/>
        </w:rPr>
        <w:t xml:space="preserve">uvanlige </w:t>
      </w:r>
      <w:r w:rsidRPr="00642711">
        <w:rPr>
          <w:i/>
          <w:iCs/>
        </w:rPr>
        <w:t>gjenstander som hindringer.</w:t>
      </w:r>
    </w:p>
    <w:p w14:paraId="1DABBABF" w14:textId="1A6562DF" w:rsidR="001876EA" w:rsidRPr="00642711" w:rsidRDefault="001876EA" w:rsidP="00254DF9">
      <w:pPr>
        <w:pStyle w:val="Listeavsnitt"/>
        <w:numPr>
          <w:ilvl w:val="0"/>
          <w:numId w:val="20"/>
        </w:numPr>
        <w:rPr>
          <w:i/>
          <w:iCs/>
        </w:rPr>
      </w:pPr>
      <w:r w:rsidRPr="00642711">
        <w:rPr>
          <w:i/>
          <w:iCs/>
        </w:rPr>
        <w:t>Erklære enhver kunstig gjenstand som en integrert gjenstand (og ikke en hindring).</w:t>
      </w:r>
    </w:p>
    <w:p w14:paraId="3E8ECF7E" w14:textId="5F3D1972" w:rsidR="001876EA" w:rsidRPr="00642711" w:rsidRDefault="00DD3BF8" w:rsidP="00254DF9">
      <w:pPr>
        <w:pStyle w:val="Listeavsnitt"/>
        <w:numPr>
          <w:ilvl w:val="0"/>
          <w:numId w:val="20"/>
        </w:numPr>
        <w:rPr>
          <w:i/>
          <w:iCs/>
        </w:rPr>
      </w:pPr>
      <w:r w:rsidRPr="00642711">
        <w:rPr>
          <w:i/>
          <w:iCs/>
        </w:rPr>
        <w:t xml:space="preserve">Erklære veiers kunstige overflater og </w:t>
      </w:r>
      <w:r w:rsidR="00A429AF" w:rsidRPr="00642711">
        <w:rPr>
          <w:i/>
          <w:iCs/>
        </w:rPr>
        <w:t xml:space="preserve">kanter </w:t>
      </w:r>
      <w:r w:rsidRPr="00642711">
        <w:rPr>
          <w:i/>
          <w:iCs/>
        </w:rPr>
        <w:t>som integrerte gjenstander.</w:t>
      </w:r>
    </w:p>
    <w:p w14:paraId="061F9FE0" w14:textId="71F87E49" w:rsidR="00DD3BF8" w:rsidRPr="00642711" w:rsidRDefault="00DD3BF8" w:rsidP="00254DF9">
      <w:pPr>
        <w:pStyle w:val="Listeavsnitt"/>
        <w:numPr>
          <w:ilvl w:val="0"/>
          <w:numId w:val="20"/>
        </w:numPr>
        <w:rPr>
          <w:i/>
          <w:iCs/>
        </w:rPr>
      </w:pPr>
      <w:r w:rsidRPr="00642711">
        <w:rPr>
          <w:i/>
          <w:iCs/>
        </w:rPr>
        <w:t xml:space="preserve">Erklære veier og stier som ikke har kunstige overflater og </w:t>
      </w:r>
      <w:r w:rsidR="00A429AF" w:rsidRPr="00642711">
        <w:rPr>
          <w:i/>
          <w:iCs/>
        </w:rPr>
        <w:t>kanter</w:t>
      </w:r>
      <w:r w:rsidRPr="00642711">
        <w:rPr>
          <w:i/>
          <w:iCs/>
        </w:rPr>
        <w:t xml:space="preserve"> som hindringer hvis de kan påvirke spillet på en urettferdig måte.</w:t>
      </w:r>
    </w:p>
    <w:p w14:paraId="6511A650" w14:textId="1E041425" w:rsidR="00A429AF" w:rsidRPr="00642711" w:rsidRDefault="00A429AF" w:rsidP="00254DF9">
      <w:pPr>
        <w:pStyle w:val="Listeavsnitt"/>
        <w:numPr>
          <w:ilvl w:val="0"/>
          <w:numId w:val="20"/>
        </w:numPr>
        <w:rPr>
          <w:i/>
          <w:iCs/>
        </w:rPr>
      </w:pPr>
      <w:r w:rsidRPr="00642711">
        <w:rPr>
          <w:i/>
          <w:iCs/>
        </w:rPr>
        <w:t>Erklære midlertidige hindringer på banen eller inntil banen som flyttbare, uflyttbare eller midlertidig uflyttbare hindringer.</w:t>
      </w:r>
    </w:p>
    <w:p w14:paraId="4537B2AC" w14:textId="77777777" w:rsidR="00A429AF" w:rsidRPr="00642711" w:rsidRDefault="00A429AF" w:rsidP="00254DF9">
      <w:pPr>
        <w:rPr>
          <w:i/>
          <w:iCs/>
        </w:rPr>
      </w:pPr>
    </w:p>
    <w:p w14:paraId="0E8BFCB8" w14:textId="2D2682CB" w:rsidR="0061502F" w:rsidRPr="00642711" w:rsidRDefault="00610279" w:rsidP="00684541">
      <w:pPr>
        <w:rPr>
          <w:i/>
          <w:iCs/>
        </w:rPr>
      </w:pPr>
      <w:r w:rsidRPr="00642711">
        <w:rPr>
          <w:i/>
          <w:iCs/>
        </w:rPr>
        <w:lastRenderedPageBreak/>
        <w:t>Ingen spesifikke maler til lokale</w:t>
      </w:r>
      <w:r w:rsidR="00B026C7" w:rsidRPr="00642711">
        <w:rPr>
          <w:i/>
          <w:iCs/>
        </w:rPr>
        <w:t xml:space="preserve"> regler </w:t>
      </w:r>
      <w:r w:rsidR="00684541" w:rsidRPr="00642711">
        <w:rPr>
          <w:i/>
          <w:iCs/>
        </w:rPr>
        <w:t xml:space="preserve">er inkludert i denne delen </w:t>
      </w:r>
      <w:r w:rsidR="00A429AF" w:rsidRPr="00642711">
        <w:rPr>
          <w:i/>
          <w:iCs/>
        </w:rPr>
        <w:t>på grunn av alle varianter som finnes, men nedenfor følger noen eksempler:</w:t>
      </w:r>
    </w:p>
    <w:p w14:paraId="4C538FA2" w14:textId="77777777" w:rsidR="00CD6AEF" w:rsidRPr="003F3B8A" w:rsidRDefault="00CD6AEF" w:rsidP="00254DF9"/>
    <w:p w14:paraId="167CB918" w14:textId="07C8E35B" w:rsidR="00EF3C0A" w:rsidRPr="0054463B" w:rsidRDefault="00EF3C0A" w:rsidP="00254DF9">
      <w:pPr>
        <w:rPr>
          <w:color w:val="0070C0"/>
        </w:rPr>
      </w:pPr>
      <w:r w:rsidRPr="0054463B">
        <w:rPr>
          <w:color w:val="0070C0"/>
        </w:rPr>
        <w:t>Grunn under reparasjon (GUR)</w:t>
      </w:r>
    </w:p>
    <w:p w14:paraId="139EF8E1" w14:textId="64A70F17" w:rsidR="00EF3C0A" w:rsidRPr="0054463B" w:rsidRDefault="00551B0A" w:rsidP="00254DF9">
      <w:pPr>
        <w:pStyle w:val="Listeavsnitt"/>
        <w:numPr>
          <w:ilvl w:val="0"/>
          <w:numId w:val="2"/>
        </w:numPr>
        <w:rPr>
          <w:color w:val="0070C0"/>
        </w:rPr>
      </w:pPr>
      <w:r w:rsidRPr="0054463B">
        <w:rPr>
          <w:color w:val="0070C0"/>
        </w:rPr>
        <w:t>Alle områder merket med &lt;</w:t>
      </w:r>
      <w:r w:rsidR="00EF3C0A" w:rsidRPr="0054463B">
        <w:rPr>
          <w:color w:val="0070C0"/>
        </w:rPr>
        <w:t>blå merker/staker og/eller med hvit linje</w:t>
      </w:r>
      <w:r w:rsidRPr="0054463B">
        <w:rPr>
          <w:color w:val="0070C0"/>
        </w:rPr>
        <w:t>&gt;</w:t>
      </w:r>
      <w:r w:rsidR="00EF3C0A" w:rsidRPr="0054463B">
        <w:rPr>
          <w:color w:val="0070C0"/>
        </w:rPr>
        <w:t>.</w:t>
      </w:r>
    </w:p>
    <w:p w14:paraId="791B74C9" w14:textId="1D736440" w:rsidR="003C321C" w:rsidRPr="0054463B" w:rsidRDefault="003A0933" w:rsidP="00254DF9">
      <w:pPr>
        <w:pStyle w:val="Listeavsnitt"/>
        <w:numPr>
          <w:ilvl w:val="0"/>
          <w:numId w:val="2"/>
        </w:numPr>
        <w:rPr>
          <w:color w:val="0070C0"/>
        </w:rPr>
      </w:pPr>
      <w:r w:rsidRPr="0054463B">
        <w:rPr>
          <w:color w:val="0070C0"/>
        </w:rPr>
        <w:t>S</w:t>
      </w:r>
      <w:r w:rsidR="003C321C" w:rsidRPr="0054463B">
        <w:rPr>
          <w:color w:val="0070C0"/>
        </w:rPr>
        <w:t>teiner i områder klippet i fairwayhøyde eller lavere</w:t>
      </w:r>
      <w:r w:rsidR="0009148C" w:rsidRPr="0054463B">
        <w:rPr>
          <w:color w:val="0070C0"/>
        </w:rPr>
        <w:t xml:space="preserve"> (eller innenfor en oppgitt avstand fra </w:t>
      </w:r>
      <w:r w:rsidR="00754507" w:rsidRPr="0054463B">
        <w:rPr>
          <w:color w:val="0070C0"/>
        </w:rPr>
        <w:t>fairway</w:t>
      </w:r>
      <w:r w:rsidR="0009148C" w:rsidRPr="0054463B">
        <w:rPr>
          <w:color w:val="0070C0"/>
        </w:rPr>
        <w:t>, slik som to køllelengder)</w:t>
      </w:r>
      <w:r w:rsidR="0038376E" w:rsidRPr="0054463B">
        <w:rPr>
          <w:color w:val="0070C0"/>
        </w:rPr>
        <w:t>.</w:t>
      </w:r>
    </w:p>
    <w:p w14:paraId="4722DD8C" w14:textId="78AFF566" w:rsidR="0009148C" w:rsidRPr="0054463B" w:rsidRDefault="0009148C" w:rsidP="00254DF9">
      <w:pPr>
        <w:pStyle w:val="Listeavsnitt"/>
        <w:numPr>
          <w:ilvl w:val="0"/>
          <w:numId w:val="2"/>
        </w:numPr>
        <w:rPr>
          <w:color w:val="0070C0"/>
        </w:rPr>
      </w:pPr>
      <w:r w:rsidRPr="0054463B">
        <w:rPr>
          <w:color w:val="0070C0"/>
        </w:rPr>
        <w:t>Områder i bunkere hvor sand er fjernet pga. rennende vann som har medført dype furer</w:t>
      </w:r>
      <w:r w:rsidR="003A0933" w:rsidRPr="0054463B">
        <w:rPr>
          <w:color w:val="0070C0"/>
        </w:rPr>
        <w:t>.</w:t>
      </w:r>
    </w:p>
    <w:p w14:paraId="5174C3F9" w14:textId="40D20AB7" w:rsidR="00EF3C0A" w:rsidRPr="0054463B" w:rsidRDefault="00EF3C0A" w:rsidP="00254DF9">
      <w:pPr>
        <w:pStyle w:val="Listeavsnitt"/>
        <w:numPr>
          <w:ilvl w:val="0"/>
          <w:numId w:val="2"/>
        </w:numPr>
        <w:rPr>
          <w:color w:val="0070C0"/>
        </w:rPr>
      </w:pPr>
      <w:r w:rsidRPr="0054463B">
        <w:rPr>
          <w:color w:val="0070C0"/>
        </w:rPr>
        <w:t>Steinfylte dreneringsgrøfter</w:t>
      </w:r>
      <w:r w:rsidR="0038376E" w:rsidRPr="0054463B">
        <w:rPr>
          <w:color w:val="0070C0"/>
        </w:rPr>
        <w:t>.</w:t>
      </w:r>
    </w:p>
    <w:p w14:paraId="48978854" w14:textId="77777777" w:rsidR="00EB2792" w:rsidRPr="0054463B" w:rsidRDefault="00EB2792" w:rsidP="00254DF9">
      <w:pPr>
        <w:rPr>
          <w:color w:val="0070C0"/>
        </w:rPr>
      </w:pPr>
    </w:p>
    <w:p w14:paraId="6C1563FC" w14:textId="5F512F7C" w:rsidR="00EB2792" w:rsidRPr="0054463B" w:rsidRDefault="00EB2792" w:rsidP="00254DF9">
      <w:pPr>
        <w:rPr>
          <w:color w:val="0070C0"/>
        </w:rPr>
      </w:pPr>
      <w:r w:rsidRPr="0054463B">
        <w:rPr>
          <w:color w:val="0070C0"/>
        </w:rPr>
        <w:t>Integrerte gjenstander</w:t>
      </w:r>
    </w:p>
    <w:p w14:paraId="1633A393" w14:textId="1D696A12" w:rsidR="0009148C" w:rsidRPr="0054463B" w:rsidRDefault="00EB2792" w:rsidP="00254DF9">
      <w:pPr>
        <w:pStyle w:val="Listeavsnitt"/>
        <w:numPr>
          <w:ilvl w:val="0"/>
          <w:numId w:val="2"/>
        </w:numPr>
        <w:rPr>
          <w:color w:val="0070C0"/>
        </w:rPr>
      </w:pPr>
      <w:r w:rsidRPr="0054463B">
        <w:rPr>
          <w:color w:val="0070C0"/>
        </w:rPr>
        <w:t>Kunstige vegger og påler i straffeområder</w:t>
      </w:r>
      <w:r w:rsidR="003A0933" w:rsidRPr="0054463B">
        <w:rPr>
          <w:color w:val="0070C0"/>
        </w:rPr>
        <w:t>.</w:t>
      </w:r>
    </w:p>
    <w:p w14:paraId="586451DB" w14:textId="70170336" w:rsidR="00EB2792" w:rsidRPr="0054463B" w:rsidRDefault="00EB2792" w:rsidP="00254DF9">
      <w:pPr>
        <w:pStyle w:val="Listeavsnitt"/>
        <w:numPr>
          <w:ilvl w:val="0"/>
          <w:numId w:val="2"/>
        </w:numPr>
        <w:rPr>
          <w:color w:val="0070C0"/>
        </w:rPr>
      </w:pPr>
      <w:r w:rsidRPr="0054463B">
        <w:rPr>
          <w:color w:val="0070C0"/>
        </w:rPr>
        <w:t>Ledninger og andre gjenstander festet til trær.</w:t>
      </w:r>
    </w:p>
    <w:p w14:paraId="507A2B66" w14:textId="3364734E" w:rsidR="00EF3C0A" w:rsidRPr="0054463B" w:rsidRDefault="00EF3C0A" w:rsidP="00254DF9">
      <w:pPr>
        <w:rPr>
          <w:color w:val="0070C0"/>
        </w:rPr>
      </w:pPr>
    </w:p>
    <w:p w14:paraId="2FA85586" w14:textId="2A4839C5" w:rsidR="00EF3C0A" w:rsidRPr="0054463B" w:rsidRDefault="00EF3C0A" w:rsidP="00254DF9">
      <w:pPr>
        <w:rPr>
          <w:color w:val="0070C0"/>
        </w:rPr>
      </w:pPr>
      <w:r w:rsidRPr="0054463B">
        <w:rPr>
          <w:color w:val="0070C0"/>
        </w:rPr>
        <w:t>Uflyttbare hindringer</w:t>
      </w:r>
    </w:p>
    <w:p w14:paraId="45BD4B52" w14:textId="6DB5340E" w:rsidR="003C321C" w:rsidRPr="0054463B" w:rsidRDefault="00EF3C0A" w:rsidP="00254DF9">
      <w:pPr>
        <w:pStyle w:val="Listeavsnitt"/>
        <w:numPr>
          <w:ilvl w:val="0"/>
          <w:numId w:val="2"/>
        </w:numPr>
        <w:rPr>
          <w:color w:val="0070C0"/>
        </w:rPr>
      </w:pPr>
      <w:r w:rsidRPr="0054463B">
        <w:rPr>
          <w:color w:val="0070C0"/>
        </w:rPr>
        <w:t>150-metersmerker og eventuelt andre avstandsmerker</w:t>
      </w:r>
      <w:r w:rsidR="0038376E" w:rsidRPr="0054463B">
        <w:rPr>
          <w:color w:val="0070C0"/>
        </w:rPr>
        <w:t>.</w:t>
      </w:r>
    </w:p>
    <w:p w14:paraId="11FB28B1" w14:textId="77777777" w:rsidR="0054463B" w:rsidRDefault="0054463B" w:rsidP="0054463B"/>
    <w:p w14:paraId="6033C2AF" w14:textId="3CC39D7D" w:rsidR="0054463B" w:rsidRDefault="0054463B" w:rsidP="0054463B">
      <w:r>
        <w:t>Se del 2F og 5B(4) for mer informasjon om unormale baneforhold.</w:t>
      </w:r>
    </w:p>
    <w:p w14:paraId="664CF007" w14:textId="5938F173" w:rsidR="0054463B" w:rsidRPr="003F3B8A" w:rsidRDefault="0054463B" w:rsidP="0054463B">
      <w:r>
        <w:t>Se del 2H og 5B(4) for mer informasjon om integrerte gjenstander.</w:t>
      </w:r>
    </w:p>
    <w:p w14:paraId="423B8C9B" w14:textId="33746409" w:rsidR="00EB2792" w:rsidRPr="003F3B8A" w:rsidRDefault="00000000" w:rsidP="00FE0FFA">
      <w:pPr>
        <w:pStyle w:val="Overskrift2"/>
      </w:pPr>
      <w:hyperlink r:id="rId49" w:anchor="f-2" w:history="1">
        <w:bookmarkStart w:id="109" w:name="_Toc93931215"/>
        <w:bookmarkStart w:id="110" w:name="_Toc155961757"/>
        <w:r w:rsidR="00EB2792" w:rsidRPr="003F3B8A">
          <w:rPr>
            <w:rStyle w:val="Hyperkobling"/>
            <w:color w:val="auto"/>
          </w:rPr>
          <w:t>F-2</w:t>
        </w:r>
        <w:r w:rsidR="0026389C">
          <w:rPr>
            <w:rStyle w:val="Hyperkobling"/>
            <w:color w:val="auto"/>
          </w:rPr>
          <w:tab/>
        </w:r>
        <w:r w:rsidR="00EB2792" w:rsidRPr="003F3B8A">
          <w:rPr>
            <w:rStyle w:val="Hyperkobling"/>
            <w:color w:val="auto"/>
          </w:rPr>
          <w:t>Begrenset fritak for plugget ball</w:t>
        </w:r>
        <w:bookmarkEnd w:id="109"/>
        <w:bookmarkEnd w:id="110"/>
      </w:hyperlink>
    </w:p>
    <w:p w14:paraId="00DFD5A9" w14:textId="6A5F8A31" w:rsidR="00AF3C87" w:rsidRPr="00642711" w:rsidRDefault="00AF3C87" w:rsidP="00254DF9">
      <w:pPr>
        <w:rPr>
          <w:i/>
          <w:iCs/>
        </w:rPr>
      </w:pPr>
      <w:r w:rsidRPr="00642711">
        <w:rPr>
          <w:b/>
          <w:i/>
          <w:iCs/>
        </w:rPr>
        <w:t>Formål:</w:t>
      </w:r>
      <w:r w:rsidRPr="00642711">
        <w:rPr>
          <w:i/>
          <w:iCs/>
        </w:rPr>
        <w:t xml:space="preserve"> Regel 16.3 tillater normalt fritak når en ball er plugget hvor som helst i generelt område (</w:t>
      </w:r>
      <w:r w:rsidR="00087808" w:rsidRPr="00642711">
        <w:rPr>
          <w:i/>
          <w:iCs/>
        </w:rPr>
        <w:t xml:space="preserve">unntatt </w:t>
      </w:r>
      <w:r w:rsidRPr="00642711">
        <w:rPr>
          <w:i/>
          <w:iCs/>
        </w:rPr>
        <w:t>fra i sand i områder som ikke er klippet i fairwayhøyde eller lavere).</w:t>
      </w:r>
    </w:p>
    <w:p w14:paraId="357DEFA8" w14:textId="77777777" w:rsidR="00CA40D2" w:rsidRPr="00642711" w:rsidRDefault="00CA40D2" w:rsidP="00254DF9">
      <w:pPr>
        <w:rPr>
          <w:i/>
          <w:iCs/>
        </w:rPr>
      </w:pPr>
    </w:p>
    <w:p w14:paraId="329319D5" w14:textId="051298D6" w:rsidR="00AF3C87" w:rsidRPr="00642711" w:rsidRDefault="00AF3C87" w:rsidP="00254DF9">
      <w:pPr>
        <w:rPr>
          <w:i/>
          <w:iCs/>
        </w:rPr>
      </w:pPr>
      <w:r w:rsidRPr="00642711">
        <w:rPr>
          <w:i/>
          <w:iCs/>
        </w:rPr>
        <w:t>Men Komit</w:t>
      </w:r>
      <w:r w:rsidR="000922B3" w:rsidRPr="00642711">
        <w:rPr>
          <w:i/>
          <w:iCs/>
        </w:rPr>
        <w:t>een</w:t>
      </w:r>
      <w:r w:rsidRPr="00642711">
        <w:rPr>
          <w:i/>
          <w:iCs/>
        </w:rPr>
        <w:t xml:space="preserve"> kan velge å:</w:t>
      </w:r>
    </w:p>
    <w:p w14:paraId="3B577CAF" w14:textId="54BC6CF8" w:rsidR="00AF3C87" w:rsidRPr="00642711" w:rsidRDefault="00AF3C87" w:rsidP="00254DF9">
      <w:pPr>
        <w:pStyle w:val="Listeavsnitt"/>
        <w:numPr>
          <w:ilvl w:val="0"/>
          <w:numId w:val="2"/>
        </w:numPr>
        <w:rPr>
          <w:i/>
          <w:iCs/>
        </w:rPr>
      </w:pPr>
      <w:r w:rsidRPr="00642711">
        <w:rPr>
          <w:i/>
          <w:iCs/>
        </w:rPr>
        <w:t>Bare tillate fritak når en ball er plugget i en del av det generelle området klippet i fairwayhøyde eller lavere.</w:t>
      </w:r>
    </w:p>
    <w:p w14:paraId="5BAD3B70" w14:textId="3B6C048A" w:rsidR="00AF3C87" w:rsidRPr="00642711" w:rsidRDefault="00AF3C87" w:rsidP="00254DF9">
      <w:pPr>
        <w:pStyle w:val="Listeavsnitt"/>
        <w:numPr>
          <w:ilvl w:val="0"/>
          <w:numId w:val="2"/>
        </w:numPr>
        <w:rPr>
          <w:i/>
          <w:iCs/>
        </w:rPr>
      </w:pPr>
      <w:r w:rsidRPr="00642711">
        <w:rPr>
          <w:i/>
          <w:iCs/>
        </w:rPr>
        <w:t>Ikke tillate fritak uten straff for en ball plugget i bunkerveggen eller bunkerleppen (slik som stablet torv eller jordvegg).</w:t>
      </w:r>
    </w:p>
    <w:p w14:paraId="39A1B5C1" w14:textId="2A80ED7C" w:rsidR="00AF3C87" w:rsidRDefault="00AF3C87" w:rsidP="00254DF9"/>
    <w:p w14:paraId="2F23766E" w14:textId="0CB733C9" w:rsidR="00AF3C87" w:rsidRPr="003F3B8A" w:rsidRDefault="00CA40D2" w:rsidP="00CA40D2">
      <w:pPr>
        <w:pStyle w:val="Overskrift3"/>
      </w:pPr>
      <w:bookmarkStart w:id="111" w:name="_Toc155961758"/>
      <w:r>
        <w:t xml:space="preserve">Mal </w:t>
      </w:r>
      <w:r w:rsidR="00AF3C87" w:rsidRPr="003F3B8A">
        <w:t>lokal regel F-2.2</w:t>
      </w:r>
      <w:bookmarkEnd w:id="111"/>
    </w:p>
    <w:p w14:paraId="4033133A" w14:textId="6ADA98DE" w:rsidR="00EB2792" w:rsidRPr="00810CC6" w:rsidRDefault="00EB2792" w:rsidP="00254DF9">
      <w:pPr>
        <w:rPr>
          <w:color w:val="0070C0"/>
        </w:rPr>
      </w:pPr>
      <w:r w:rsidRPr="00810CC6">
        <w:rPr>
          <w:color w:val="0070C0"/>
        </w:rPr>
        <w:t xml:space="preserve">Regel 16.3 er modifisert som </w:t>
      </w:r>
      <w:r w:rsidR="00AF3C87" w:rsidRPr="00810CC6">
        <w:rPr>
          <w:color w:val="0070C0"/>
        </w:rPr>
        <w:t>f</w:t>
      </w:r>
      <w:r w:rsidRPr="00810CC6">
        <w:rPr>
          <w:color w:val="0070C0"/>
        </w:rPr>
        <w:t>ølger:</w:t>
      </w:r>
    </w:p>
    <w:p w14:paraId="572751D8" w14:textId="3EA90E3F" w:rsidR="00EB2792" w:rsidRPr="00810CC6" w:rsidRDefault="00EB2792" w:rsidP="00254DF9">
      <w:pPr>
        <w:rPr>
          <w:color w:val="0070C0"/>
        </w:rPr>
      </w:pPr>
      <w:r w:rsidRPr="00810CC6">
        <w:rPr>
          <w:color w:val="0070C0"/>
        </w:rPr>
        <w:t xml:space="preserve">Fritak uten straff er ikke tillatt når en ball er plugget i </w:t>
      </w:r>
      <w:r w:rsidR="00205F3E" w:rsidRPr="00810CC6">
        <w:rPr>
          <w:color w:val="0070C0"/>
        </w:rPr>
        <w:t xml:space="preserve">&lt;stablet </w:t>
      </w:r>
      <w:r w:rsidRPr="00810CC6">
        <w:rPr>
          <w:color w:val="0070C0"/>
        </w:rPr>
        <w:t>torv</w:t>
      </w:r>
      <w:r w:rsidR="00A91554" w:rsidRPr="00810CC6">
        <w:rPr>
          <w:color w:val="0070C0"/>
        </w:rPr>
        <w:t xml:space="preserve"> eller </w:t>
      </w:r>
      <w:r w:rsidRPr="00810CC6">
        <w:rPr>
          <w:color w:val="0070C0"/>
        </w:rPr>
        <w:t>jord</w:t>
      </w:r>
      <w:r w:rsidR="00A91554" w:rsidRPr="00810CC6">
        <w:rPr>
          <w:color w:val="0070C0"/>
        </w:rPr>
        <w:t>vegg</w:t>
      </w:r>
      <w:r w:rsidRPr="00810CC6">
        <w:rPr>
          <w:color w:val="0070C0"/>
        </w:rPr>
        <w:t xml:space="preserve"> (stryk det som ikke passer)</w:t>
      </w:r>
      <w:r w:rsidR="00351C73" w:rsidRPr="00810CC6">
        <w:rPr>
          <w:color w:val="0070C0"/>
        </w:rPr>
        <w:t>&gt;</w:t>
      </w:r>
      <w:r w:rsidRPr="00810CC6">
        <w:rPr>
          <w:color w:val="0070C0"/>
        </w:rPr>
        <w:t xml:space="preserve"> ovenfor bunkere.</w:t>
      </w:r>
    </w:p>
    <w:p w14:paraId="569D1279" w14:textId="7AE7ED1C" w:rsidR="00C86410" w:rsidRPr="00AA5538" w:rsidRDefault="00C86410" w:rsidP="00254DF9">
      <w:pPr>
        <w:rPr>
          <w:b/>
          <w:bCs/>
          <w:color w:val="FF0000"/>
        </w:rPr>
      </w:pPr>
      <w:r w:rsidRPr="00AA5538">
        <w:rPr>
          <w:b/>
          <w:bCs/>
          <w:color w:val="FF0000"/>
        </w:rPr>
        <w:t>Straff for å spille ball fra et feil sted ved brudd på lokal regel: Generell straff etter regel 14.7a.</w:t>
      </w:r>
    </w:p>
    <w:p w14:paraId="4A5C7284" w14:textId="7B134E11" w:rsidR="00666EC6" w:rsidRPr="003F3B8A" w:rsidRDefault="00000000" w:rsidP="00FE0FFA">
      <w:pPr>
        <w:pStyle w:val="Overskrift2"/>
      </w:pPr>
      <w:hyperlink r:id="rId50" w:anchor="f-3" w:history="1">
        <w:bookmarkStart w:id="112" w:name="_Toc93931216"/>
        <w:bookmarkStart w:id="113" w:name="_Toc155961759"/>
        <w:r w:rsidR="00666EC6" w:rsidRPr="003F3B8A">
          <w:rPr>
            <w:rStyle w:val="Hyperkobling"/>
            <w:color w:val="auto"/>
          </w:rPr>
          <w:t>F-3</w:t>
        </w:r>
        <w:r w:rsidR="0026389C">
          <w:rPr>
            <w:rStyle w:val="Hyperkobling"/>
            <w:color w:val="auto"/>
          </w:rPr>
          <w:tab/>
        </w:r>
        <w:r w:rsidR="00666EC6" w:rsidRPr="003F3B8A">
          <w:rPr>
            <w:rStyle w:val="Hyperkobling"/>
            <w:color w:val="auto"/>
          </w:rPr>
          <w:t>Grunn under reparasjon ansett som del av nærliggende hindring</w:t>
        </w:r>
        <w:bookmarkEnd w:id="112"/>
        <w:bookmarkEnd w:id="113"/>
      </w:hyperlink>
    </w:p>
    <w:p w14:paraId="31266392" w14:textId="77777777" w:rsidR="004F2ABB" w:rsidRPr="00642711" w:rsidRDefault="00666EC6" w:rsidP="00254DF9">
      <w:pPr>
        <w:rPr>
          <w:i/>
          <w:iCs/>
        </w:rPr>
      </w:pPr>
      <w:r w:rsidRPr="00642711">
        <w:rPr>
          <w:b/>
          <w:i/>
          <w:iCs/>
        </w:rPr>
        <w:t>Formål:</w:t>
      </w:r>
      <w:r w:rsidRPr="00642711">
        <w:rPr>
          <w:i/>
          <w:iCs/>
        </w:rPr>
        <w:t xml:space="preserve"> Det kan være grunn under reparasjon nær en uflyttbar hindring. For eksempel når et blomsterbed som Komiteen har erklært å være grunn under reparasjon er omgitt av en asfaltert vei eller når trafikk med golfbiler medfører skade nær en vei. </w:t>
      </w:r>
    </w:p>
    <w:p w14:paraId="6A10117E" w14:textId="77777777" w:rsidR="004F2ABB" w:rsidRPr="00642711" w:rsidRDefault="004F2ABB" w:rsidP="00254DF9">
      <w:pPr>
        <w:rPr>
          <w:i/>
          <w:iCs/>
        </w:rPr>
      </w:pPr>
    </w:p>
    <w:p w14:paraId="59CEB4B2" w14:textId="28C6B4BA" w:rsidR="00666EC6" w:rsidRPr="00642711" w:rsidRDefault="00666EC6" w:rsidP="00254DF9">
      <w:pPr>
        <w:rPr>
          <w:i/>
          <w:iCs/>
        </w:rPr>
      </w:pPr>
      <w:r w:rsidRPr="00642711">
        <w:rPr>
          <w:i/>
          <w:iCs/>
        </w:rPr>
        <w:t>Dette kan føre til kompliserte fritakssituasjoner. Etter å ha tatt fritak fra ett forhold, kan en spiller oppleve at det nå er påvirkning fra det andre forholdet. Og etter å ha ta</w:t>
      </w:r>
      <w:r w:rsidR="001D6C4B" w:rsidRPr="00642711">
        <w:rPr>
          <w:i/>
          <w:iCs/>
        </w:rPr>
        <w:t>t</w:t>
      </w:r>
      <w:r w:rsidRPr="00642711">
        <w:rPr>
          <w:i/>
          <w:iCs/>
        </w:rPr>
        <w:t>t fritak fra det andre forholdet, kan spilleren oppleve at det første forholdet igjen påvirker.</w:t>
      </w:r>
    </w:p>
    <w:p w14:paraId="6A80DA25" w14:textId="6C3DA105" w:rsidR="00666EC6" w:rsidRPr="00642711" w:rsidRDefault="00666EC6" w:rsidP="00254DF9">
      <w:pPr>
        <w:rPr>
          <w:i/>
          <w:iCs/>
        </w:rPr>
      </w:pPr>
    </w:p>
    <w:p w14:paraId="13572605" w14:textId="1605184D" w:rsidR="00666EC6" w:rsidRPr="00642711" w:rsidRDefault="00805989" w:rsidP="00254DF9">
      <w:pPr>
        <w:rPr>
          <w:i/>
          <w:iCs/>
        </w:rPr>
      </w:pPr>
      <w:r w:rsidRPr="00642711">
        <w:rPr>
          <w:i/>
          <w:iCs/>
        </w:rPr>
        <w:t xml:space="preserve">Komiteen kan </w:t>
      </w:r>
      <w:r w:rsidR="00666EC6" w:rsidRPr="00642711">
        <w:rPr>
          <w:i/>
          <w:iCs/>
        </w:rPr>
        <w:t>velge å behandle begge forholdene som ett enkelt unormalt baneforhold</w:t>
      </w:r>
      <w:r w:rsidR="003076ED" w:rsidRPr="00642711">
        <w:rPr>
          <w:i/>
          <w:iCs/>
        </w:rPr>
        <w:t xml:space="preserve"> for å tillate at spilleren kan ta fritak i ett steg</w:t>
      </w:r>
      <w:r w:rsidR="00666EC6" w:rsidRPr="00642711">
        <w:rPr>
          <w:i/>
          <w:iCs/>
        </w:rPr>
        <w:t>. Når dette gjøres bør områdene med GUR enten kobles sammen til den uflyttbare hindringen med hvite linjer</w:t>
      </w:r>
      <w:r w:rsidR="001D6C4B" w:rsidRPr="00642711">
        <w:rPr>
          <w:i/>
          <w:iCs/>
        </w:rPr>
        <w:t>,</w:t>
      </w:r>
      <w:r w:rsidR="00666EC6" w:rsidRPr="00642711">
        <w:rPr>
          <w:i/>
          <w:iCs/>
        </w:rPr>
        <w:t xml:space="preserve"> eller bør defineres på en annen tydelig måte.</w:t>
      </w:r>
    </w:p>
    <w:p w14:paraId="483E70E4" w14:textId="1E7DB246" w:rsidR="001D6C4B" w:rsidRPr="00642711" w:rsidRDefault="001D6C4B" w:rsidP="00254DF9">
      <w:pPr>
        <w:rPr>
          <w:i/>
          <w:iCs/>
        </w:rPr>
      </w:pPr>
    </w:p>
    <w:p w14:paraId="572CD9EE" w14:textId="0E5C2D4B" w:rsidR="001D6C4B" w:rsidRPr="00642711" w:rsidRDefault="001D6C4B" w:rsidP="00254DF9">
      <w:pPr>
        <w:rPr>
          <w:i/>
          <w:iCs/>
        </w:rPr>
      </w:pPr>
      <w:r w:rsidRPr="00642711">
        <w:rPr>
          <w:i/>
          <w:iCs/>
        </w:rPr>
        <w:t xml:space="preserve">Denne </w:t>
      </w:r>
      <w:r w:rsidR="001E7588" w:rsidRPr="00642711">
        <w:rPr>
          <w:i/>
          <w:iCs/>
        </w:rPr>
        <w:t xml:space="preserve">malen til </w:t>
      </w:r>
      <w:r w:rsidRPr="00642711">
        <w:rPr>
          <w:i/>
          <w:iCs/>
        </w:rPr>
        <w:t>lokal regel gir eksempler på hvordan slike situasjoner kan håndteres:</w:t>
      </w:r>
    </w:p>
    <w:p w14:paraId="663ED721" w14:textId="43B32DEF" w:rsidR="00A72438" w:rsidRPr="003F3B8A" w:rsidRDefault="001D6C4B" w:rsidP="00254DF9">
      <w:pPr>
        <w:rPr>
          <w:u w:val="single"/>
        </w:rPr>
      </w:pPr>
      <w:r w:rsidRPr="003F3B8A">
        <w:tab/>
      </w:r>
    </w:p>
    <w:p w14:paraId="0419F125" w14:textId="16C85BBD" w:rsidR="001D6C4B" w:rsidRPr="003F3B8A" w:rsidRDefault="00A87223" w:rsidP="00A87223">
      <w:pPr>
        <w:pStyle w:val="Overskrift3"/>
      </w:pPr>
      <w:bookmarkStart w:id="114" w:name="_Toc155961760"/>
      <w:r>
        <w:lastRenderedPageBreak/>
        <w:t>Mal</w:t>
      </w:r>
      <w:r w:rsidR="001D6C4B" w:rsidRPr="003F3B8A">
        <w:t xml:space="preserve"> lokal regel F-3.1</w:t>
      </w:r>
      <w:bookmarkEnd w:id="114"/>
    </w:p>
    <w:p w14:paraId="221410C2" w14:textId="1F7429F8" w:rsidR="001D6C4B" w:rsidRPr="003F3B8A" w:rsidRDefault="001D6C4B" w:rsidP="00254DF9">
      <w:r w:rsidRPr="003F3B8A">
        <w:t>Når hvite linjer er brukt for å merke grunn under reparasjon:</w:t>
      </w:r>
    </w:p>
    <w:p w14:paraId="6919272C" w14:textId="09585998" w:rsidR="001D6C4B" w:rsidRPr="003F3B8A" w:rsidRDefault="001D6C4B" w:rsidP="00254DF9">
      <w:r w:rsidRPr="003F3B8A">
        <w:tab/>
      </w:r>
    </w:p>
    <w:p w14:paraId="1D71E520" w14:textId="32B308AD" w:rsidR="001D6C4B" w:rsidRPr="000E066A" w:rsidRDefault="001D6C4B" w:rsidP="00254DF9">
      <w:pPr>
        <w:rPr>
          <w:color w:val="0070C0"/>
        </w:rPr>
      </w:pPr>
      <w:r w:rsidRPr="000E066A">
        <w:rPr>
          <w:color w:val="0070C0"/>
        </w:rPr>
        <w:t>Områder med grunn under reparasjon merket med hvit linje og &lt;den asfalterte veien eller annen identifisert hindring&gt; de sammenfaller med behandles som ett enkelt unormalt baneforhold når fritak tas etter regel 16.1.</w:t>
      </w:r>
    </w:p>
    <w:p w14:paraId="0AB1004C" w14:textId="6902E033" w:rsidR="001D6C4B" w:rsidRPr="003F3B8A" w:rsidRDefault="001D6C4B" w:rsidP="00254DF9"/>
    <w:p w14:paraId="2E5FE33D" w14:textId="6F6321E8" w:rsidR="001D6C4B" w:rsidRPr="003F3B8A" w:rsidRDefault="009A00D3" w:rsidP="000E066A">
      <w:pPr>
        <w:pStyle w:val="Overskrift3"/>
      </w:pPr>
      <w:bookmarkStart w:id="115" w:name="_Toc155961761"/>
      <w:r>
        <w:t>Mal</w:t>
      </w:r>
      <w:r w:rsidR="001D6C4B" w:rsidRPr="003F3B8A">
        <w:t xml:space="preserve"> lokal regel F-3.2</w:t>
      </w:r>
      <w:bookmarkEnd w:id="115"/>
    </w:p>
    <w:p w14:paraId="77660493" w14:textId="2ED89219" w:rsidR="001D6C4B" w:rsidRPr="003F3B8A" w:rsidRDefault="001D6C4B" w:rsidP="00254DF9">
      <w:r w:rsidRPr="003F3B8A">
        <w:t>Når hvite linjer er brukt for å merke grunn under reparasjon:</w:t>
      </w:r>
    </w:p>
    <w:p w14:paraId="59ABBE22" w14:textId="1FCA8100" w:rsidR="001D6C4B" w:rsidRPr="003F3B8A" w:rsidRDefault="001D6C4B" w:rsidP="00254DF9"/>
    <w:p w14:paraId="36C3B1BF" w14:textId="7559A45C" w:rsidR="001D6C4B" w:rsidRPr="004001C7" w:rsidRDefault="001D6C4B" w:rsidP="00254DF9">
      <w:pPr>
        <w:rPr>
          <w:color w:val="0070C0"/>
        </w:rPr>
      </w:pPr>
      <w:r w:rsidRPr="004001C7">
        <w:rPr>
          <w:color w:val="0070C0"/>
        </w:rPr>
        <w:t xml:space="preserve">Der områder med skadet grunn er rett </w:t>
      </w:r>
      <w:r w:rsidR="00FD5C61" w:rsidRPr="004001C7">
        <w:rPr>
          <w:color w:val="0070C0"/>
        </w:rPr>
        <w:t>inntil en</w:t>
      </w:r>
      <w:r w:rsidRPr="004001C7">
        <w:rPr>
          <w:color w:val="0070C0"/>
        </w:rPr>
        <w:t xml:space="preserve"> </w:t>
      </w:r>
      <w:r w:rsidRPr="004001C7">
        <w:rPr>
          <w:color w:val="002060"/>
        </w:rPr>
        <w:t>&lt;vei med kunstig overflate, sti eller annen identifisert hindring&gt;</w:t>
      </w:r>
      <w:r w:rsidRPr="004001C7">
        <w:rPr>
          <w:color w:val="0070C0"/>
        </w:rPr>
        <w:t xml:space="preserve"> behandles </w:t>
      </w:r>
      <w:r w:rsidR="004001C7" w:rsidRPr="004001C7">
        <w:rPr>
          <w:color w:val="0070C0"/>
        </w:rPr>
        <w:t xml:space="preserve">disse </w:t>
      </w:r>
      <w:r w:rsidRPr="004001C7">
        <w:rPr>
          <w:color w:val="0070C0"/>
        </w:rPr>
        <w:t>som ett enkelt unormalt baneforhold når fritak tas etter regel 16.1.</w:t>
      </w:r>
    </w:p>
    <w:p w14:paraId="7A51B7DD" w14:textId="77777777" w:rsidR="001D6C4B" w:rsidRPr="003F3B8A" w:rsidRDefault="001D6C4B" w:rsidP="00254DF9"/>
    <w:p w14:paraId="1ECFC895" w14:textId="7959B5E8" w:rsidR="001D6C4B" w:rsidRPr="003F3B8A" w:rsidRDefault="009A00D3" w:rsidP="004001C7">
      <w:pPr>
        <w:pStyle w:val="Overskrift3"/>
      </w:pPr>
      <w:bookmarkStart w:id="116" w:name="_Toc155961762"/>
      <w:r>
        <w:t>Mal</w:t>
      </w:r>
      <w:r w:rsidR="001D6C4B" w:rsidRPr="003F3B8A">
        <w:t xml:space="preserve"> lokal regel F-3.3</w:t>
      </w:r>
      <w:bookmarkEnd w:id="116"/>
    </w:p>
    <w:p w14:paraId="6EA991BF" w14:textId="070D0E7A" w:rsidR="001D6C4B" w:rsidRPr="003F3B8A" w:rsidRDefault="001D6C4B" w:rsidP="00254DF9">
      <w:r w:rsidRPr="003F3B8A">
        <w:t>For områder med dekorative planter, slik som blomsterbedd omgitt av en uflyttbar hindring, slik som en asfaltert vei:</w:t>
      </w:r>
    </w:p>
    <w:p w14:paraId="1AF10715" w14:textId="2BA98347" w:rsidR="001D6C4B" w:rsidRPr="003F3B8A" w:rsidRDefault="001D6C4B" w:rsidP="00254DF9"/>
    <w:p w14:paraId="66E4276E" w14:textId="67CA97F0" w:rsidR="001D6C4B" w:rsidRPr="00642711" w:rsidRDefault="00DD3D75" w:rsidP="00254DF9">
      <w:pPr>
        <w:rPr>
          <w:color w:val="0070C0"/>
        </w:rPr>
      </w:pPr>
      <w:r w:rsidRPr="00642711">
        <w:rPr>
          <w:color w:val="0070C0"/>
        </w:rPr>
        <w:t xml:space="preserve">Der </w:t>
      </w:r>
      <w:r w:rsidR="00813C8C" w:rsidRPr="00642711">
        <w:rPr>
          <w:color w:val="0070C0"/>
        </w:rPr>
        <w:t xml:space="preserve">et </w:t>
      </w:r>
      <w:r w:rsidR="001D6C4B" w:rsidRPr="00642711">
        <w:rPr>
          <w:color w:val="002060"/>
        </w:rPr>
        <w:t>&lt;</w:t>
      </w:r>
      <w:r w:rsidR="00813C8C" w:rsidRPr="00642711">
        <w:rPr>
          <w:color w:val="002060"/>
        </w:rPr>
        <w:t>b</w:t>
      </w:r>
      <w:r w:rsidR="001D6C4B" w:rsidRPr="00642711">
        <w:rPr>
          <w:color w:val="002060"/>
        </w:rPr>
        <w:t xml:space="preserve">eskriv området, slik som </w:t>
      </w:r>
      <w:r w:rsidR="00813C8C" w:rsidRPr="00642711">
        <w:rPr>
          <w:color w:val="002060"/>
        </w:rPr>
        <w:t xml:space="preserve">et </w:t>
      </w:r>
      <w:r w:rsidR="00320FD1" w:rsidRPr="00642711">
        <w:rPr>
          <w:color w:val="002060"/>
        </w:rPr>
        <w:t>blomsterbed&gt;</w:t>
      </w:r>
      <w:r w:rsidR="00320FD1" w:rsidRPr="00642711">
        <w:rPr>
          <w:color w:val="0070C0"/>
        </w:rPr>
        <w:t xml:space="preserve"> er omgitt av en asfaltert vei eller sti (inkludert alt som gror innenfor det området), behandles </w:t>
      </w:r>
      <w:r w:rsidR="00D04053" w:rsidRPr="00642711">
        <w:rPr>
          <w:color w:val="0070C0"/>
        </w:rPr>
        <w:t xml:space="preserve">de </w:t>
      </w:r>
      <w:r w:rsidR="00320FD1" w:rsidRPr="00642711">
        <w:rPr>
          <w:color w:val="0070C0"/>
        </w:rPr>
        <w:t>som ett enkelt unormalt baneforhold når fritak tas etter regel 16.1.</w:t>
      </w:r>
    </w:p>
    <w:p w14:paraId="7E87262E" w14:textId="4F81A070" w:rsidR="002830FA" w:rsidRPr="003F3B8A" w:rsidRDefault="002830FA" w:rsidP="00FE0FFA">
      <w:pPr>
        <w:pStyle w:val="Overskrift2"/>
      </w:pPr>
      <w:bookmarkStart w:id="117" w:name="_Toc93931217"/>
      <w:bookmarkStart w:id="118" w:name="_Toc155961763"/>
      <w:r w:rsidRPr="003F3B8A">
        <w:t>F-4</w:t>
      </w:r>
      <w:r w:rsidR="0026389C">
        <w:tab/>
      </w:r>
      <w:r w:rsidR="00DB783E" w:rsidRPr="003F3B8A">
        <w:t xml:space="preserve">Omfattende skade på grunn av </w:t>
      </w:r>
      <w:r w:rsidR="002C60D9" w:rsidRPr="003F3B8A">
        <w:t>kraftig regn og trafikk</w:t>
      </w:r>
      <w:bookmarkEnd w:id="117"/>
      <w:bookmarkEnd w:id="118"/>
    </w:p>
    <w:p w14:paraId="1425969A" w14:textId="42EBD27F" w:rsidR="002C60D9" w:rsidRPr="00642711" w:rsidRDefault="002C60D9" w:rsidP="00254DF9">
      <w:pPr>
        <w:rPr>
          <w:i/>
          <w:iCs/>
        </w:rPr>
      </w:pPr>
      <w:r w:rsidRPr="00642711">
        <w:rPr>
          <w:b/>
          <w:i/>
          <w:iCs/>
        </w:rPr>
        <w:t>Formål:</w:t>
      </w:r>
      <w:r w:rsidRPr="00642711">
        <w:rPr>
          <w:i/>
          <w:iCs/>
        </w:rPr>
        <w:t xml:space="preserve"> Når </w:t>
      </w:r>
      <w:r w:rsidR="005579D7" w:rsidRPr="00642711">
        <w:rPr>
          <w:i/>
          <w:iCs/>
        </w:rPr>
        <w:t xml:space="preserve">kraftig regn har medført at mange områder </w:t>
      </w:r>
      <w:r w:rsidR="00A2528A" w:rsidRPr="00642711">
        <w:rPr>
          <w:i/>
          <w:iCs/>
        </w:rPr>
        <w:t xml:space="preserve">på banen </w:t>
      </w:r>
      <w:r w:rsidR="005579D7" w:rsidRPr="00642711">
        <w:rPr>
          <w:i/>
          <w:iCs/>
        </w:rPr>
        <w:t xml:space="preserve">har fått </w:t>
      </w:r>
      <w:r w:rsidR="000744EC" w:rsidRPr="00642711">
        <w:rPr>
          <w:i/>
          <w:iCs/>
        </w:rPr>
        <w:t xml:space="preserve">uvanlig skade </w:t>
      </w:r>
      <w:r w:rsidR="00A2528A" w:rsidRPr="00642711">
        <w:rPr>
          <w:i/>
          <w:iCs/>
        </w:rPr>
        <w:t xml:space="preserve">(slik som </w:t>
      </w:r>
      <w:r w:rsidR="008B5E2D" w:rsidRPr="00642711">
        <w:rPr>
          <w:i/>
          <w:iCs/>
        </w:rPr>
        <w:t xml:space="preserve">dype spor forårsaket av kjøretøy eller dype fotspor forårsaket av tilskuere), og det ikke er </w:t>
      </w:r>
      <w:r w:rsidR="00E33D20" w:rsidRPr="00642711">
        <w:rPr>
          <w:i/>
          <w:iCs/>
        </w:rPr>
        <w:t xml:space="preserve">gjennomførbart å definere disse med staker eller linjer, </w:t>
      </w:r>
      <w:r w:rsidR="00961BD9" w:rsidRPr="00642711">
        <w:rPr>
          <w:i/>
          <w:iCs/>
        </w:rPr>
        <w:t>kan</w:t>
      </w:r>
      <w:r w:rsidR="00E33D20" w:rsidRPr="00642711">
        <w:rPr>
          <w:i/>
          <w:iCs/>
        </w:rPr>
        <w:t xml:space="preserve"> Komiteen </w:t>
      </w:r>
      <w:r w:rsidR="00F076B6" w:rsidRPr="00642711">
        <w:rPr>
          <w:i/>
          <w:iCs/>
        </w:rPr>
        <w:t>erklære slik uvanlig skade å være grunn under reparasjon.</w:t>
      </w:r>
    </w:p>
    <w:p w14:paraId="67EC57E2" w14:textId="47C0FEEE" w:rsidR="002830FA" w:rsidRPr="003F3B8A" w:rsidRDefault="002830FA" w:rsidP="00254DF9"/>
    <w:p w14:paraId="5200C820" w14:textId="66EB01DB" w:rsidR="00BA283C" w:rsidRPr="003F3B8A" w:rsidRDefault="00642711" w:rsidP="00642711">
      <w:pPr>
        <w:pStyle w:val="Overskrift3"/>
      </w:pPr>
      <w:bookmarkStart w:id="119" w:name="_Toc155961764"/>
      <w:r>
        <w:t>Mal</w:t>
      </w:r>
      <w:r w:rsidR="00BA283C" w:rsidRPr="003F3B8A">
        <w:t xml:space="preserve"> lokal regel F-4</w:t>
      </w:r>
      <w:bookmarkEnd w:id="119"/>
    </w:p>
    <w:p w14:paraId="155D91B9" w14:textId="35BD964A" w:rsidR="00BA283C" w:rsidRPr="00606BF5" w:rsidRDefault="0039774E" w:rsidP="00254DF9">
      <w:pPr>
        <w:rPr>
          <w:color w:val="0070C0"/>
        </w:rPr>
      </w:pPr>
      <w:r w:rsidRPr="00606BF5">
        <w:rPr>
          <w:color w:val="0070C0"/>
        </w:rPr>
        <w:t xml:space="preserve">Grunn under reparasjon kan inkludere områder med uvanlig skade, inkludert områder </w:t>
      </w:r>
      <w:r w:rsidR="00B6507A" w:rsidRPr="00606BF5">
        <w:rPr>
          <w:color w:val="0070C0"/>
        </w:rPr>
        <w:t xml:space="preserve">hvor tilskuere eller annen trafikk </w:t>
      </w:r>
      <w:r w:rsidR="006F034B" w:rsidRPr="00606BF5">
        <w:rPr>
          <w:color w:val="0070C0"/>
        </w:rPr>
        <w:t xml:space="preserve">i kombinasjon med </w:t>
      </w:r>
      <w:r w:rsidR="00B6507A" w:rsidRPr="00606BF5">
        <w:rPr>
          <w:color w:val="0070C0"/>
        </w:rPr>
        <w:t xml:space="preserve">våte forhold </w:t>
      </w:r>
      <w:r w:rsidR="006F034B" w:rsidRPr="00606BF5">
        <w:rPr>
          <w:color w:val="0070C0"/>
        </w:rPr>
        <w:t xml:space="preserve">har </w:t>
      </w:r>
      <w:r w:rsidR="00581EAE" w:rsidRPr="00606BF5">
        <w:rPr>
          <w:color w:val="0070C0"/>
        </w:rPr>
        <w:t xml:space="preserve">endret grunnens overflate </w:t>
      </w:r>
      <w:r w:rsidR="00A82AE4" w:rsidRPr="00606BF5">
        <w:rPr>
          <w:color w:val="0070C0"/>
        </w:rPr>
        <w:t>vesentlig</w:t>
      </w:r>
      <w:r w:rsidR="00915DF7" w:rsidRPr="00606BF5">
        <w:rPr>
          <w:color w:val="0070C0"/>
        </w:rPr>
        <w:t xml:space="preserve">, men bare når dette er </w:t>
      </w:r>
      <w:r w:rsidR="00311512" w:rsidRPr="00606BF5">
        <w:rPr>
          <w:color w:val="0070C0"/>
        </w:rPr>
        <w:t>godkjent av dommer eller medlem av Komiteen.</w:t>
      </w:r>
    </w:p>
    <w:p w14:paraId="237411D7" w14:textId="77777777" w:rsidR="004E26CB" w:rsidRPr="00606BF5" w:rsidRDefault="004E26CB" w:rsidP="00254DF9">
      <w:pPr>
        <w:rPr>
          <w:b/>
          <w:bCs/>
          <w:color w:val="FF0000"/>
        </w:rPr>
      </w:pPr>
      <w:r w:rsidRPr="00606BF5">
        <w:rPr>
          <w:b/>
          <w:bCs/>
          <w:color w:val="FF0000"/>
        </w:rPr>
        <w:t>Straff for å spille ball fra et feil sted ved brudd på lokal regel: Generell straff etter regel 14.7a.</w:t>
      </w:r>
    </w:p>
    <w:p w14:paraId="3714A5E7" w14:textId="5C5B9541" w:rsidR="00912C86" w:rsidRPr="003F3B8A" w:rsidRDefault="00000000" w:rsidP="00FE0FFA">
      <w:pPr>
        <w:pStyle w:val="Overskrift2"/>
      </w:pPr>
      <w:hyperlink r:id="rId51" w:anchor="f-5" w:history="1">
        <w:bookmarkStart w:id="120" w:name="_Toc93931218"/>
        <w:bookmarkStart w:id="121" w:name="_Toc155961765"/>
        <w:r w:rsidR="00912C86" w:rsidRPr="003F3B8A">
          <w:rPr>
            <w:rStyle w:val="Hyperkobling"/>
            <w:color w:val="auto"/>
          </w:rPr>
          <w:t>F-5</w:t>
        </w:r>
        <w:r w:rsidR="0026389C">
          <w:rPr>
            <w:rStyle w:val="Hyperkobling"/>
            <w:color w:val="auto"/>
          </w:rPr>
          <w:tab/>
        </w:r>
        <w:r w:rsidR="00912C86" w:rsidRPr="003F3B8A">
          <w:rPr>
            <w:rStyle w:val="Hyperkobling"/>
            <w:color w:val="auto"/>
          </w:rPr>
          <w:t>Uflyttbare hindringer nær puttinggreen</w:t>
        </w:r>
      </w:hyperlink>
      <w:r w:rsidR="00912C86" w:rsidRPr="003F3B8A">
        <w:rPr>
          <w:rStyle w:val="Hyperkobling"/>
          <w:color w:val="auto"/>
        </w:rPr>
        <w:t>er</w:t>
      </w:r>
      <w:bookmarkEnd w:id="120"/>
      <w:bookmarkEnd w:id="121"/>
    </w:p>
    <w:p w14:paraId="7CD21258" w14:textId="33F57DBC" w:rsidR="00912C86" w:rsidRPr="00D74B51" w:rsidRDefault="00912C86" w:rsidP="00254DF9">
      <w:pPr>
        <w:rPr>
          <w:i/>
          <w:iCs/>
        </w:rPr>
      </w:pPr>
      <w:r w:rsidRPr="00D74B51">
        <w:rPr>
          <w:b/>
          <w:i/>
          <w:iCs/>
        </w:rPr>
        <w:t>Formål:</w:t>
      </w:r>
      <w:r w:rsidRPr="00D74B51">
        <w:rPr>
          <w:i/>
          <w:iCs/>
        </w:rPr>
        <w:t xml:space="preserve"> Når en ball ligger hvor som helst unntatt på puttinggreenen, er en uflyttbar hindring i spillerens spillelinje ikke i seg selv påvirkning etter regel 16.1. Fritak uten straff er normalt ikke tillatt.</w:t>
      </w:r>
    </w:p>
    <w:p w14:paraId="49337394" w14:textId="77777777" w:rsidR="00F83481" w:rsidRPr="00D74B51" w:rsidRDefault="00F83481" w:rsidP="00254DF9">
      <w:pPr>
        <w:rPr>
          <w:i/>
          <w:iCs/>
        </w:rPr>
      </w:pPr>
    </w:p>
    <w:p w14:paraId="6BE57281" w14:textId="2A02D1B2" w:rsidR="00912C86" w:rsidRPr="00D74B51" w:rsidRDefault="00912C86" w:rsidP="00254DF9">
      <w:pPr>
        <w:rPr>
          <w:i/>
          <w:iCs/>
        </w:rPr>
      </w:pPr>
      <w:r w:rsidRPr="00D74B51">
        <w:rPr>
          <w:i/>
          <w:iCs/>
        </w:rPr>
        <w:t>Men hvis foregreenen eller fringen til puttinggreener er klippet så kort</w:t>
      </w:r>
      <w:r w:rsidR="00F83481" w:rsidRPr="00D74B51">
        <w:rPr>
          <w:i/>
          <w:iCs/>
        </w:rPr>
        <w:t xml:space="preserve"> at å putte fra utenfor greenen er et slag som vanligvis velges, kan uflyttbare hindringer som er nær puttinggreenen påvirke slike slag.</w:t>
      </w:r>
    </w:p>
    <w:p w14:paraId="6C05E40C" w14:textId="77777777" w:rsidR="00F83481" w:rsidRPr="00D74B51" w:rsidRDefault="00F83481" w:rsidP="00254DF9">
      <w:pPr>
        <w:rPr>
          <w:i/>
          <w:iCs/>
        </w:rPr>
      </w:pPr>
    </w:p>
    <w:p w14:paraId="761CC82D" w14:textId="3AD600C9" w:rsidR="00F83481" w:rsidRPr="00D74B51" w:rsidRDefault="00F83481" w:rsidP="00254DF9">
      <w:pPr>
        <w:rPr>
          <w:i/>
          <w:iCs/>
        </w:rPr>
      </w:pPr>
      <w:r w:rsidRPr="00D74B51">
        <w:rPr>
          <w:i/>
          <w:iCs/>
        </w:rPr>
        <w:t>I det tilfellet kan Komiteen velge å gi en ekstra fritaksmulighet etter regel 16.1 når en spillers ball ligger i generelt område og en uflyttbar hindring nær puttinggreenen er i spillerens spillelinje.</w:t>
      </w:r>
    </w:p>
    <w:p w14:paraId="660F5975" w14:textId="77777777" w:rsidR="00F83481" w:rsidRPr="00D74B51" w:rsidRDefault="00F83481" w:rsidP="00254DF9">
      <w:pPr>
        <w:rPr>
          <w:i/>
          <w:iCs/>
        </w:rPr>
      </w:pPr>
    </w:p>
    <w:p w14:paraId="44A431B2" w14:textId="0320002F" w:rsidR="00F83481" w:rsidRPr="00D74B51" w:rsidRDefault="00F83481" w:rsidP="00254DF9">
      <w:pPr>
        <w:rPr>
          <w:i/>
          <w:iCs/>
        </w:rPr>
      </w:pPr>
      <w:r w:rsidRPr="00D74B51">
        <w:rPr>
          <w:i/>
          <w:iCs/>
        </w:rPr>
        <w:t xml:space="preserve">Komiteen kan begrense slike fritak </w:t>
      </w:r>
      <w:r w:rsidR="00D74B51" w:rsidRPr="00D74B51">
        <w:rPr>
          <w:i/>
          <w:iCs/>
        </w:rPr>
        <w:t>t</w:t>
      </w:r>
      <w:r w:rsidRPr="00D74B51">
        <w:rPr>
          <w:i/>
          <w:iCs/>
        </w:rPr>
        <w:t>i</w:t>
      </w:r>
      <w:r w:rsidR="00D74B51" w:rsidRPr="00D74B51">
        <w:rPr>
          <w:i/>
          <w:iCs/>
        </w:rPr>
        <w:t>l</w:t>
      </w:r>
      <w:r w:rsidRPr="00D74B51">
        <w:rPr>
          <w:i/>
          <w:iCs/>
        </w:rPr>
        <w:t xml:space="preserve"> visse situasoner, slik som bare for utvalgte hull eller hindringer, eller bare når ballen og hindringen er i en del av generelt område klippet i fairwayhøyde eller lavere.</w:t>
      </w:r>
    </w:p>
    <w:p w14:paraId="23A5CC17" w14:textId="2A9346DA" w:rsidR="00F83481" w:rsidRPr="00D74B51" w:rsidRDefault="00F83481" w:rsidP="00254DF9">
      <w:pPr>
        <w:rPr>
          <w:i/>
          <w:iCs/>
        </w:rPr>
      </w:pPr>
    </w:p>
    <w:p w14:paraId="258F7D3F" w14:textId="77777777" w:rsidR="0016302A" w:rsidRDefault="0016302A">
      <w:pPr>
        <w:spacing w:after="160" w:line="259" w:lineRule="auto"/>
        <w:rPr>
          <w:rFonts w:asciiTheme="majorHAnsi" w:eastAsiaTheme="majorEastAsia" w:hAnsiTheme="majorHAnsi" w:cstheme="majorBidi"/>
          <w:b/>
          <w:bCs/>
          <w:color w:val="1F3763" w:themeColor="accent1" w:themeShade="7F"/>
          <w:sz w:val="24"/>
          <w:szCs w:val="24"/>
        </w:rPr>
      </w:pPr>
      <w:r>
        <w:br w:type="page"/>
      </w:r>
    </w:p>
    <w:p w14:paraId="6F11F162" w14:textId="2DDA2A24" w:rsidR="00F83481" w:rsidRPr="00974167" w:rsidRDefault="00974167" w:rsidP="00D74B51">
      <w:pPr>
        <w:pStyle w:val="Overskrift3"/>
      </w:pPr>
      <w:bookmarkStart w:id="122" w:name="_Toc155961766"/>
      <w:r w:rsidRPr="00974167">
        <w:lastRenderedPageBreak/>
        <w:t xml:space="preserve">Mal </w:t>
      </w:r>
      <w:r w:rsidR="00F83481" w:rsidRPr="00974167">
        <w:t>lokal regel F-5</w:t>
      </w:r>
      <w:bookmarkEnd w:id="122"/>
    </w:p>
    <w:p w14:paraId="7709B4A2" w14:textId="200FBE50" w:rsidR="00F83481" w:rsidRPr="000A01A7" w:rsidRDefault="009C5758" w:rsidP="00254DF9">
      <w:pPr>
        <w:rPr>
          <w:color w:val="0070C0"/>
        </w:rPr>
      </w:pPr>
      <w:r w:rsidRPr="000A01A7">
        <w:rPr>
          <w:color w:val="0070C0"/>
        </w:rPr>
        <w:t xml:space="preserve">Fritak ved påvirkning fra en uflyttbar hindring kan </w:t>
      </w:r>
      <w:r w:rsidR="00A7701C" w:rsidRPr="000A01A7">
        <w:rPr>
          <w:color w:val="0070C0"/>
        </w:rPr>
        <w:t>tas</w:t>
      </w:r>
      <w:r w:rsidRPr="000A01A7">
        <w:rPr>
          <w:color w:val="0070C0"/>
        </w:rPr>
        <w:t xml:space="preserve"> etter regel 16.1.</w:t>
      </w:r>
    </w:p>
    <w:p w14:paraId="541F14B6" w14:textId="0DAAC2AF" w:rsidR="009C5758" w:rsidRPr="000A01A7" w:rsidRDefault="009C5758" w:rsidP="00254DF9">
      <w:pPr>
        <w:rPr>
          <w:color w:val="0070C0"/>
        </w:rPr>
      </w:pPr>
      <w:r w:rsidRPr="000A01A7">
        <w:rPr>
          <w:color w:val="0070C0"/>
        </w:rPr>
        <w:t xml:space="preserve">Spilleren har </w:t>
      </w:r>
      <w:r w:rsidR="00302FAB" w:rsidRPr="000A01A7">
        <w:rPr>
          <w:color w:val="0070C0"/>
        </w:rPr>
        <w:t xml:space="preserve">en ekstra mulighet til </w:t>
      </w:r>
      <w:r w:rsidRPr="000A01A7">
        <w:rPr>
          <w:color w:val="0070C0"/>
        </w:rPr>
        <w:t xml:space="preserve">å ta fritak når slike uflyttbare hindringer er </w:t>
      </w:r>
      <w:r w:rsidR="00302FAB" w:rsidRPr="000A01A7">
        <w:rPr>
          <w:color w:val="0070C0"/>
        </w:rPr>
        <w:t xml:space="preserve">på eller </w:t>
      </w:r>
      <w:r w:rsidRPr="000A01A7">
        <w:rPr>
          <w:color w:val="0070C0"/>
        </w:rPr>
        <w:t>nær puttinggreenen og i spillelinjen:</w:t>
      </w:r>
    </w:p>
    <w:p w14:paraId="12D362FD" w14:textId="3B621194" w:rsidR="009C5758" w:rsidRPr="000A01A7" w:rsidRDefault="009C5758" w:rsidP="00254DF9">
      <w:pPr>
        <w:rPr>
          <w:color w:val="0070C0"/>
        </w:rPr>
      </w:pPr>
      <w:r w:rsidRPr="000A01A7">
        <w:rPr>
          <w:color w:val="0070C0"/>
          <w:u w:val="single"/>
        </w:rPr>
        <w:t>Ball i generelt område</w:t>
      </w:r>
      <w:r w:rsidRPr="000A01A7">
        <w:rPr>
          <w:color w:val="0070C0"/>
        </w:rPr>
        <w:t>. Spilleren kan ta fritak etter regel 16.1b hvis en uflyttbar hindring er:</w:t>
      </w:r>
    </w:p>
    <w:p w14:paraId="2725B855" w14:textId="0201D74D" w:rsidR="009C5758" w:rsidRPr="000A01A7" w:rsidRDefault="009C5758" w:rsidP="00254DF9">
      <w:pPr>
        <w:pStyle w:val="Listeavsnitt"/>
        <w:numPr>
          <w:ilvl w:val="0"/>
          <w:numId w:val="2"/>
        </w:numPr>
        <w:rPr>
          <w:color w:val="0070C0"/>
        </w:rPr>
      </w:pPr>
      <w:r w:rsidRPr="000A01A7">
        <w:rPr>
          <w:color w:val="0070C0"/>
        </w:rPr>
        <w:t>I spillelinjen, og er:</w:t>
      </w:r>
    </w:p>
    <w:p w14:paraId="1BAD5D65" w14:textId="7A0D9B80" w:rsidR="009C5758" w:rsidRPr="000A01A7" w:rsidRDefault="00750C42" w:rsidP="00254DF9">
      <w:pPr>
        <w:pStyle w:val="Listeavsnitt"/>
        <w:numPr>
          <w:ilvl w:val="2"/>
          <w:numId w:val="4"/>
        </w:numPr>
        <w:rPr>
          <w:color w:val="0070C0"/>
        </w:rPr>
      </w:pPr>
      <w:r w:rsidRPr="000A01A7">
        <w:rPr>
          <w:color w:val="0070C0"/>
        </w:rPr>
        <w:t>På eller i</w:t>
      </w:r>
      <w:r w:rsidR="009C5758" w:rsidRPr="000A01A7">
        <w:rPr>
          <w:color w:val="0070C0"/>
        </w:rPr>
        <w:t>nnenfor to køllelengder fra puttinggreenen, og</w:t>
      </w:r>
    </w:p>
    <w:p w14:paraId="507CB5A6" w14:textId="3C49314F" w:rsidR="009C5758" w:rsidRPr="000A01A7" w:rsidRDefault="009C5758" w:rsidP="00254DF9">
      <w:pPr>
        <w:pStyle w:val="Listeavsnitt"/>
        <w:numPr>
          <w:ilvl w:val="2"/>
          <w:numId w:val="4"/>
        </w:numPr>
        <w:rPr>
          <w:color w:val="0070C0"/>
        </w:rPr>
      </w:pPr>
      <w:r w:rsidRPr="000A01A7">
        <w:rPr>
          <w:color w:val="0070C0"/>
        </w:rPr>
        <w:t>Innenfor to køllelengder fra ballen.</w:t>
      </w:r>
    </w:p>
    <w:p w14:paraId="1962DEC3" w14:textId="31AD7442" w:rsidR="00A40F34" w:rsidRPr="000A01A7" w:rsidRDefault="00A40F34" w:rsidP="00254DF9">
      <w:pPr>
        <w:rPr>
          <w:color w:val="0070C0"/>
        </w:rPr>
      </w:pPr>
      <w:r w:rsidRPr="000A01A7">
        <w:rPr>
          <w:b/>
          <w:color w:val="0070C0"/>
        </w:rPr>
        <w:t>Men</w:t>
      </w:r>
      <w:r w:rsidRPr="000A01A7">
        <w:rPr>
          <w:color w:val="0070C0"/>
        </w:rPr>
        <w:t xml:space="preserve"> fullt fritak må tas, som inkluderer både fysisk</w:t>
      </w:r>
      <w:r w:rsidR="008E2F7D" w:rsidRPr="000A01A7">
        <w:rPr>
          <w:color w:val="0070C0"/>
        </w:rPr>
        <w:t xml:space="preserve">- </w:t>
      </w:r>
      <w:r w:rsidR="008E6C8A" w:rsidRPr="000A01A7">
        <w:rPr>
          <w:color w:val="0070C0"/>
        </w:rPr>
        <w:t xml:space="preserve">og </w:t>
      </w:r>
      <w:r w:rsidR="008E2F7D" w:rsidRPr="000A01A7">
        <w:rPr>
          <w:color w:val="0070C0"/>
        </w:rPr>
        <w:t>spillelinjepåvirkning</w:t>
      </w:r>
      <w:r w:rsidRPr="000A01A7">
        <w:rPr>
          <w:color w:val="0070C0"/>
        </w:rPr>
        <w:t xml:space="preserve"> </w:t>
      </w:r>
    </w:p>
    <w:p w14:paraId="6EA71CB7" w14:textId="77777777" w:rsidR="008E2F7D" w:rsidRPr="000A01A7" w:rsidRDefault="008E2F7D" w:rsidP="00254DF9">
      <w:pPr>
        <w:rPr>
          <w:color w:val="0070C0"/>
        </w:rPr>
      </w:pPr>
    </w:p>
    <w:p w14:paraId="5EF575AB" w14:textId="6651E410" w:rsidR="009C5758" w:rsidRPr="000A01A7" w:rsidRDefault="009C5758" w:rsidP="00254DF9">
      <w:pPr>
        <w:rPr>
          <w:color w:val="0070C0"/>
        </w:rPr>
      </w:pPr>
      <w:r w:rsidRPr="000A01A7">
        <w:rPr>
          <w:b/>
          <w:color w:val="0070C0"/>
        </w:rPr>
        <w:t>Unntak - ikke fritak hvis spillelinje er klart urimelig.</w:t>
      </w:r>
      <w:r w:rsidRPr="000A01A7">
        <w:rPr>
          <w:color w:val="0070C0"/>
        </w:rPr>
        <w:t xml:space="preserve"> Det er ikke fritak etter denne lokale regelen hvis spilleren velger en spillelinje som er klart urimelig.</w:t>
      </w:r>
    </w:p>
    <w:p w14:paraId="2D43DD3F" w14:textId="1C058FB2" w:rsidR="00A72438" w:rsidRPr="000A01A7" w:rsidRDefault="009C5758" w:rsidP="00254DF9">
      <w:pPr>
        <w:rPr>
          <w:b/>
          <w:bCs/>
          <w:color w:val="FF0000"/>
        </w:rPr>
      </w:pPr>
      <w:r w:rsidRPr="000A01A7">
        <w:rPr>
          <w:b/>
          <w:bCs/>
          <w:color w:val="FF0000"/>
        </w:rPr>
        <w:t>Straff for å spille ball fra et feil sted ved brudd på lokal regel: Generell straff etter regel 14.7a.</w:t>
      </w:r>
    </w:p>
    <w:p w14:paraId="2146E57F" w14:textId="1B71CB9D" w:rsidR="007925AB" w:rsidRPr="003F3B8A" w:rsidRDefault="00000000" w:rsidP="00FE0FFA">
      <w:pPr>
        <w:pStyle w:val="Overskrift2"/>
      </w:pPr>
      <w:hyperlink r:id="rId52" w:anchor="f-7" w:history="1">
        <w:bookmarkStart w:id="123" w:name="_Toc93931219"/>
        <w:bookmarkStart w:id="124" w:name="_Toc155961767"/>
        <w:r w:rsidR="00772A72" w:rsidRPr="003F3B8A">
          <w:rPr>
            <w:rStyle w:val="Hyperkobling"/>
            <w:color w:val="auto"/>
          </w:rPr>
          <w:t>F-7</w:t>
        </w:r>
        <w:r w:rsidR="0026389C">
          <w:rPr>
            <w:rStyle w:val="Hyperkobling"/>
            <w:color w:val="auto"/>
          </w:rPr>
          <w:tab/>
        </w:r>
        <w:r w:rsidR="00772A72" w:rsidRPr="003F3B8A">
          <w:rPr>
            <w:rStyle w:val="Hyperkobling"/>
            <w:color w:val="auto"/>
          </w:rPr>
          <w:t>Skåret torv</w:t>
        </w:r>
        <w:bookmarkEnd w:id="123"/>
        <w:bookmarkEnd w:id="124"/>
      </w:hyperlink>
    </w:p>
    <w:p w14:paraId="1013D719" w14:textId="4C7645E6" w:rsidR="005E18EC" w:rsidRPr="0034338C" w:rsidRDefault="005E18EC" w:rsidP="00254DF9">
      <w:pPr>
        <w:rPr>
          <w:i/>
          <w:iCs/>
        </w:rPr>
      </w:pPr>
      <w:r w:rsidRPr="0034338C">
        <w:rPr>
          <w:b/>
          <w:i/>
          <w:iCs/>
        </w:rPr>
        <w:t>Formål:</w:t>
      </w:r>
      <w:r w:rsidRPr="0034338C">
        <w:rPr>
          <w:i/>
          <w:iCs/>
        </w:rPr>
        <w:t xml:space="preserve"> En del av banen som er reparert med skåret torv er ofte merket som grunn under reparasjon til det er spillbart. Men når området med torv ikke lenger behøver å være merket som grunn under reparasjon kan Komiteen fortsatt velge å tillate fritak når:</w:t>
      </w:r>
    </w:p>
    <w:p w14:paraId="70646DB5" w14:textId="60913730" w:rsidR="005E18EC" w:rsidRPr="0034338C" w:rsidRDefault="005E18EC" w:rsidP="00254DF9">
      <w:pPr>
        <w:pStyle w:val="Listeavsnitt"/>
        <w:numPr>
          <w:ilvl w:val="0"/>
          <w:numId w:val="22"/>
        </w:numPr>
        <w:rPr>
          <w:i/>
          <w:iCs/>
        </w:rPr>
      </w:pPr>
      <w:r w:rsidRPr="0034338C">
        <w:rPr>
          <w:i/>
          <w:iCs/>
        </w:rPr>
        <w:t>En ball ligger i en av skjøtene av skåret torv (også kalt sømmer).</w:t>
      </w:r>
    </w:p>
    <w:p w14:paraId="05A8956B" w14:textId="7F51654E" w:rsidR="005E18EC" w:rsidRPr="0034338C" w:rsidRDefault="005E18EC" w:rsidP="00254DF9">
      <w:pPr>
        <w:pStyle w:val="Listeavsnitt"/>
        <w:numPr>
          <w:ilvl w:val="0"/>
          <w:numId w:val="22"/>
        </w:numPr>
        <w:rPr>
          <w:i/>
          <w:iCs/>
        </w:rPr>
      </w:pPr>
      <w:r w:rsidRPr="0034338C">
        <w:rPr>
          <w:i/>
          <w:iCs/>
        </w:rPr>
        <w:t>En søm påvirker spillerens område for planlagt sving.</w:t>
      </w:r>
    </w:p>
    <w:p w14:paraId="3560E083" w14:textId="33F74FA4" w:rsidR="005E18EC" w:rsidRPr="0034338C" w:rsidRDefault="005E18EC" w:rsidP="00254DF9">
      <w:pPr>
        <w:rPr>
          <w:i/>
          <w:iCs/>
        </w:rPr>
      </w:pPr>
      <w:r w:rsidRPr="0034338C">
        <w:rPr>
          <w:i/>
          <w:iCs/>
        </w:rPr>
        <w:t>Når slike sømmer bare påvirker spillerens slagstilling er det ikke behov for å tillate fritak.</w:t>
      </w:r>
    </w:p>
    <w:p w14:paraId="0B594192" w14:textId="77777777" w:rsidR="005E18EC" w:rsidRPr="003F3B8A" w:rsidRDefault="005E18EC" w:rsidP="00254DF9"/>
    <w:p w14:paraId="0E2953C0" w14:textId="47D26E2F" w:rsidR="005E18EC" w:rsidRPr="003F3B8A" w:rsidRDefault="0034338C" w:rsidP="0034338C">
      <w:pPr>
        <w:pStyle w:val="Overskrift3"/>
      </w:pPr>
      <w:bookmarkStart w:id="125" w:name="_Toc155961768"/>
      <w:r>
        <w:t>Mal</w:t>
      </w:r>
      <w:r w:rsidR="005E18EC" w:rsidRPr="003F3B8A">
        <w:t xml:space="preserve"> lokal regel F-7</w:t>
      </w:r>
      <w:bookmarkEnd w:id="125"/>
    </w:p>
    <w:p w14:paraId="63254395" w14:textId="39F1E610" w:rsidR="00772A72" w:rsidRPr="00430BDB" w:rsidRDefault="00772A72" w:rsidP="00254DF9">
      <w:pPr>
        <w:rPr>
          <w:color w:val="0070C0"/>
        </w:rPr>
      </w:pPr>
      <w:r w:rsidRPr="00430BDB">
        <w:rPr>
          <w:color w:val="0070C0"/>
        </w:rPr>
        <w:t>Hvis en spillers ball ligger i eller berører skjøter av skåret torv, eller skjøter påvirker spillerens område for planlagt sving:</w:t>
      </w:r>
    </w:p>
    <w:p w14:paraId="279E9441" w14:textId="4A567405" w:rsidR="00772A72" w:rsidRPr="00430BDB" w:rsidRDefault="00772A72" w:rsidP="00254DF9">
      <w:pPr>
        <w:pStyle w:val="Listeavsnitt"/>
        <w:numPr>
          <w:ilvl w:val="1"/>
          <w:numId w:val="1"/>
        </w:numPr>
        <w:rPr>
          <w:color w:val="0070C0"/>
        </w:rPr>
      </w:pPr>
      <w:r w:rsidRPr="00430BDB">
        <w:rPr>
          <w:color w:val="0070C0"/>
          <w:u w:val="single"/>
        </w:rPr>
        <w:t>Ball i generelt område</w:t>
      </w:r>
      <w:r w:rsidRPr="00430BDB">
        <w:rPr>
          <w:color w:val="0070C0"/>
        </w:rPr>
        <w:t>: Spilleren kan ta fritak etter regel 16.1b</w:t>
      </w:r>
      <w:r w:rsidR="00FA797C" w:rsidRPr="00430BDB">
        <w:rPr>
          <w:color w:val="0070C0"/>
        </w:rPr>
        <w:t>.</w:t>
      </w:r>
    </w:p>
    <w:p w14:paraId="09AA5563" w14:textId="1470E6E4" w:rsidR="00772A72" w:rsidRPr="00430BDB" w:rsidRDefault="00772A72" w:rsidP="00254DF9">
      <w:pPr>
        <w:pStyle w:val="Listeavsnitt"/>
        <w:numPr>
          <w:ilvl w:val="1"/>
          <w:numId w:val="1"/>
        </w:numPr>
        <w:rPr>
          <w:color w:val="0070C0"/>
        </w:rPr>
      </w:pPr>
      <w:r w:rsidRPr="00430BDB">
        <w:rPr>
          <w:color w:val="0070C0"/>
          <w:u w:val="single"/>
        </w:rPr>
        <w:t>Ball på puttinggreen</w:t>
      </w:r>
      <w:r w:rsidRPr="00430BDB">
        <w:rPr>
          <w:color w:val="0070C0"/>
        </w:rPr>
        <w:t>: Spilleren kan ta fritak etter regel 16.1d</w:t>
      </w:r>
      <w:r w:rsidR="00FA797C" w:rsidRPr="00430BDB">
        <w:rPr>
          <w:color w:val="0070C0"/>
        </w:rPr>
        <w:t>.</w:t>
      </w:r>
    </w:p>
    <w:p w14:paraId="669A6D49" w14:textId="1AE1BDFC" w:rsidR="00772A72" w:rsidRPr="00430BDB" w:rsidRDefault="00772A72" w:rsidP="00254DF9">
      <w:pPr>
        <w:rPr>
          <w:color w:val="0070C0"/>
        </w:rPr>
      </w:pPr>
      <w:r w:rsidRPr="00430BDB">
        <w:rPr>
          <w:b/>
          <w:color w:val="0070C0"/>
        </w:rPr>
        <w:t>Men</w:t>
      </w:r>
      <w:r w:rsidRPr="00430BDB">
        <w:rPr>
          <w:color w:val="0070C0"/>
        </w:rPr>
        <w:t xml:space="preserve"> </w:t>
      </w:r>
      <w:r w:rsidR="008A47E4" w:rsidRPr="00430BDB">
        <w:rPr>
          <w:color w:val="0070C0"/>
        </w:rPr>
        <w:t xml:space="preserve">det er ikke </w:t>
      </w:r>
      <w:r w:rsidRPr="00430BDB">
        <w:rPr>
          <w:color w:val="0070C0"/>
        </w:rPr>
        <w:t>påvirkning hvis skjøten bare påvirker spillerens slagstilling</w:t>
      </w:r>
      <w:r w:rsidR="00FA797C" w:rsidRPr="00430BDB">
        <w:rPr>
          <w:color w:val="0070C0"/>
        </w:rPr>
        <w:t>.</w:t>
      </w:r>
      <w:r w:rsidRPr="00430BDB">
        <w:rPr>
          <w:color w:val="0070C0"/>
        </w:rPr>
        <w:t xml:space="preserve"> </w:t>
      </w:r>
    </w:p>
    <w:p w14:paraId="709ED658" w14:textId="77777777" w:rsidR="00772A72" w:rsidRPr="00430BDB" w:rsidRDefault="00772A72" w:rsidP="00254DF9">
      <w:pPr>
        <w:rPr>
          <w:color w:val="0070C0"/>
        </w:rPr>
      </w:pPr>
    </w:p>
    <w:p w14:paraId="2088210E" w14:textId="31EFC3A1" w:rsidR="007925AB" w:rsidRPr="00430BDB" w:rsidRDefault="00772A72" w:rsidP="00254DF9">
      <w:pPr>
        <w:rPr>
          <w:color w:val="0070C0"/>
        </w:rPr>
      </w:pPr>
      <w:r w:rsidRPr="00430BDB">
        <w:rPr>
          <w:color w:val="0070C0"/>
        </w:rPr>
        <w:t>Alle skjøter innenfor området med skåret torv anses som den samme skjøten ved fritak. Dette betyr at hvis en spiller har påvirkning fra noen skjøt etter dropp av ballen, må spilleren fortsette som påkrevd av regel 14.3c(2), selv om ballen fortsatt er innenfor én køllelengde fra referansepunktet.</w:t>
      </w:r>
    </w:p>
    <w:p w14:paraId="6D8D9779" w14:textId="77777777" w:rsidR="00C86410" w:rsidRPr="00430BDB" w:rsidRDefault="00C86410" w:rsidP="00254DF9">
      <w:pPr>
        <w:rPr>
          <w:b/>
          <w:bCs/>
          <w:color w:val="FF0000"/>
        </w:rPr>
      </w:pPr>
      <w:r w:rsidRPr="00430BDB">
        <w:rPr>
          <w:b/>
          <w:bCs/>
          <w:color w:val="FF0000"/>
        </w:rPr>
        <w:t>Straff for å spille ball fra et feil sted ved brudd på lokal regel: Generell straff etter regel 14.7a.</w:t>
      </w:r>
    </w:p>
    <w:p w14:paraId="0FD5E38D" w14:textId="5D7E785A" w:rsidR="00772A72" w:rsidRPr="003F3B8A" w:rsidRDefault="00000000" w:rsidP="00FE0FFA">
      <w:pPr>
        <w:pStyle w:val="Overskrift2"/>
      </w:pPr>
      <w:hyperlink r:id="rId53" w:anchor="f-8" w:history="1">
        <w:bookmarkStart w:id="126" w:name="_Toc93931220"/>
        <w:bookmarkStart w:id="127" w:name="_Toc155961769"/>
        <w:r w:rsidR="00772A72" w:rsidRPr="003F3B8A">
          <w:rPr>
            <w:rStyle w:val="Hyperkobling"/>
            <w:color w:val="auto"/>
          </w:rPr>
          <w:t>F-8</w:t>
        </w:r>
        <w:r w:rsidR="0026389C">
          <w:rPr>
            <w:rStyle w:val="Hyperkobling"/>
            <w:color w:val="auto"/>
          </w:rPr>
          <w:tab/>
        </w:r>
        <w:r w:rsidR="00772A72" w:rsidRPr="003F3B8A">
          <w:rPr>
            <w:rStyle w:val="Hyperkobling"/>
            <w:color w:val="auto"/>
          </w:rPr>
          <w:t xml:space="preserve">Jordsprekker i </w:t>
        </w:r>
        <w:bookmarkEnd w:id="126"/>
        <w:r w:rsidR="00430BDB">
          <w:rPr>
            <w:rStyle w:val="Hyperkobling"/>
            <w:color w:val="auto"/>
          </w:rPr>
          <w:t>grunnen</w:t>
        </w:r>
        <w:bookmarkEnd w:id="127"/>
      </w:hyperlink>
    </w:p>
    <w:p w14:paraId="6EF44A4C" w14:textId="57CA42CE" w:rsidR="00BC3F94" w:rsidRPr="004F7867" w:rsidRDefault="00BC3F94" w:rsidP="00254DF9">
      <w:pPr>
        <w:rPr>
          <w:i/>
          <w:iCs/>
        </w:rPr>
      </w:pPr>
      <w:r w:rsidRPr="004F7867">
        <w:rPr>
          <w:b/>
          <w:i/>
          <w:iCs/>
        </w:rPr>
        <w:t xml:space="preserve">Formål: </w:t>
      </w:r>
      <w:r w:rsidR="007713D1" w:rsidRPr="004F7867">
        <w:rPr>
          <w:bCs/>
          <w:i/>
          <w:iCs/>
        </w:rPr>
        <w:t>Under</w:t>
      </w:r>
      <w:r w:rsidR="007713D1" w:rsidRPr="004F7867">
        <w:rPr>
          <w:b/>
          <w:i/>
          <w:iCs/>
        </w:rPr>
        <w:t xml:space="preserve"> </w:t>
      </w:r>
      <w:r w:rsidR="007713D1" w:rsidRPr="004F7867">
        <w:rPr>
          <w:i/>
          <w:iCs/>
        </w:rPr>
        <w:t xml:space="preserve">visse forhold </w:t>
      </w:r>
      <w:r w:rsidR="008C10C1" w:rsidRPr="004F7867">
        <w:rPr>
          <w:i/>
          <w:iCs/>
        </w:rPr>
        <w:t xml:space="preserve">kan deler av banen </w:t>
      </w:r>
      <w:r w:rsidR="00E940A6" w:rsidRPr="004F7867">
        <w:rPr>
          <w:i/>
          <w:iCs/>
        </w:rPr>
        <w:t xml:space="preserve">skades på grunn av sprekker i </w:t>
      </w:r>
      <w:r w:rsidR="008C10C1" w:rsidRPr="004F7867">
        <w:rPr>
          <w:i/>
          <w:iCs/>
        </w:rPr>
        <w:t>grunnen</w:t>
      </w:r>
      <w:r w:rsidR="00E940A6" w:rsidRPr="004F7867">
        <w:rPr>
          <w:i/>
          <w:iCs/>
        </w:rPr>
        <w:t xml:space="preserve">. Leiet til en ball kan påvirkes </w:t>
      </w:r>
      <w:r w:rsidR="000946B6" w:rsidRPr="004F7867">
        <w:rPr>
          <w:i/>
          <w:iCs/>
        </w:rPr>
        <w:t xml:space="preserve">alvorlig </w:t>
      </w:r>
      <w:r w:rsidR="00E940A6" w:rsidRPr="004F7867">
        <w:rPr>
          <w:i/>
          <w:iCs/>
        </w:rPr>
        <w:t>hvis den kommer til ro i en slik jordsprekk, men en spillers slagstilling behøver kanskje ikke være hindret av forholdet, i hvilket tilfelle anbefales en lokal regel som bare gir fritak for ballens leie og område for planlagt sving.</w:t>
      </w:r>
    </w:p>
    <w:p w14:paraId="722C6B74" w14:textId="2D233EDF" w:rsidR="00BC3F94" w:rsidRPr="003F3B8A" w:rsidRDefault="00BC3F94" w:rsidP="00254DF9"/>
    <w:p w14:paraId="3F105AFC" w14:textId="0529D0F5" w:rsidR="00BC3F94" w:rsidRPr="003F3B8A" w:rsidRDefault="004F7867" w:rsidP="004F7867">
      <w:pPr>
        <w:pStyle w:val="Overskrift3"/>
      </w:pPr>
      <w:bookmarkStart w:id="128" w:name="_Toc155961770"/>
      <w:r>
        <w:t>Mal</w:t>
      </w:r>
      <w:r w:rsidR="00E940A6" w:rsidRPr="003F3B8A">
        <w:t xml:space="preserve"> lokal regel F-8</w:t>
      </w:r>
      <w:bookmarkEnd w:id="128"/>
    </w:p>
    <w:p w14:paraId="0EE8FBE6" w14:textId="47C914C0" w:rsidR="00EB2792" w:rsidRPr="00B27DB4" w:rsidRDefault="00EB2792" w:rsidP="00254DF9">
      <w:pPr>
        <w:rPr>
          <w:color w:val="0070C0"/>
        </w:rPr>
      </w:pPr>
      <w:r w:rsidRPr="00B27DB4">
        <w:rPr>
          <w:color w:val="0070C0"/>
        </w:rPr>
        <w:t xml:space="preserve">Sprekker i grunnen </w:t>
      </w:r>
      <w:r w:rsidR="00D9507C" w:rsidRPr="00D32361">
        <w:rPr>
          <w:color w:val="002060"/>
        </w:rPr>
        <w:t xml:space="preserve">&lt;spesifiser områder på banen, slik som </w:t>
      </w:r>
      <w:r w:rsidRPr="00D32361">
        <w:rPr>
          <w:color w:val="002060"/>
        </w:rPr>
        <w:t>deler av generelt område klippet i fairwayhøyde eller lavere</w:t>
      </w:r>
      <w:r w:rsidR="00B27DB4" w:rsidRPr="00D32361">
        <w:rPr>
          <w:color w:val="002060"/>
        </w:rPr>
        <w:t>&gt;</w:t>
      </w:r>
      <w:r w:rsidRPr="00B27DB4">
        <w:rPr>
          <w:color w:val="0070C0"/>
        </w:rPr>
        <w:t xml:space="preserve"> er grunn under reparasjon. Spilleren kan ta fritak etter regel 16.1b.</w:t>
      </w:r>
    </w:p>
    <w:p w14:paraId="1C4513C6" w14:textId="7A700D12" w:rsidR="00EB2792" w:rsidRPr="00B27DB4" w:rsidRDefault="00EB2792" w:rsidP="00254DF9">
      <w:pPr>
        <w:rPr>
          <w:color w:val="0070C0"/>
        </w:rPr>
      </w:pPr>
      <w:r w:rsidRPr="00B27DB4">
        <w:rPr>
          <w:b/>
          <w:color w:val="0070C0"/>
        </w:rPr>
        <w:t>Men</w:t>
      </w:r>
      <w:r w:rsidRPr="00B27DB4">
        <w:rPr>
          <w:color w:val="0070C0"/>
        </w:rPr>
        <w:t xml:space="preserve"> </w:t>
      </w:r>
      <w:r w:rsidR="00B27DB4" w:rsidRPr="00B27DB4">
        <w:rPr>
          <w:color w:val="0070C0"/>
        </w:rPr>
        <w:t xml:space="preserve">fritak er ikke tillatt hvis sprekken bare påvirker </w:t>
      </w:r>
      <w:r w:rsidRPr="00B27DB4">
        <w:rPr>
          <w:color w:val="0070C0"/>
        </w:rPr>
        <w:t>spillerens slagstilling.</w:t>
      </w:r>
    </w:p>
    <w:p w14:paraId="06051121" w14:textId="3BD50EF1" w:rsidR="00C86410" w:rsidRPr="00D32361" w:rsidRDefault="00C86410" w:rsidP="00254DF9">
      <w:pPr>
        <w:rPr>
          <w:b/>
          <w:bCs/>
          <w:color w:val="FF0000"/>
        </w:rPr>
      </w:pPr>
      <w:r w:rsidRPr="00D32361">
        <w:rPr>
          <w:b/>
          <w:bCs/>
          <w:color w:val="FF0000"/>
        </w:rPr>
        <w:t>Straff for å spille ball fra et feil sted ved brudd på lokal regel: Generell straff etter regel 14.7a.</w:t>
      </w:r>
    </w:p>
    <w:p w14:paraId="7088FFBE" w14:textId="77777777" w:rsidR="0016302A" w:rsidRDefault="0016302A">
      <w:pPr>
        <w:spacing w:after="160" w:line="259" w:lineRule="auto"/>
        <w:rPr>
          <w:rFonts w:ascii="Calibri" w:hAnsi="Calibri" w:cs="Arial"/>
          <w:b/>
          <w:bCs/>
          <w:iCs/>
          <w:color w:val="002060"/>
          <w:sz w:val="28"/>
          <w:u w:val="single"/>
        </w:rPr>
      </w:pPr>
      <w:r>
        <w:br w:type="page"/>
      </w:r>
    </w:p>
    <w:p w14:paraId="5D03CEBB" w14:textId="0CC4AF62" w:rsidR="00E940A6" w:rsidRPr="003F3B8A" w:rsidRDefault="003D4042" w:rsidP="00FE0FFA">
      <w:pPr>
        <w:pStyle w:val="Overskrift2"/>
        <w:rPr>
          <w:rStyle w:val="Hyperkobling"/>
          <w:color w:val="auto"/>
        </w:rPr>
      </w:pPr>
      <w:r w:rsidRPr="003F3B8A">
        <w:lastRenderedPageBreak/>
        <w:fldChar w:fldCharType="begin"/>
      </w:r>
      <w:r w:rsidRPr="003F3B8A">
        <w:instrText xml:space="preserve"> HYPERLINK "https://www.randa.org/nb-no/rog/2019/rules/committee-procedures/8f" \l "f-9" </w:instrText>
      </w:r>
      <w:r w:rsidRPr="003F3B8A">
        <w:fldChar w:fldCharType="separate"/>
      </w:r>
      <w:bookmarkStart w:id="129" w:name="_Toc155961771"/>
      <w:bookmarkStart w:id="130" w:name="_Toc93931221"/>
      <w:r w:rsidR="00772A72" w:rsidRPr="003F3B8A">
        <w:rPr>
          <w:rStyle w:val="Hyperkobling"/>
          <w:color w:val="auto"/>
        </w:rPr>
        <w:t>F-9</w:t>
      </w:r>
      <w:r w:rsidR="0026389C">
        <w:rPr>
          <w:rStyle w:val="Hyperkobling"/>
          <w:color w:val="auto"/>
        </w:rPr>
        <w:tab/>
      </w:r>
      <w:r w:rsidR="003E7CA7" w:rsidRPr="003F3B8A">
        <w:rPr>
          <w:rStyle w:val="Hyperkobling"/>
          <w:color w:val="auto"/>
        </w:rPr>
        <w:t>T</w:t>
      </w:r>
      <w:r w:rsidR="00772A72" w:rsidRPr="003F3B8A">
        <w:rPr>
          <w:rStyle w:val="Hyperkobling"/>
          <w:color w:val="auto"/>
        </w:rPr>
        <w:t>rerøtter</w:t>
      </w:r>
      <w:r w:rsidR="00AD29C7" w:rsidRPr="003F3B8A">
        <w:rPr>
          <w:rStyle w:val="Hyperkobling"/>
          <w:color w:val="auto"/>
        </w:rPr>
        <w:t xml:space="preserve"> i dagen på </w:t>
      </w:r>
      <w:r w:rsidR="00BE14BB">
        <w:rPr>
          <w:rStyle w:val="Hyperkobling"/>
          <w:color w:val="auto"/>
        </w:rPr>
        <w:t xml:space="preserve">eller nær </w:t>
      </w:r>
      <w:r w:rsidR="00AD29C7" w:rsidRPr="003F3B8A">
        <w:rPr>
          <w:rStyle w:val="Hyperkobling"/>
          <w:color w:val="auto"/>
        </w:rPr>
        <w:t>fairway</w:t>
      </w:r>
      <w:r w:rsidR="00394CA5" w:rsidRPr="003F3B8A">
        <w:rPr>
          <w:rStyle w:val="Hyperkobling"/>
          <w:color w:val="auto"/>
        </w:rPr>
        <w:t xml:space="preserve"> / Fjell i dagen på </w:t>
      </w:r>
      <w:r w:rsidR="00BE14BB">
        <w:rPr>
          <w:rStyle w:val="Hyperkobling"/>
          <w:color w:val="auto"/>
        </w:rPr>
        <w:t xml:space="preserve">eller nær </w:t>
      </w:r>
      <w:r w:rsidR="00394CA5" w:rsidRPr="003F3B8A">
        <w:rPr>
          <w:rStyle w:val="Hyperkobling"/>
          <w:color w:val="auto"/>
        </w:rPr>
        <w:t>fairway</w:t>
      </w:r>
      <w:bookmarkEnd w:id="129"/>
      <w:bookmarkEnd w:id="130"/>
    </w:p>
    <w:p w14:paraId="5353DE74" w14:textId="2668E9D5" w:rsidR="00E940A6" w:rsidRPr="005A465E" w:rsidRDefault="003D4042" w:rsidP="00254DF9">
      <w:pPr>
        <w:rPr>
          <w:i/>
          <w:iCs/>
        </w:rPr>
      </w:pPr>
      <w:r w:rsidRPr="003F3B8A">
        <w:fldChar w:fldCharType="end"/>
      </w:r>
      <w:r w:rsidR="00E940A6" w:rsidRPr="005A465E">
        <w:rPr>
          <w:b/>
          <w:i/>
          <w:iCs/>
        </w:rPr>
        <w:t>Formål:</w:t>
      </w:r>
      <w:r w:rsidR="00E940A6" w:rsidRPr="005A465E">
        <w:rPr>
          <w:i/>
          <w:iCs/>
        </w:rPr>
        <w:t xml:space="preserve"> I det spesielle tilfellet hvor en finner trerøtter </w:t>
      </w:r>
      <w:r w:rsidRPr="005A465E">
        <w:rPr>
          <w:i/>
          <w:iCs/>
        </w:rPr>
        <w:t xml:space="preserve">eller </w:t>
      </w:r>
      <w:r w:rsidR="000946B6" w:rsidRPr="005A465E">
        <w:rPr>
          <w:i/>
          <w:iCs/>
        </w:rPr>
        <w:t>f</w:t>
      </w:r>
      <w:r w:rsidRPr="005A465E">
        <w:rPr>
          <w:i/>
          <w:iCs/>
        </w:rPr>
        <w:t xml:space="preserve">jell </w:t>
      </w:r>
      <w:r w:rsidR="00E940A6" w:rsidRPr="005A465E">
        <w:rPr>
          <w:i/>
          <w:iCs/>
        </w:rPr>
        <w:t xml:space="preserve">i dagen på fairway kan det være urettferdig å </w:t>
      </w:r>
      <w:r w:rsidR="00B1248E" w:rsidRPr="005A465E">
        <w:rPr>
          <w:i/>
          <w:iCs/>
        </w:rPr>
        <w:t xml:space="preserve">forby </w:t>
      </w:r>
      <w:r w:rsidR="00E940A6" w:rsidRPr="005A465E">
        <w:rPr>
          <w:i/>
          <w:iCs/>
        </w:rPr>
        <w:t xml:space="preserve">spilleren å ta fritak fra </w:t>
      </w:r>
      <w:r w:rsidR="000946B6" w:rsidRPr="005A465E">
        <w:rPr>
          <w:i/>
          <w:iCs/>
        </w:rPr>
        <w:t>r</w:t>
      </w:r>
      <w:r w:rsidR="00E940A6" w:rsidRPr="005A465E">
        <w:rPr>
          <w:i/>
          <w:iCs/>
        </w:rPr>
        <w:t>øttene</w:t>
      </w:r>
      <w:r w:rsidR="008A47E4" w:rsidRPr="005A465E">
        <w:rPr>
          <w:i/>
          <w:iCs/>
        </w:rPr>
        <w:t xml:space="preserve"> eller </w:t>
      </w:r>
      <w:r w:rsidR="000946B6" w:rsidRPr="005A465E">
        <w:rPr>
          <w:i/>
          <w:iCs/>
        </w:rPr>
        <w:t>fjellene</w:t>
      </w:r>
      <w:r w:rsidR="00E940A6" w:rsidRPr="005A465E">
        <w:rPr>
          <w:i/>
          <w:iCs/>
        </w:rPr>
        <w:t>. Komiteen kan velge å anse slike røtter</w:t>
      </w:r>
      <w:r w:rsidR="008A47E4" w:rsidRPr="005A465E">
        <w:rPr>
          <w:i/>
          <w:iCs/>
        </w:rPr>
        <w:t xml:space="preserve"> eller </w:t>
      </w:r>
      <w:r w:rsidRPr="005A465E">
        <w:rPr>
          <w:i/>
          <w:iCs/>
        </w:rPr>
        <w:t>fjell</w:t>
      </w:r>
      <w:r w:rsidR="00E940A6" w:rsidRPr="005A465E">
        <w:rPr>
          <w:i/>
          <w:iCs/>
        </w:rPr>
        <w:t xml:space="preserve"> i </w:t>
      </w:r>
      <w:r w:rsidR="00E96C6E" w:rsidRPr="005A465E">
        <w:rPr>
          <w:i/>
          <w:iCs/>
        </w:rPr>
        <w:t xml:space="preserve">dagen </w:t>
      </w:r>
      <w:r w:rsidR="00E940A6" w:rsidRPr="005A465E">
        <w:rPr>
          <w:i/>
          <w:iCs/>
        </w:rPr>
        <w:t xml:space="preserve">som grunn under reparasjon </w:t>
      </w:r>
      <w:r w:rsidR="00D808B8" w:rsidRPr="005A465E">
        <w:rPr>
          <w:i/>
          <w:iCs/>
        </w:rPr>
        <w:t>hvor</w:t>
      </w:r>
      <w:r w:rsidR="008A47E4" w:rsidRPr="005A465E">
        <w:rPr>
          <w:i/>
          <w:iCs/>
        </w:rPr>
        <w:t xml:space="preserve"> </w:t>
      </w:r>
      <w:r w:rsidR="00E940A6" w:rsidRPr="005A465E">
        <w:rPr>
          <w:i/>
          <w:iCs/>
        </w:rPr>
        <w:t xml:space="preserve">fritak uten straff </w:t>
      </w:r>
      <w:r w:rsidR="000946B6" w:rsidRPr="005A465E">
        <w:rPr>
          <w:i/>
          <w:iCs/>
        </w:rPr>
        <w:t xml:space="preserve">er tillatt </w:t>
      </w:r>
      <w:r w:rsidR="00E940A6" w:rsidRPr="005A465E">
        <w:rPr>
          <w:i/>
          <w:iCs/>
        </w:rPr>
        <w:t>etter regel 16.1b.</w:t>
      </w:r>
    </w:p>
    <w:p w14:paraId="21B412E0" w14:textId="77777777" w:rsidR="00D808B8" w:rsidRPr="005A465E" w:rsidRDefault="00D808B8" w:rsidP="00254DF9">
      <w:pPr>
        <w:rPr>
          <w:i/>
          <w:iCs/>
        </w:rPr>
      </w:pPr>
    </w:p>
    <w:p w14:paraId="36D0860C" w14:textId="3FF1D2C2" w:rsidR="00E940A6" w:rsidRPr="005A465E" w:rsidRDefault="00E940A6" w:rsidP="00254DF9">
      <w:pPr>
        <w:rPr>
          <w:i/>
          <w:iCs/>
        </w:rPr>
      </w:pPr>
      <w:r w:rsidRPr="005A465E">
        <w:rPr>
          <w:i/>
          <w:iCs/>
        </w:rPr>
        <w:t>I noen tilfeller hvor trerøtter</w:t>
      </w:r>
      <w:r w:rsidR="003D4042" w:rsidRPr="005A465E">
        <w:rPr>
          <w:i/>
          <w:iCs/>
        </w:rPr>
        <w:t xml:space="preserve"> eller fjell</w:t>
      </w:r>
      <w:r w:rsidRPr="005A465E">
        <w:rPr>
          <w:i/>
          <w:iCs/>
        </w:rPr>
        <w:t xml:space="preserve"> i dagen finnes </w:t>
      </w:r>
      <w:r w:rsidR="001511DD" w:rsidRPr="005A465E">
        <w:rPr>
          <w:i/>
          <w:iCs/>
        </w:rPr>
        <w:t>nær</w:t>
      </w:r>
      <w:r w:rsidR="00D808B8" w:rsidRPr="005A465E">
        <w:rPr>
          <w:i/>
          <w:iCs/>
        </w:rPr>
        <w:t xml:space="preserve"> </w:t>
      </w:r>
      <w:r w:rsidRPr="005A465E">
        <w:rPr>
          <w:i/>
          <w:iCs/>
        </w:rPr>
        <w:t>fairway</w:t>
      </w:r>
      <w:r w:rsidR="00D808B8" w:rsidRPr="005A465E">
        <w:rPr>
          <w:i/>
          <w:iCs/>
        </w:rPr>
        <w:t>,</w:t>
      </w:r>
      <w:r w:rsidRPr="005A465E">
        <w:rPr>
          <w:i/>
          <w:iCs/>
        </w:rPr>
        <w:t xml:space="preserve"> kan Komiteen velge </w:t>
      </w:r>
      <w:r w:rsidR="00D808B8" w:rsidRPr="005A465E">
        <w:rPr>
          <w:i/>
          <w:iCs/>
        </w:rPr>
        <w:t xml:space="preserve">og også </w:t>
      </w:r>
      <w:r w:rsidRPr="005A465E">
        <w:rPr>
          <w:i/>
          <w:iCs/>
        </w:rPr>
        <w:t>anse slike røtter</w:t>
      </w:r>
      <w:r w:rsidR="008A47E4" w:rsidRPr="005A465E">
        <w:rPr>
          <w:i/>
          <w:iCs/>
        </w:rPr>
        <w:t xml:space="preserve"> eller </w:t>
      </w:r>
      <w:r w:rsidR="003D4042" w:rsidRPr="005A465E">
        <w:rPr>
          <w:i/>
          <w:iCs/>
        </w:rPr>
        <w:t>fjell</w:t>
      </w:r>
      <w:r w:rsidRPr="005A465E">
        <w:rPr>
          <w:i/>
          <w:iCs/>
        </w:rPr>
        <w:t xml:space="preserve"> innenfor en spesifisert avstand fra fairwaygrensen</w:t>
      </w:r>
      <w:r w:rsidR="00D808B8" w:rsidRPr="005A465E">
        <w:rPr>
          <w:i/>
          <w:iCs/>
        </w:rPr>
        <w:t xml:space="preserve"> (for eksempel fire køllelengder</w:t>
      </w:r>
      <w:r w:rsidR="006E7076" w:rsidRPr="005A465E">
        <w:rPr>
          <w:i/>
          <w:iCs/>
        </w:rPr>
        <w:t xml:space="preserve">) </w:t>
      </w:r>
      <w:r w:rsidR="00D808B8" w:rsidRPr="005A465E">
        <w:rPr>
          <w:i/>
          <w:iCs/>
        </w:rPr>
        <w:t xml:space="preserve">som grunn under reparasjon, hvor fritak uten straff </w:t>
      </w:r>
      <w:r w:rsidR="000946B6" w:rsidRPr="005A465E">
        <w:rPr>
          <w:i/>
          <w:iCs/>
        </w:rPr>
        <w:t xml:space="preserve">er </w:t>
      </w:r>
      <w:r w:rsidR="00D808B8" w:rsidRPr="005A465E">
        <w:rPr>
          <w:i/>
          <w:iCs/>
        </w:rPr>
        <w:t>tillat</w:t>
      </w:r>
      <w:r w:rsidR="000946B6" w:rsidRPr="005A465E">
        <w:rPr>
          <w:i/>
          <w:iCs/>
        </w:rPr>
        <w:t>t</w:t>
      </w:r>
      <w:r w:rsidR="00D808B8" w:rsidRPr="005A465E">
        <w:rPr>
          <w:i/>
          <w:iCs/>
        </w:rPr>
        <w:t xml:space="preserve"> etter regel 16.1b.</w:t>
      </w:r>
    </w:p>
    <w:p w14:paraId="7423DB81" w14:textId="6634BAB8" w:rsidR="00D808B8" w:rsidRPr="005A465E" w:rsidRDefault="00D808B8" w:rsidP="00254DF9">
      <w:pPr>
        <w:rPr>
          <w:i/>
          <w:iCs/>
        </w:rPr>
      </w:pPr>
      <w:r w:rsidRPr="005A465E">
        <w:rPr>
          <w:i/>
          <w:iCs/>
        </w:rPr>
        <w:t>Ved å gjøre slik kan Komiteen velge å begrense fritak til påvirkning for ballens leie og området for planlagt sving.</w:t>
      </w:r>
    </w:p>
    <w:p w14:paraId="0FEC1923" w14:textId="77777777" w:rsidR="0026189F" w:rsidRPr="003F3B8A" w:rsidRDefault="0026189F" w:rsidP="00254DF9"/>
    <w:p w14:paraId="3EDBCE69" w14:textId="044C829D" w:rsidR="00E940A6" w:rsidRPr="003F3B8A" w:rsidRDefault="00797094" w:rsidP="00FE69A1">
      <w:pPr>
        <w:pStyle w:val="Overskrift3"/>
      </w:pPr>
      <w:bookmarkStart w:id="131" w:name="_Toc155961772"/>
      <w:r>
        <w:t xml:space="preserve">Mal </w:t>
      </w:r>
      <w:r w:rsidR="00D808B8" w:rsidRPr="003F3B8A">
        <w:t>lokal regel F-9</w:t>
      </w:r>
      <w:bookmarkEnd w:id="131"/>
    </w:p>
    <w:p w14:paraId="4745FD08" w14:textId="3658613F" w:rsidR="006E4E65" w:rsidRPr="002B1259" w:rsidRDefault="00AD29C7" w:rsidP="00254DF9">
      <w:pPr>
        <w:rPr>
          <w:color w:val="0070C0"/>
        </w:rPr>
      </w:pPr>
      <w:r w:rsidRPr="002B1259">
        <w:rPr>
          <w:color w:val="0070C0"/>
        </w:rPr>
        <w:t xml:space="preserve">Hvis en spillers ball </w:t>
      </w:r>
      <w:r w:rsidR="00A74051" w:rsidRPr="002B1259">
        <w:rPr>
          <w:color w:val="0070C0"/>
        </w:rPr>
        <w:t xml:space="preserve">ligger i </w:t>
      </w:r>
      <w:r w:rsidR="00E41E63" w:rsidRPr="002B1259">
        <w:rPr>
          <w:color w:val="0070C0"/>
        </w:rPr>
        <w:t xml:space="preserve">det </w:t>
      </w:r>
      <w:r w:rsidRPr="002B1259">
        <w:rPr>
          <w:color w:val="0070C0"/>
        </w:rPr>
        <w:t>generel</w:t>
      </w:r>
      <w:r w:rsidR="00E41E63" w:rsidRPr="002B1259">
        <w:rPr>
          <w:color w:val="0070C0"/>
        </w:rPr>
        <w:t>le</w:t>
      </w:r>
      <w:r w:rsidRPr="002B1259">
        <w:rPr>
          <w:color w:val="0070C0"/>
        </w:rPr>
        <w:t xml:space="preserve"> område</w:t>
      </w:r>
      <w:r w:rsidR="00E41E63" w:rsidRPr="002B1259">
        <w:rPr>
          <w:color w:val="0070C0"/>
        </w:rPr>
        <w:t>t</w:t>
      </w:r>
      <w:r w:rsidRPr="002B1259">
        <w:rPr>
          <w:color w:val="0070C0"/>
        </w:rPr>
        <w:t xml:space="preserve"> og det er påvirkning fra trerøtter </w:t>
      </w:r>
      <w:r w:rsidR="000F4C47" w:rsidRPr="002B1259">
        <w:rPr>
          <w:color w:val="002060"/>
        </w:rPr>
        <w:t xml:space="preserve">&lt;alternativt </w:t>
      </w:r>
      <w:r w:rsidR="008A4308" w:rsidRPr="002B1259">
        <w:rPr>
          <w:color w:val="002060"/>
        </w:rPr>
        <w:t xml:space="preserve">eller også </w:t>
      </w:r>
      <w:r w:rsidR="000F4C47" w:rsidRPr="002B1259">
        <w:rPr>
          <w:color w:val="002060"/>
        </w:rPr>
        <w:t>fjell i dagen&gt;</w:t>
      </w:r>
      <w:r w:rsidR="000F4C47" w:rsidRPr="002B1259">
        <w:rPr>
          <w:color w:val="0070C0"/>
        </w:rPr>
        <w:t xml:space="preserve"> </w:t>
      </w:r>
      <w:r w:rsidR="00466442" w:rsidRPr="002B1259">
        <w:rPr>
          <w:color w:val="0070C0"/>
        </w:rPr>
        <w:t xml:space="preserve">som er </w:t>
      </w:r>
      <w:r w:rsidR="00466442" w:rsidRPr="002B1259">
        <w:rPr>
          <w:color w:val="002060"/>
        </w:rPr>
        <w:t xml:space="preserve">&lt;spesifiser området på banen, slik som </w:t>
      </w:r>
      <w:r w:rsidRPr="002B1259">
        <w:rPr>
          <w:color w:val="002060"/>
        </w:rPr>
        <w:t>i en del av generelt område klippet i fairwayhøyde eller lavere</w:t>
      </w:r>
      <w:r w:rsidR="00894D44" w:rsidRPr="002B1259">
        <w:rPr>
          <w:color w:val="002060"/>
        </w:rPr>
        <w:t xml:space="preserve"> eller i roughen innenfor et visst antall køllelengder fra fairwaykanten</w:t>
      </w:r>
      <w:r w:rsidR="00501F4A" w:rsidRPr="002B1259">
        <w:rPr>
          <w:color w:val="002060"/>
        </w:rPr>
        <w:t>&gt;</w:t>
      </w:r>
      <w:r w:rsidRPr="002B1259">
        <w:rPr>
          <w:color w:val="0070C0"/>
        </w:rPr>
        <w:t>, anses disse trerøtte</w:t>
      </w:r>
      <w:r w:rsidR="006E4E65" w:rsidRPr="002B1259">
        <w:rPr>
          <w:color w:val="0070C0"/>
        </w:rPr>
        <w:t>ne</w:t>
      </w:r>
      <w:r w:rsidR="00501F4A" w:rsidRPr="002B1259">
        <w:rPr>
          <w:color w:val="0070C0"/>
        </w:rPr>
        <w:t xml:space="preserve"> </w:t>
      </w:r>
      <w:r w:rsidR="00501F4A" w:rsidRPr="002B1259">
        <w:rPr>
          <w:color w:val="002060"/>
        </w:rPr>
        <w:t xml:space="preserve">&lt;alternativt </w:t>
      </w:r>
      <w:r w:rsidR="008A4308" w:rsidRPr="002B1259">
        <w:rPr>
          <w:color w:val="002060"/>
        </w:rPr>
        <w:t>eller også fjell i dagen&gt;</w:t>
      </w:r>
      <w:r w:rsidRPr="002B1259">
        <w:rPr>
          <w:color w:val="0070C0"/>
        </w:rPr>
        <w:t xml:space="preserve"> som grunn under reparasjon. Spilleren kan ta fritak uten straff etter regel 16.1b. </w:t>
      </w:r>
    </w:p>
    <w:p w14:paraId="18472ED4" w14:textId="5862CAA1" w:rsidR="006E4E65" w:rsidRPr="002B1259" w:rsidRDefault="00584E25" w:rsidP="00254DF9">
      <w:pPr>
        <w:rPr>
          <w:color w:val="002060"/>
        </w:rPr>
      </w:pPr>
      <w:bookmarkStart w:id="132" w:name="_Hlk1549808"/>
      <w:r w:rsidRPr="002B1259">
        <w:rPr>
          <w:b/>
          <w:color w:val="002060"/>
        </w:rPr>
        <w:t>&lt;</w:t>
      </w:r>
      <w:r w:rsidR="006E4E65" w:rsidRPr="002B1259">
        <w:rPr>
          <w:b/>
          <w:color w:val="002060"/>
        </w:rPr>
        <w:t>Men</w:t>
      </w:r>
      <w:r w:rsidR="006E4E65" w:rsidRPr="002B1259">
        <w:rPr>
          <w:color w:val="002060"/>
        </w:rPr>
        <w:t xml:space="preserve"> det er ikke påvirkning hvis trerøttene bare påvirker spillerens slagstilling.</w:t>
      </w:r>
      <w:r w:rsidRPr="002B1259">
        <w:rPr>
          <w:color w:val="002060"/>
        </w:rPr>
        <w:t>&gt;</w:t>
      </w:r>
    </w:p>
    <w:bookmarkEnd w:id="132"/>
    <w:p w14:paraId="5AC36BFE" w14:textId="77777777" w:rsidR="00C86410" w:rsidRPr="002B1259" w:rsidRDefault="00C86410" w:rsidP="00254DF9">
      <w:pPr>
        <w:rPr>
          <w:b/>
          <w:bCs/>
          <w:color w:val="FF0000"/>
        </w:rPr>
      </w:pPr>
      <w:r w:rsidRPr="002B1259">
        <w:rPr>
          <w:b/>
          <w:bCs/>
          <w:color w:val="FF0000"/>
        </w:rPr>
        <w:t>Straff for å spille ball fra et feil sted ved brudd på lokal regel: Generell straff etter regel 14.7a.</w:t>
      </w:r>
    </w:p>
    <w:p w14:paraId="214A7082" w14:textId="138A0069" w:rsidR="006E4E65" w:rsidRPr="003F3B8A" w:rsidRDefault="00000000" w:rsidP="00FE0FFA">
      <w:pPr>
        <w:pStyle w:val="Overskrift2"/>
      </w:pPr>
      <w:hyperlink r:id="rId54" w:anchor="f-10" w:history="1">
        <w:bookmarkStart w:id="133" w:name="_Toc93931222"/>
        <w:bookmarkStart w:id="134" w:name="_Toc155961773"/>
        <w:r w:rsidR="006E4E65" w:rsidRPr="003F3B8A">
          <w:rPr>
            <w:rStyle w:val="Hyperkobling"/>
            <w:color w:val="auto"/>
          </w:rPr>
          <w:t>F-10</w:t>
        </w:r>
        <w:r w:rsidR="0026389C">
          <w:rPr>
            <w:rStyle w:val="Hyperkobling"/>
            <w:color w:val="auto"/>
          </w:rPr>
          <w:tab/>
        </w:r>
        <w:r w:rsidR="0026389C">
          <w:rPr>
            <w:rStyle w:val="Hyperkobling"/>
            <w:color w:val="auto"/>
          </w:rPr>
          <w:tab/>
        </w:r>
        <w:r w:rsidR="006E4E65" w:rsidRPr="003F3B8A">
          <w:rPr>
            <w:rStyle w:val="Hyperkobling"/>
            <w:color w:val="auto"/>
          </w:rPr>
          <w:t>Skade forårsaket av dyr</w:t>
        </w:r>
        <w:bookmarkEnd w:id="133"/>
        <w:bookmarkEnd w:id="134"/>
      </w:hyperlink>
    </w:p>
    <w:p w14:paraId="4CFE8D49" w14:textId="77777777" w:rsidR="00954180" w:rsidRPr="00B91BE5" w:rsidRDefault="00F07B6E" w:rsidP="00254DF9">
      <w:pPr>
        <w:rPr>
          <w:i/>
          <w:iCs/>
        </w:rPr>
      </w:pPr>
      <w:r w:rsidRPr="00B91BE5">
        <w:rPr>
          <w:b/>
          <w:i/>
          <w:iCs/>
        </w:rPr>
        <w:t>Formål:</w:t>
      </w:r>
      <w:r w:rsidRPr="00B91BE5">
        <w:rPr>
          <w:i/>
          <w:iCs/>
        </w:rPr>
        <w:t xml:space="preserve"> Noen ganger kan dyr forårsake skade på banen som er så omfattende at det ikke er praktisk å merke alle skadene som grunn under reparasjon. Dessuten kan noen skader av dyr ikke dekkes av regel 16.1.</w:t>
      </w:r>
      <w:r w:rsidR="000946B6" w:rsidRPr="00B91BE5">
        <w:rPr>
          <w:i/>
          <w:iCs/>
        </w:rPr>
        <w:t xml:space="preserve"> </w:t>
      </w:r>
    </w:p>
    <w:p w14:paraId="2626D20C" w14:textId="2425F1CC" w:rsidR="00F07B6E" w:rsidRPr="00B91BE5" w:rsidRDefault="00F07B6E" w:rsidP="00254DF9">
      <w:pPr>
        <w:rPr>
          <w:i/>
          <w:iCs/>
        </w:rPr>
      </w:pPr>
      <w:r w:rsidRPr="00B91BE5">
        <w:rPr>
          <w:i/>
          <w:iCs/>
        </w:rPr>
        <w:t xml:space="preserve">Disse </w:t>
      </w:r>
      <w:r w:rsidR="00954180" w:rsidRPr="00B91BE5">
        <w:rPr>
          <w:i/>
          <w:iCs/>
        </w:rPr>
        <w:t xml:space="preserve">malene </w:t>
      </w:r>
      <w:r w:rsidRPr="00B91BE5">
        <w:rPr>
          <w:i/>
          <w:iCs/>
        </w:rPr>
        <w:t>til lokale regler viser hvordan Komiteen kan velge å håndtere disse problemene.</w:t>
      </w:r>
    </w:p>
    <w:p w14:paraId="69BE9994" w14:textId="5016C12B" w:rsidR="00F07B6E" w:rsidRPr="00B91BE5" w:rsidRDefault="00F07B6E" w:rsidP="00254DF9">
      <w:pPr>
        <w:rPr>
          <w:i/>
          <w:iCs/>
        </w:rPr>
      </w:pPr>
    </w:p>
    <w:p w14:paraId="70465451" w14:textId="77777777" w:rsidR="00104EFF" w:rsidRPr="00B91BE5" w:rsidRDefault="00F07B6E" w:rsidP="00254DF9">
      <w:pPr>
        <w:rPr>
          <w:i/>
          <w:iCs/>
        </w:rPr>
      </w:pPr>
      <w:r w:rsidRPr="00B91BE5">
        <w:rPr>
          <w:i/>
          <w:iCs/>
        </w:rPr>
        <w:t xml:space="preserve">Hvis dyr, inkludert insekter, gjør skade på banen kan Komiteen velge å anse slik skade som grunn under reparasjon </w:t>
      </w:r>
      <w:r w:rsidR="000F1449" w:rsidRPr="00B91BE5">
        <w:rPr>
          <w:i/>
          <w:iCs/>
        </w:rPr>
        <w:t>der</w:t>
      </w:r>
      <w:r w:rsidRPr="00B91BE5">
        <w:rPr>
          <w:i/>
          <w:iCs/>
        </w:rPr>
        <w:t xml:space="preserve"> fritak </w:t>
      </w:r>
      <w:r w:rsidR="00EC77D4" w:rsidRPr="00B91BE5">
        <w:rPr>
          <w:i/>
          <w:iCs/>
        </w:rPr>
        <w:t xml:space="preserve">er tillatt </w:t>
      </w:r>
      <w:r w:rsidRPr="00B91BE5">
        <w:rPr>
          <w:i/>
          <w:iCs/>
        </w:rPr>
        <w:t>etter regel 16.1. Dette gjøres ved å definere områdene eller forholdene i stedet for å forsøke å merke alle områdene med skade.</w:t>
      </w:r>
      <w:r w:rsidR="000946B6" w:rsidRPr="00B91BE5">
        <w:rPr>
          <w:i/>
          <w:iCs/>
        </w:rPr>
        <w:t xml:space="preserve"> </w:t>
      </w:r>
    </w:p>
    <w:p w14:paraId="6B6197EE" w14:textId="77777777" w:rsidR="00104EFF" w:rsidRPr="00B91BE5" w:rsidRDefault="00104EFF" w:rsidP="00254DF9">
      <w:pPr>
        <w:rPr>
          <w:i/>
          <w:iCs/>
        </w:rPr>
      </w:pPr>
    </w:p>
    <w:p w14:paraId="6799EA68" w14:textId="551D981E" w:rsidR="00F07B6E" w:rsidRPr="00B91BE5" w:rsidRDefault="00F07B6E" w:rsidP="00254DF9">
      <w:pPr>
        <w:rPr>
          <w:i/>
          <w:iCs/>
        </w:rPr>
      </w:pPr>
      <w:r w:rsidRPr="00B91BE5">
        <w:rPr>
          <w:i/>
          <w:iCs/>
        </w:rPr>
        <w:t>Komit</w:t>
      </w:r>
      <w:r w:rsidR="000F1449" w:rsidRPr="00B91BE5">
        <w:rPr>
          <w:i/>
          <w:iCs/>
        </w:rPr>
        <w:t>een</w:t>
      </w:r>
      <w:r w:rsidRPr="00B91BE5">
        <w:rPr>
          <w:i/>
          <w:iCs/>
        </w:rPr>
        <w:t xml:space="preserve"> kan velge å begrense fritak bare </w:t>
      </w:r>
      <w:r w:rsidR="000F1449" w:rsidRPr="00B91BE5">
        <w:rPr>
          <w:i/>
          <w:iCs/>
        </w:rPr>
        <w:t>for</w:t>
      </w:r>
      <w:r w:rsidRPr="00B91BE5">
        <w:rPr>
          <w:i/>
          <w:iCs/>
        </w:rPr>
        <w:t xml:space="preserve"> skade som påvirker ballens leie eller område for planlagt sving.</w:t>
      </w:r>
    </w:p>
    <w:p w14:paraId="632A516E" w14:textId="6982DC80" w:rsidR="00F07B6E" w:rsidRPr="003F3B8A" w:rsidRDefault="00F07B6E" w:rsidP="00254DF9"/>
    <w:p w14:paraId="5C51F7C9" w14:textId="23FD681D" w:rsidR="00F07B6E" w:rsidRPr="003F3B8A" w:rsidRDefault="00B91BE5" w:rsidP="00B91BE5">
      <w:pPr>
        <w:pStyle w:val="Overskrift3"/>
      </w:pPr>
      <w:bookmarkStart w:id="135" w:name="_Toc155961774"/>
      <w:r>
        <w:t xml:space="preserve">Mal </w:t>
      </w:r>
      <w:r w:rsidR="00F07B6E" w:rsidRPr="003F3B8A">
        <w:t>lokal regel F-10</w:t>
      </w:r>
      <w:bookmarkEnd w:id="135"/>
    </w:p>
    <w:p w14:paraId="19B229BC" w14:textId="24A8AFCB" w:rsidR="006E4E65" w:rsidRPr="008A1426" w:rsidRDefault="006E4E65" w:rsidP="00254DF9">
      <w:pPr>
        <w:rPr>
          <w:color w:val="0070C0"/>
        </w:rPr>
      </w:pPr>
      <w:r w:rsidRPr="008A1426">
        <w:rPr>
          <w:color w:val="0070C0"/>
        </w:rPr>
        <w:t>Områder</w:t>
      </w:r>
      <w:r w:rsidR="00B91BE5" w:rsidRPr="008A1426">
        <w:rPr>
          <w:color w:val="0070C0"/>
        </w:rPr>
        <w:t xml:space="preserve"> med skade i </w:t>
      </w:r>
      <w:r w:rsidR="00864DEA" w:rsidRPr="008A1426">
        <w:rPr>
          <w:color w:val="002060"/>
        </w:rPr>
        <w:t xml:space="preserve">&lt;spesifiser områder på banen, slik som </w:t>
      </w:r>
      <w:r w:rsidRPr="008A1426">
        <w:rPr>
          <w:color w:val="002060"/>
        </w:rPr>
        <w:t>det generelle området</w:t>
      </w:r>
      <w:r w:rsidR="00864DEA" w:rsidRPr="008A1426">
        <w:rPr>
          <w:color w:val="002060"/>
        </w:rPr>
        <w:t>&gt;</w:t>
      </w:r>
      <w:r w:rsidRPr="008A1426">
        <w:rPr>
          <w:color w:val="0070C0"/>
        </w:rPr>
        <w:t xml:space="preserve"> forårsaket av </w:t>
      </w:r>
      <w:r w:rsidRPr="008A1426">
        <w:rPr>
          <w:color w:val="002060"/>
        </w:rPr>
        <w:t>&lt;sett inn type dyr&gt;</w:t>
      </w:r>
      <w:r w:rsidRPr="008A1426">
        <w:rPr>
          <w:color w:val="0070C0"/>
        </w:rPr>
        <w:t xml:space="preserve"> anses som grunn under reparasjon, og fritak er tillatt etter regel 16.1b.</w:t>
      </w:r>
    </w:p>
    <w:p w14:paraId="1B03DC19" w14:textId="453B3F8F" w:rsidR="006E4E65" w:rsidRPr="008A1426" w:rsidRDefault="008A1426" w:rsidP="00254DF9">
      <w:pPr>
        <w:rPr>
          <w:color w:val="002060"/>
        </w:rPr>
      </w:pPr>
      <w:r w:rsidRPr="008A1426">
        <w:rPr>
          <w:b/>
          <w:color w:val="002060"/>
        </w:rPr>
        <w:t>&lt;</w:t>
      </w:r>
      <w:r w:rsidR="006E4E65" w:rsidRPr="008A1426">
        <w:rPr>
          <w:b/>
          <w:color w:val="002060"/>
        </w:rPr>
        <w:t>Men</w:t>
      </w:r>
      <w:r w:rsidR="006E4E65" w:rsidRPr="008A1426">
        <w:rPr>
          <w:color w:val="002060"/>
        </w:rPr>
        <w:t xml:space="preserve"> </w:t>
      </w:r>
      <w:r w:rsidRPr="008A1426">
        <w:rPr>
          <w:color w:val="002060"/>
        </w:rPr>
        <w:t xml:space="preserve">fritak er ikke tillatt hvis </w:t>
      </w:r>
      <w:r w:rsidR="006E4E65" w:rsidRPr="008A1426">
        <w:rPr>
          <w:color w:val="002060"/>
        </w:rPr>
        <w:t>skaden bare påvirker spillerens slagstilling.</w:t>
      </w:r>
      <w:r w:rsidRPr="008A1426">
        <w:rPr>
          <w:color w:val="002060"/>
        </w:rPr>
        <w:t>&gt;</w:t>
      </w:r>
    </w:p>
    <w:p w14:paraId="4DE4FBF3" w14:textId="38968101" w:rsidR="000B4DC3" w:rsidRPr="008A1426" w:rsidRDefault="00C86410" w:rsidP="00254DF9">
      <w:pPr>
        <w:rPr>
          <w:rFonts w:cs="Arial"/>
          <w:b/>
          <w:bCs/>
          <w:iCs/>
          <w:color w:val="FF0000"/>
          <w:sz w:val="28"/>
          <w:u w:val="single"/>
        </w:rPr>
      </w:pPr>
      <w:r w:rsidRPr="008A1426">
        <w:rPr>
          <w:b/>
          <w:bCs/>
          <w:color w:val="FF0000"/>
        </w:rPr>
        <w:t>Straff for å spille ball fra et feil sted ved brudd på lokal regel: Generell straff etter regel 14.7a.</w:t>
      </w:r>
    </w:p>
    <w:p w14:paraId="2ABF412F" w14:textId="5575DD0A" w:rsidR="00AD29C7" w:rsidRPr="003F3B8A" w:rsidRDefault="00000000" w:rsidP="00FE0FFA">
      <w:pPr>
        <w:pStyle w:val="Overskrift2"/>
      </w:pPr>
      <w:hyperlink r:id="rId55" w:anchor="f-11" w:history="1">
        <w:bookmarkStart w:id="136" w:name="_Toc93931223"/>
        <w:bookmarkStart w:id="137" w:name="_Toc155961775"/>
        <w:r w:rsidR="00AD29C7" w:rsidRPr="003F3B8A">
          <w:rPr>
            <w:rStyle w:val="Hyperkobling"/>
            <w:color w:val="auto"/>
          </w:rPr>
          <w:t>F-11</w:t>
        </w:r>
        <w:r w:rsidR="0026389C">
          <w:rPr>
            <w:rStyle w:val="Hyperkobling"/>
            <w:color w:val="auto"/>
          </w:rPr>
          <w:tab/>
        </w:r>
        <w:r w:rsidR="0026389C">
          <w:rPr>
            <w:rStyle w:val="Hyperkobling"/>
            <w:color w:val="auto"/>
          </w:rPr>
          <w:tab/>
        </w:r>
        <w:r w:rsidR="00AD29C7" w:rsidRPr="003F3B8A">
          <w:rPr>
            <w:rStyle w:val="Hyperkobling"/>
            <w:color w:val="auto"/>
          </w:rPr>
          <w:t>Maurtuer</w:t>
        </w:r>
        <w:bookmarkEnd w:id="136"/>
        <w:bookmarkEnd w:id="137"/>
      </w:hyperlink>
    </w:p>
    <w:p w14:paraId="698F00D1" w14:textId="21AE00DE" w:rsidR="00F07B6E" w:rsidRPr="00D54B8A" w:rsidRDefault="00F07B6E" w:rsidP="00254DF9">
      <w:pPr>
        <w:rPr>
          <w:i/>
          <w:iCs/>
        </w:rPr>
      </w:pPr>
      <w:r w:rsidRPr="00D54B8A">
        <w:rPr>
          <w:b/>
          <w:i/>
          <w:iCs/>
        </w:rPr>
        <w:t>Formål:</w:t>
      </w:r>
      <w:r w:rsidRPr="00D54B8A">
        <w:rPr>
          <w:i/>
          <w:iCs/>
        </w:rPr>
        <w:t xml:space="preserve"> Maurtuer er løse naturgjenstander og kan fjernes etter regel 15.1. De er ikke hull laget av dyr</w:t>
      </w:r>
      <w:r w:rsidR="00BA7874" w:rsidRPr="00D54B8A">
        <w:rPr>
          <w:i/>
          <w:iCs/>
        </w:rPr>
        <w:t xml:space="preserve"> hvor fritak uten straff er tillatt etter regel 16.1.</w:t>
      </w:r>
    </w:p>
    <w:p w14:paraId="45F6CBF7" w14:textId="77777777" w:rsidR="00111B92" w:rsidRPr="00D54B8A" w:rsidRDefault="00111B92" w:rsidP="00254DF9">
      <w:pPr>
        <w:rPr>
          <w:i/>
          <w:iCs/>
        </w:rPr>
      </w:pPr>
    </w:p>
    <w:p w14:paraId="7FE4C6E7" w14:textId="4B318637" w:rsidR="00BA7874" w:rsidRPr="00D54B8A" w:rsidRDefault="00BA7874" w:rsidP="00254DF9">
      <w:pPr>
        <w:rPr>
          <w:i/>
          <w:iCs/>
        </w:rPr>
      </w:pPr>
      <w:r w:rsidRPr="00D54B8A">
        <w:rPr>
          <w:i/>
          <w:iCs/>
        </w:rPr>
        <w:t>Men det er situasjoner hvor maurtuer er vanskelig eller umulig å fjerne (slik som store, harde eller konforme). I det tilfellet kan Komiteen innføre en lokal regel som gir spilleren en mulighet til å anse maurtuer som grunn under reparasjon.</w:t>
      </w:r>
    </w:p>
    <w:p w14:paraId="2ED0EBB9" w14:textId="1FEFDD55" w:rsidR="00BA7874" w:rsidRPr="003F3B8A" w:rsidRDefault="00BA7874" w:rsidP="00254DF9"/>
    <w:p w14:paraId="500ABBCA" w14:textId="0FF35C4C" w:rsidR="00BA7874" w:rsidRPr="003F3B8A" w:rsidRDefault="00D54B8A" w:rsidP="00D54B8A">
      <w:pPr>
        <w:pStyle w:val="Overskrift3"/>
      </w:pPr>
      <w:bookmarkStart w:id="138" w:name="_Toc155961776"/>
      <w:r>
        <w:t>Mal</w:t>
      </w:r>
      <w:r w:rsidR="00BA7874" w:rsidRPr="003F3B8A">
        <w:t xml:space="preserve"> lokal regel F-11</w:t>
      </w:r>
      <w:bookmarkEnd w:id="138"/>
    </w:p>
    <w:p w14:paraId="7C72A082" w14:textId="519C434E" w:rsidR="00AD29C7" w:rsidRPr="00D54B8A" w:rsidRDefault="00AD29C7" w:rsidP="00254DF9">
      <w:pPr>
        <w:rPr>
          <w:color w:val="0070C0"/>
        </w:rPr>
      </w:pPr>
      <w:r w:rsidRPr="00D54B8A">
        <w:rPr>
          <w:color w:val="0070C0"/>
        </w:rPr>
        <w:t xml:space="preserve">Maurtuer </w:t>
      </w:r>
      <w:r w:rsidR="00BA7874" w:rsidRPr="00D54B8A">
        <w:rPr>
          <w:color w:val="0070C0"/>
        </w:rPr>
        <w:t>på banen er etter spillerens valg enten løse naturgjenstander som kan bli fjernet etter regel 15.1</w:t>
      </w:r>
      <w:r w:rsidR="000F1449" w:rsidRPr="00D54B8A">
        <w:rPr>
          <w:color w:val="0070C0"/>
        </w:rPr>
        <w:t>,</w:t>
      </w:r>
      <w:r w:rsidR="00BA7874" w:rsidRPr="00D54B8A">
        <w:rPr>
          <w:color w:val="0070C0"/>
        </w:rPr>
        <w:t xml:space="preserve"> eller grunn under reparasjon hvor fritak uten straff er tillatt etter </w:t>
      </w:r>
      <w:r w:rsidRPr="00D54B8A">
        <w:rPr>
          <w:color w:val="0070C0"/>
        </w:rPr>
        <w:t>regel 16.1.</w:t>
      </w:r>
    </w:p>
    <w:p w14:paraId="487D48FC" w14:textId="77777777" w:rsidR="00C86410" w:rsidRPr="00C533BE" w:rsidRDefault="00C86410" w:rsidP="00254DF9">
      <w:pPr>
        <w:rPr>
          <w:b/>
          <w:bCs/>
          <w:color w:val="FF0000"/>
        </w:rPr>
      </w:pPr>
      <w:r w:rsidRPr="00C533BE">
        <w:rPr>
          <w:b/>
          <w:bCs/>
          <w:color w:val="FF0000"/>
        </w:rPr>
        <w:t>Straff for å spille ball fra et feil sted ved brudd på lokal regel: Generell straff etter regel 14.7a.</w:t>
      </w:r>
    </w:p>
    <w:p w14:paraId="44106E09" w14:textId="2B708C79" w:rsidR="006E4E65" w:rsidRPr="003F3B8A" w:rsidRDefault="00000000" w:rsidP="00FE0FFA">
      <w:pPr>
        <w:pStyle w:val="Overskrift2"/>
      </w:pPr>
      <w:hyperlink r:id="rId56" w:anchor="f-12" w:history="1">
        <w:bookmarkStart w:id="139" w:name="_Toc93931224"/>
        <w:bookmarkStart w:id="140" w:name="_Toc155961777"/>
        <w:r w:rsidR="006E4E65" w:rsidRPr="003F3B8A">
          <w:rPr>
            <w:rStyle w:val="Hyperkobling"/>
            <w:color w:val="auto"/>
          </w:rPr>
          <w:t>F-12</w:t>
        </w:r>
        <w:r w:rsidR="0026389C">
          <w:rPr>
            <w:rStyle w:val="Hyperkobling"/>
            <w:color w:val="auto"/>
          </w:rPr>
          <w:tab/>
        </w:r>
        <w:r w:rsidR="0026389C">
          <w:rPr>
            <w:rStyle w:val="Hyperkobling"/>
            <w:color w:val="auto"/>
          </w:rPr>
          <w:tab/>
        </w:r>
        <w:r w:rsidR="003E1633" w:rsidRPr="003F3B8A">
          <w:rPr>
            <w:rStyle w:val="Hyperkobling"/>
            <w:color w:val="auto"/>
          </w:rPr>
          <w:t>Dyremøkk</w:t>
        </w:r>
        <w:bookmarkEnd w:id="139"/>
        <w:bookmarkEnd w:id="140"/>
      </w:hyperlink>
    </w:p>
    <w:p w14:paraId="5ABE1E3D" w14:textId="51FDAF3F" w:rsidR="00EF586C" w:rsidRPr="00CE58F4" w:rsidRDefault="00EF586C" w:rsidP="00254DF9">
      <w:pPr>
        <w:rPr>
          <w:i/>
          <w:iCs/>
        </w:rPr>
      </w:pPr>
      <w:r w:rsidRPr="00CE58F4">
        <w:rPr>
          <w:b/>
          <w:i/>
          <w:iCs/>
        </w:rPr>
        <w:t>Formål:</w:t>
      </w:r>
      <w:r w:rsidRPr="00CE58F4">
        <w:rPr>
          <w:i/>
          <w:iCs/>
        </w:rPr>
        <w:t xml:space="preserve"> </w:t>
      </w:r>
      <w:r w:rsidR="007B629A" w:rsidRPr="00CE58F4">
        <w:rPr>
          <w:i/>
          <w:iCs/>
        </w:rPr>
        <w:t>Møkk etter en fugl eller annet dyr er en løs naturgjenstand som kan fjernes etter regel 15.1</w:t>
      </w:r>
      <w:r w:rsidR="00886C17">
        <w:rPr>
          <w:i/>
          <w:iCs/>
        </w:rPr>
        <w:t>.</w:t>
      </w:r>
    </w:p>
    <w:p w14:paraId="3E8C2F83" w14:textId="68F9D38A" w:rsidR="00EF586C" w:rsidRPr="00CE58F4" w:rsidRDefault="007B629A" w:rsidP="00254DF9">
      <w:pPr>
        <w:rPr>
          <w:i/>
          <w:iCs/>
        </w:rPr>
      </w:pPr>
      <w:r w:rsidRPr="00CE58F4">
        <w:rPr>
          <w:i/>
          <w:iCs/>
        </w:rPr>
        <w:t>Men hvis det er bekymring om dyremøkk vil påvirke rettferdig spill, kan Komiteen gi spillere muligheten til å anse møkk som grunn under reparasjon hvor fritak uten straff er tillatt etter regel 16.1</w:t>
      </w:r>
      <w:r w:rsidR="00EC77D4" w:rsidRPr="00CE58F4">
        <w:rPr>
          <w:i/>
          <w:iCs/>
        </w:rPr>
        <w:t>.</w:t>
      </w:r>
    </w:p>
    <w:p w14:paraId="78B71D84" w14:textId="77777777" w:rsidR="00EA465D" w:rsidRPr="00CE58F4" w:rsidRDefault="00EA465D" w:rsidP="00254DF9">
      <w:pPr>
        <w:rPr>
          <w:i/>
          <w:iCs/>
        </w:rPr>
      </w:pPr>
    </w:p>
    <w:p w14:paraId="112FCC9A" w14:textId="671DAE5D" w:rsidR="007B629A" w:rsidRPr="00CE58F4" w:rsidRDefault="007B629A" w:rsidP="00254DF9">
      <w:pPr>
        <w:rPr>
          <w:i/>
          <w:iCs/>
        </w:rPr>
      </w:pPr>
      <w:r w:rsidRPr="00CE58F4">
        <w:rPr>
          <w:i/>
          <w:iCs/>
        </w:rPr>
        <w:t>Hvis møkk ansett som grunn under reparasjon ikke nødvendigvis gir fullt fritak når en ball er på puttinggreenen, kan Komit</w:t>
      </w:r>
      <w:r w:rsidR="000F1449" w:rsidRPr="00CE58F4">
        <w:rPr>
          <w:i/>
          <w:iCs/>
        </w:rPr>
        <w:t>een</w:t>
      </w:r>
      <w:r w:rsidRPr="00CE58F4">
        <w:rPr>
          <w:i/>
          <w:iCs/>
        </w:rPr>
        <w:t xml:space="preserve"> også tillate spillere å bruke </w:t>
      </w:r>
      <w:r w:rsidR="000F1449" w:rsidRPr="00CE58F4">
        <w:rPr>
          <w:i/>
          <w:iCs/>
        </w:rPr>
        <w:t xml:space="preserve">egnet redskap </w:t>
      </w:r>
      <w:r w:rsidRPr="00CE58F4">
        <w:rPr>
          <w:i/>
          <w:iCs/>
        </w:rPr>
        <w:t>eller lignende vedlikehold</w:t>
      </w:r>
      <w:r w:rsidR="00E047A5" w:rsidRPr="00CE58F4">
        <w:rPr>
          <w:i/>
          <w:iCs/>
        </w:rPr>
        <w:t>s</w:t>
      </w:r>
      <w:r w:rsidRPr="00CE58F4">
        <w:rPr>
          <w:i/>
          <w:iCs/>
        </w:rPr>
        <w:t xml:space="preserve">utstyr for å fjerne møkk fra spillelinjen uten straff, selv om dette skulle forbedre spillelinjen eller andre forhold som påvirker slaget. </w:t>
      </w:r>
    </w:p>
    <w:p w14:paraId="5FD479F4" w14:textId="77777777" w:rsidR="0061502F" w:rsidRPr="003F3B8A" w:rsidRDefault="007B629A" w:rsidP="00254DF9">
      <w:r w:rsidRPr="003F3B8A">
        <w:tab/>
      </w:r>
    </w:p>
    <w:p w14:paraId="7495F330" w14:textId="35374BFA" w:rsidR="007B629A" w:rsidRPr="003F3B8A" w:rsidRDefault="00CE58F4" w:rsidP="00CE58F4">
      <w:pPr>
        <w:pStyle w:val="Overskrift3"/>
      </w:pPr>
      <w:bookmarkStart w:id="141" w:name="_Toc155961778"/>
      <w:r>
        <w:t>Mal</w:t>
      </w:r>
      <w:r w:rsidR="007B629A" w:rsidRPr="003F3B8A">
        <w:t xml:space="preserve"> lokal regel F-12</w:t>
      </w:r>
      <w:bookmarkEnd w:id="141"/>
    </w:p>
    <w:p w14:paraId="1D195255" w14:textId="7943F21B" w:rsidR="003A59F4" w:rsidRPr="00CE58F4" w:rsidRDefault="003E1633" w:rsidP="00254DF9">
      <w:pPr>
        <w:rPr>
          <w:color w:val="0070C0"/>
        </w:rPr>
      </w:pPr>
      <w:r w:rsidRPr="00CE58F4">
        <w:rPr>
          <w:color w:val="0070C0"/>
        </w:rPr>
        <w:t xml:space="preserve">Etter spillerens valg, møkk fra </w:t>
      </w:r>
      <w:r w:rsidRPr="00D50938">
        <w:rPr>
          <w:color w:val="002060"/>
        </w:rPr>
        <w:t>&lt;spesifiser møkk som fritak gis fra, f.eks. møkk etter gjess, hunder etc.&gt;</w:t>
      </w:r>
      <w:r w:rsidRPr="00CE58F4">
        <w:rPr>
          <w:color w:val="0070C0"/>
        </w:rPr>
        <w:t xml:space="preserve"> kan behandles enten som:</w:t>
      </w:r>
      <w:r w:rsidR="003A59F4" w:rsidRPr="00CE58F4">
        <w:rPr>
          <w:color w:val="0070C0"/>
        </w:rPr>
        <w:tab/>
      </w:r>
    </w:p>
    <w:p w14:paraId="04DBBCFC" w14:textId="6B906D17" w:rsidR="003E1633" w:rsidRPr="00CE58F4" w:rsidRDefault="003E1633" w:rsidP="00254DF9">
      <w:pPr>
        <w:pStyle w:val="Listeavsnitt"/>
        <w:numPr>
          <w:ilvl w:val="0"/>
          <w:numId w:val="2"/>
        </w:numPr>
        <w:rPr>
          <w:color w:val="0070C0"/>
        </w:rPr>
      </w:pPr>
      <w:r w:rsidRPr="00CE58F4">
        <w:rPr>
          <w:color w:val="0070C0"/>
        </w:rPr>
        <w:t>En løs naturgjenstand som kan fjernes etter regel 15.1, eller</w:t>
      </w:r>
    </w:p>
    <w:p w14:paraId="1EB608F0" w14:textId="1B709D50" w:rsidR="003E1633" w:rsidRPr="00CE58F4" w:rsidRDefault="003E1633" w:rsidP="00254DF9">
      <w:pPr>
        <w:pStyle w:val="Listeavsnitt"/>
        <w:numPr>
          <w:ilvl w:val="0"/>
          <w:numId w:val="2"/>
        </w:numPr>
        <w:rPr>
          <w:color w:val="0070C0"/>
        </w:rPr>
      </w:pPr>
      <w:r w:rsidRPr="00CE58F4">
        <w:rPr>
          <w:color w:val="0070C0"/>
        </w:rPr>
        <w:t>Grunn under reparasjon som gir fritak etter regel 16.1.</w:t>
      </w:r>
    </w:p>
    <w:p w14:paraId="3751A13D" w14:textId="070CB480" w:rsidR="007B2334" w:rsidRPr="00223583" w:rsidRDefault="00223583" w:rsidP="00254DF9">
      <w:pPr>
        <w:rPr>
          <w:color w:val="002060"/>
        </w:rPr>
      </w:pPr>
      <w:r w:rsidRPr="00223583">
        <w:rPr>
          <w:color w:val="002060"/>
        </w:rPr>
        <w:t>&lt;</w:t>
      </w:r>
      <w:r w:rsidR="007B2334" w:rsidRPr="00223583">
        <w:rPr>
          <w:color w:val="002060"/>
        </w:rPr>
        <w:t>Hvis møkk finnes på puttinggreen, kan spilleren også bruke utstyr fremskaffet av Komiteen til å fjerne møkk fra spillelinjen. Hvis, ved å gjøre dette, spillelinjen eller forholdene som påvirker slaget blir forbedret, er det ingen straff etter regel 8.1a.</w:t>
      </w:r>
      <w:r w:rsidRPr="00223583">
        <w:rPr>
          <w:color w:val="002060"/>
        </w:rPr>
        <w:t>&gt;</w:t>
      </w:r>
    </w:p>
    <w:p w14:paraId="04B99CE0" w14:textId="77777777" w:rsidR="00C86410" w:rsidRPr="00CE58F4" w:rsidRDefault="00C86410" w:rsidP="00254DF9">
      <w:pPr>
        <w:rPr>
          <w:b/>
          <w:bCs/>
          <w:color w:val="FF0000"/>
        </w:rPr>
      </w:pPr>
      <w:r w:rsidRPr="00CE58F4">
        <w:rPr>
          <w:b/>
          <w:bCs/>
          <w:color w:val="FF0000"/>
        </w:rPr>
        <w:t>Straff for å spille ball fra et feil sted ved brudd på lokal regel: Generell straff etter regel 14.7a.</w:t>
      </w:r>
    </w:p>
    <w:p w14:paraId="4A04E1A0" w14:textId="2273FAF8" w:rsidR="003E1633" w:rsidRPr="003F3B8A" w:rsidRDefault="00000000" w:rsidP="00FE0FFA">
      <w:pPr>
        <w:pStyle w:val="Overskrift2"/>
      </w:pPr>
      <w:hyperlink r:id="rId57" w:anchor="f-13" w:history="1">
        <w:bookmarkStart w:id="142" w:name="_Toc93931225"/>
        <w:bookmarkStart w:id="143" w:name="_Toc155961779"/>
        <w:r w:rsidR="007B2334" w:rsidRPr="003F3B8A">
          <w:rPr>
            <w:rStyle w:val="Hyperkobling"/>
            <w:color w:val="auto"/>
          </w:rPr>
          <w:t>F-13</w:t>
        </w:r>
        <w:r w:rsidR="0026389C">
          <w:rPr>
            <w:rStyle w:val="Hyperkobling"/>
            <w:color w:val="auto"/>
          </w:rPr>
          <w:tab/>
        </w:r>
        <w:r w:rsidR="0026389C">
          <w:rPr>
            <w:rStyle w:val="Hyperkobling"/>
            <w:color w:val="auto"/>
          </w:rPr>
          <w:tab/>
        </w:r>
        <w:r w:rsidR="007B2334" w:rsidRPr="003F3B8A">
          <w:rPr>
            <w:rStyle w:val="Hyperkobling"/>
            <w:color w:val="auto"/>
          </w:rPr>
          <w:t>Skade etter dyrehover</w:t>
        </w:r>
        <w:bookmarkEnd w:id="142"/>
        <w:bookmarkEnd w:id="143"/>
      </w:hyperlink>
    </w:p>
    <w:p w14:paraId="2BF16E03" w14:textId="2071DD84" w:rsidR="00FA09F0" w:rsidRPr="005A465E" w:rsidRDefault="00FA09F0" w:rsidP="00254DF9">
      <w:pPr>
        <w:rPr>
          <w:i/>
          <w:iCs/>
        </w:rPr>
      </w:pPr>
      <w:r w:rsidRPr="005A465E">
        <w:rPr>
          <w:b/>
          <w:i/>
          <w:iCs/>
        </w:rPr>
        <w:t>Formål:</w:t>
      </w:r>
      <w:r w:rsidRPr="005A465E">
        <w:rPr>
          <w:i/>
          <w:iCs/>
        </w:rPr>
        <w:t xml:space="preserve"> Hovene til dyr, slik som rådyr eller elg</w:t>
      </w:r>
      <w:r w:rsidR="005569CD" w:rsidRPr="005A465E">
        <w:rPr>
          <w:i/>
          <w:iCs/>
        </w:rPr>
        <w:t>,</w:t>
      </w:r>
      <w:r w:rsidRPr="005A465E">
        <w:rPr>
          <w:i/>
          <w:iCs/>
        </w:rPr>
        <w:t xml:space="preserve"> kan forårsake skade på banen. </w:t>
      </w:r>
      <w:r w:rsidR="005569CD" w:rsidRPr="005A465E">
        <w:rPr>
          <w:i/>
          <w:iCs/>
        </w:rPr>
        <w:t>Denne skaden kan repareres på puttinggreenen (se regel 13.1), men fritak uten straff er ikke tilg</w:t>
      </w:r>
      <w:r w:rsidR="00E21F80" w:rsidRPr="005A465E">
        <w:rPr>
          <w:i/>
          <w:iCs/>
        </w:rPr>
        <w:t xml:space="preserve">jenglig andre steder på banen. </w:t>
      </w:r>
      <w:r w:rsidRPr="005A465E">
        <w:rPr>
          <w:i/>
          <w:iCs/>
        </w:rPr>
        <w:t>Komit</w:t>
      </w:r>
      <w:r w:rsidR="00E047A5" w:rsidRPr="005A465E">
        <w:rPr>
          <w:i/>
          <w:iCs/>
        </w:rPr>
        <w:t>een</w:t>
      </w:r>
      <w:r w:rsidRPr="005A465E">
        <w:rPr>
          <w:i/>
          <w:iCs/>
        </w:rPr>
        <w:t xml:space="preserve"> kan tillate spillere å ta fritak fra slik skade som </w:t>
      </w:r>
      <w:r w:rsidR="00E047A5" w:rsidRPr="005A465E">
        <w:rPr>
          <w:i/>
          <w:iCs/>
        </w:rPr>
        <w:t>ved</w:t>
      </w:r>
      <w:r w:rsidRPr="005A465E">
        <w:rPr>
          <w:i/>
          <w:iCs/>
        </w:rPr>
        <w:t xml:space="preserve"> grunn under reparasjon</w:t>
      </w:r>
      <w:r w:rsidR="00E047A5" w:rsidRPr="005A465E">
        <w:rPr>
          <w:i/>
          <w:iCs/>
        </w:rPr>
        <w:t>,</w:t>
      </w:r>
      <w:r w:rsidRPr="005A465E">
        <w:rPr>
          <w:i/>
          <w:iCs/>
        </w:rPr>
        <w:t xml:space="preserve"> uten å behøve </w:t>
      </w:r>
      <w:r w:rsidR="00E047A5" w:rsidRPr="005A465E">
        <w:rPr>
          <w:i/>
          <w:iCs/>
        </w:rPr>
        <w:t>å</w:t>
      </w:r>
      <w:r w:rsidRPr="005A465E">
        <w:rPr>
          <w:i/>
          <w:iCs/>
        </w:rPr>
        <w:t xml:space="preserve"> merke alle slike område</w:t>
      </w:r>
      <w:r w:rsidR="00E047A5" w:rsidRPr="005A465E">
        <w:rPr>
          <w:i/>
          <w:iCs/>
        </w:rPr>
        <w:t>r</w:t>
      </w:r>
      <w:r w:rsidRPr="005A465E">
        <w:rPr>
          <w:i/>
          <w:iCs/>
        </w:rPr>
        <w:t>.</w:t>
      </w:r>
    </w:p>
    <w:p w14:paraId="37B53F5D" w14:textId="77777777" w:rsidR="00E21F80" w:rsidRPr="005A465E" w:rsidRDefault="00E21F80" w:rsidP="00254DF9">
      <w:pPr>
        <w:rPr>
          <w:i/>
          <w:iCs/>
        </w:rPr>
      </w:pPr>
    </w:p>
    <w:p w14:paraId="11F9B17D" w14:textId="4B4BD849" w:rsidR="00FA09F0" w:rsidRPr="003F3B8A" w:rsidRDefault="00FA09F0" w:rsidP="00254DF9">
      <w:r w:rsidRPr="005A465E">
        <w:rPr>
          <w:i/>
          <w:iCs/>
        </w:rPr>
        <w:t>Siden skade forårsaket av dyr kan repareres på puttinggreenen</w:t>
      </w:r>
      <w:r w:rsidR="00E047A5" w:rsidRPr="005A465E">
        <w:rPr>
          <w:i/>
          <w:iCs/>
        </w:rPr>
        <w:t>,</w:t>
      </w:r>
      <w:r w:rsidRPr="005A465E">
        <w:rPr>
          <w:i/>
          <w:iCs/>
        </w:rPr>
        <w:t xml:space="preserve"> kan Komiteen erklære slik skade som grunn under reparasjon eller tillate spillere å reparere det.</w:t>
      </w:r>
    </w:p>
    <w:p w14:paraId="5426E7B3" w14:textId="73938DF9" w:rsidR="00FA09F0" w:rsidRPr="003F3B8A" w:rsidRDefault="00FA09F0" w:rsidP="00254DF9"/>
    <w:p w14:paraId="7EBA8263" w14:textId="6EFE278F" w:rsidR="00FA09F0" w:rsidRPr="003F3B8A" w:rsidRDefault="00BD5112" w:rsidP="00BD5112">
      <w:pPr>
        <w:pStyle w:val="Overskrift3"/>
      </w:pPr>
      <w:bookmarkStart w:id="144" w:name="_Toc155961780"/>
      <w:r>
        <w:t>Mal</w:t>
      </w:r>
      <w:r w:rsidR="00FA09F0" w:rsidRPr="003F3B8A">
        <w:t xml:space="preserve"> lokal regel F-13</w:t>
      </w:r>
      <w:bookmarkEnd w:id="144"/>
    </w:p>
    <w:p w14:paraId="7A0A3B5B" w14:textId="2304A9F1" w:rsidR="007B2334" w:rsidRPr="0062039F" w:rsidRDefault="007B2334" w:rsidP="00254DF9">
      <w:pPr>
        <w:rPr>
          <w:color w:val="0070C0"/>
        </w:rPr>
      </w:pPr>
      <w:r w:rsidRPr="0062039F">
        <w:rPr>
          <w:color w:val="0070C0"/>
        </w:rPr>
        <w:t xml:space="preserve">Skader som </w:t>
      </w:r>
      <w:r w:rsidR="007140EE" w:rsidRPr="0062039F">
        <w:rPr>
          <w:color w:val="0070C0"/>
        </w:rPr>
        <w:t xml:space="preserve">er forårsaket av </w:t>
      </w:r>
      <w:r w:rsidRPr="0062039F">
        <w:rPr>
          <w:color w:val="0070C0"/>
        </w:rPr>
        <w:t xml:space="preserve">dyrehover er grunn under reparasjon, og fritak uten straff </w:t>
      </w:r>
      <w:r w:rsidR="00E047A5" w:rsidRPr="0062039F">
        <w:rPr>
          <w:color w:val="0070C0"/>
        </w:rPr>
        <w:t>er tillatt e</w:t>
      </w:r>
      <w:r w:rsidRPr="0062039F">
        <w:rPr>
          <w:color w:val="0070C0"/>
        </w:rPr>
        <w:t>tter regel 16.1</w:t>
      </w:r>
      <w:r w:rsidR="00E047A5" w:rsidRPr="0062039F">
        <w:rPr>
          <w:color w:val="0070C0"/>
        </w:rPr>
        <w:t>.</w:t>
      </w:r>
    </w:p>
    <w:p w14:paraId="43936151" w14:textId="1E6085C5" w:rsidR="007140EE" w:rsidRPr="0062039F" w:rsidRDefault="006D50F0" w:rsidP="00254DF9">
      <w:pPr>
        <w:rPr>
          <w:color w:val="002060"/>
        </w:rPr>
      </w:pPr>
      <w:r w:rsidRPr="0062039F">
        <w:rPr>
          <w:color w:val="002060"/>
        </w:rPr>
        <w:t xml:space="preserve">&lt;Men på puttinggreenen </w:t>
      </w:r>
      <w:r w:rsidR="0062039F" w:rsidRPr="0062039F">
        <w:rPr>
          <w:color w:val="002060"/>
        </w:rPr>
        <w:t>gjelder ikke regel 16.1 og slik skade kan repareres etter regel 13.1&gt;</w:t>
      </w:r>
    </w:p>
    <w:p w14:paraId="642E1EF8" w14:textId="77777777" w:rsidR="00C86410" w:rsidRPr="0062039F" w:rsidRDefault="00C86410" w:rsidP="00254DF9">
      <w:pPr>
        <w:rPr>
          <w:b/>
          <w:bCs/>
          <w:color w:val="FF0000"/>
        </w:rPr>
      </w:pPr>
      <w:r w:rsidRPr="0062039F">
        <w:rPr>
          <w:b/>
          <w:bCs/>
          <w:color w:val="FF0000"/>
        </w:rPr>
        <w:t>Straff for å spille ball fra et feil sted ved brudd på lokal regel: Generell straff etter regel 14.7a.</w:t>
      </w:r>
    </w:p>
    <w:p w14:paraId="37CB71EE" w14:textId="5C60CA13" w:rsidR="00AD29C7" w:rsidRPr="003F3B8A" w:rsidRDefault="00000000" w:rsidP="00FE0FFA">
      <w:pPr>
        <w:pStyle w:val="Overskrift2"/>
      </w:pPr>
      <w:hyperlink r:id="rId58" w:anchor="f-14" w:history="1">
        <w:bookmarkStart w:id="145" w:name="_Toc93931226"/>
        <w:bookmarkStart w:id="146" w:name="_Toc155961781"/>
        <w:r w:rsidR="00AD29C7" w:rsidRPr="003F3B8A">
          <w:rPr>
            <w:rStyle w:val="Hyperkobling"/>
            <w:color w:val="auto"/>
          </w:rPr>
          <w:t>F-1</w:t>
        </w:r>
        <w:r w:rsidR="00DA4A01" w:rsidRPr="003F3B8A">
          <w:rPr>
            <w:rStyle w:val="Hyperkobling"/>
            <w:color w:val="auto"/>
          </w:rPr>
          <w:t>4</w:t>
        </w:r>
        <w:r w:rsidR="0026389C">
          <w:rPr>
            <w:rStyle w:val="Hyperkobling"/>
            <w:color w:val="auto"/>
          </w:rPr>
          <w:tab/>
        </w:r>
        <w:r w:rsidR="0026389C">
          <w:rPr>
            <w:rStyle w:val="Hyperkobling"/>
            <w:color w:val="auto"/>
          </w:rPr>
          <w:tab/>
        </w:r>
        <w:r w:rsidR="00AD29C7" w:rsidRPr="003F3B8A">
          <w:rPr>
            <w:rStyle w:val="Hyperkobling"/>
            <w:color w:val="auto"/>
          </w:rPr>
          <w:t>Ansamlinger av løse naturgjenstander</w:t>
        </w:r>
        <w:bookmarkEnd w:id="145"/>
        <w:bookmarkEnd w:id="146"/>
      </w:hyperlink>
    </w:p>
    <w:p w14:paraId="4518F8DE" w14:textId="6660AE3C" w:rsidR="00FA09F0" w:rsidRPr="00A13A23" w:rsidRDefault="00FA09F0" w:rsidP="00254DF9">
      <w:pPr>
        <w:rPr>
          <w:i/>
          <w:iCs/>
        </w:rPr>
      </w:pPr>
      <w:r w:rsidRPr="00A13A23">
        <w:rPr>
          <w:b/>
          <w:i/>
          <w:iCs/>
        </w:rPr>
        <w:t>Formål:</w:t>
      </w:r>
      <w:r w:rsidRPr="00A13A23">
        <w:rPr>
          <w:i/>
          <w:iCs/>
        </w:rPr>
        <w:t xml:space="preserve"> Under visse tider av året kan hauger med løse naturgjenstander</w:t>
      </w:r>
      <w:r w:rsidR="00751D31" w:rsidRPr="00A13A23">
        <w:rPr>
          <w:i/>
          <w:iCs/>
        </w:rPr>
        <w:t>, slik som løv, frø eller kongler gjøre det vanskelig for en spiller å finne eller spille sin ball. Komit</w:t>
      </w:r>
      <w:r w:rsidR="00214176" w:rsidRPr="00A13A23">
        <w:rPr>
          <w:i/>
          <w:iCs/>
        </w:rPr>
        <w:t>een</w:t>
      </w:r>
      <w:r w:rsidR="00751D31" w:rsidRPr="00A13A23">
        <w:rPr>
          <w:i/>
          <w:iCs/>
        </w:rPr>
        <w:t xml:space="preserve"> kan velge å anse slike hauger med løse natur</w:t>
      </w:r>
      <w:r w:rsidR="00C61561" w:rsidRPr="00A13A23">
        <w:rPr>
          <w:i/>
          <w:iCs/>
        </w:rPr>
        <w:t>g</w:t>
      </w:r>
      <w:r w:rsidR="00751D31" w:rsidRPr="00A13A23">
        <w:rPr>
          <w:i/>
          <w:iCs/>
        </w:rPr>
        <w:t>jenstander i generelt område eller i en bunker som grunn under reparasjon, hvor fritak uten straff er tillatt etter regel 16.1.</w:t>
      </w:r>
    </w:p>
    <w:p w14:paraId="7B678F08" w14:textId="77777777" w:rsidR="00A13A23" w:rsidRPr="00A13A23" w:rsidRDefault="00A13A23" w:rsidP="00254DF9">
      <w:pPr>
        <w:rPr>
          <w:i/>
          <w:iCs/>
        </w:rPr>
      </w:pPr>
    </w:p>
    <w:p w14:paraId="35223D99" w14:textId="5F3DA7F1" w:rsidR="00FA09F0" w:rsidRPr="00A13A23" w:rsidRDefault="00751D31" w:rsidP="00254DF9">
      <w:pPr>
        <w:rPr>
          <w:i/>
          <w:iCs/>
        </w:rPr>
      </w:pPr>
      <w:r w:rsidRPr="00A13A23">
        <w:rPr>
          <w:i/>
          <w:iCs/>
        </w:rPr>
        <w:t>Denne lokale regel</w:t>
      </w:r>
      <w:r w:rsidR="002C7CD3" w:rsidRPr="00A13A23">
        <w:rPr>
          <w:i/>
          <w:iCs/>
        </w:rPr>
        <w:t>en</w:t>
      </w:r>
      <w:r w:rsidRPr="00A13A23">
        <w:rPr>
          <w:i/>
          <w:iCs/>
        </w:rPr>
        <w:t xml:space="preserve"> kan ikke brukes for straffeområder siden fritak for unormale baneforhold ikke er tillatt i straffeområder.</w:t>
      </w:r>
      <w:r w:rsidR="002C7CD3" w:rsidRPr="00A13A23">
        <w:rPr>
          <w:i/>
          <w:iCs/>
        </w:rPr>
        <w:t xml:space="preserve"> </w:t>
      </w:r>
      <w:r w:rsidRPr="00A13A23">
        <w:rPr>
          <w:i/>
          <w:iCs/>
        </w:rPr>
        <w:t>Den lokale regelen bør begrenses til de hull hvor problemer med løse naturgjenstander oppstår og bør trekkes tilbake så snart forholdene tillater det.</w:t>
      </w:r>
    </w:p>
    <w:p w14:paraId="3E37D41A" w14:textId="77777777" w:rsidR="00751D31" w:rsidRPr="003F3B8A" w:rsidRDefault="00751D31" w:rsidP="00254DF9"/>
    <w:p w14:paraId="27E98FD3" w14:textId="75472B64" w:rsidR="00751D31" w:rsidRPr="003F3B8A" w:rsidRDefault="00A13A23" w:rsidP="00A13A23">
      <w:pPr>
        <w:pStyle w:val="Overskrift3"/>
      </w:pPr>
      <w:bookmarkStart w:id="147" w:name="_Toc155961782"/>
      <w:r>
        <w:t xml:space="preserve">Mal </w:t>
      </w:r>
      <w:r w:rsidR="00751D31" w:rsidRPr="003F3B8A">
        <w:t>lokal regel F-14</w:t>
      </w:r>
      <w:bookmarkEnd w:id="147"/>
    </w:p>
    <w:p w14:paraId="78DADA27" w14:textId="1E4CF816" w:rsidR="00AD29C7" w:rsidRPr="00A13A23" w:rsidRDefault="00AD29C7" w:rsidP="00254DF9">
      <w:pPr>
        <w:rPr>
          <w:color w:val="0070C0"/>
        </w:rPr>
      </w:pPr>
      <w:r w:rsidRPr="00A13A23">
        <w:rPr>
          <w:color w:val="0070C0"/>
        </w:rPr>
        <w:t xml:space="preserve">Under spill av </w:t>
      </w:r>
      <w:r w:rsidRPr="00A13A23">
        <w:rPr>
          <w:color w:val="002060"/>
        </w:rPr>
        <w:t>&lt;spesifiser hvilke(t) hull&gt;</w:t>
      </w:r>
      <w:r w:rsidRPr="00A13A23">
        <w:rPr>
          <w:color w:val="0070C0"/>
        </w:rPr>
        <w:t xml:space="preserve"> anses grunnen hvor det er midlertidige ansamlinger med </w:t>
      </w:r>
      <w:r w:rsidRPr="00A13A23">
        <w:rPr>
          <w:color w:val="002060"/>
        </w:rPr>
        <w:t>&lt;spesifiser hva slags løse naturgjenstander&gt;</w:t>
      </w:r>
      <w:r w:rsidRPr="00A13A23">
        <w:rPr>
          <w:color w:val="0070C0"/>
        </w:rPr>
        <w:t xml:space="preserve"> </w:t>
      </w:r>
      <w:r w:rsidR="00DC326C" w:rsidRPr="00A13A23">
        <w:rPr>
          <w:color w:val="0070C0"/>
        </w:rPr>
        <w:t>i generelt område eller i en bunker som grunn under reparasjon og fritak uten straff kan tas etter regel 16.1.</w:t>
      </w:r>
      <w:r w:rsidRPr="00A13A23">
        <w:rPr>
          <w:color w:val="0070C0"/>
        </w:rPr>
        <w:t xml:space="preserve"> </w:t>
      </w:r>
    </w:p>
    <w:p w14:paraId="1A167DAD" w14:textId="28091552" w:rsidR="00C86410" w:rsidRPr="00A13A23" w:rsidRDefault="00C86410" w:rsidP="00254DF9">
      <w:pPr>
        <w:rPr>
          <w:b/>
          <w:bCs/>
          <w:color w:val="FF0000"/>
        </w:rPr>
      </w:pPr>
      <w:r w:rsidRPr="00A13A23">
        <w:rPr>
          <w:b/>
          <w:bCs/>
          <w:color w:val="FF0000"/>
        </w:rPr>
        <w:t>Straff for å spille ball fra et feil sted ved brudd på lokal regel: Generell straff etter regel 14.7a.</w:t>
      </w:r>
    </w:p>
    <w:p w14:paraId="0BE33BBE" w14:textId="23A736D2" w:rsidR="003E01A4" w:rsidRPr="003F3B8A" w:rsidRDefault="00000000" w:rsidP="00FE0FFA">
      <w:pPr>
        <w:pStyle w:val="Overskrift2"/>
      </w:pPr>
      <w:hyperlink r:id="rId59" w:anchor="f-15" w:history="1">
        <w:bookmarkStart w:id="148" w:name="_Toc93931227"/>
        <w:bookmarkStart w:id="149" w:name="_Toc155961783"/>
        <w:r w:rsidR="003E01A4" w:rsidRPr="003F3B8A">
          <w:rPr>
            <w:rStyle w:val="Hyperkobling"/>
            <w:color w:val="auto"/>
          </w:rPr>
          <w:t>F-15</w:t>
        </w:r>
        <w:r w:rsidR="0026389C">
          <w:rPr>
            <w:rStyle w:val="Hyperkobling"/>
            <w:color w:val="auto"/>
          </w:rPr>
          <w:tab/>
        </w:r>
        <w:r w:rsidR="0026389C">
          <w:rPr>
            <w:rStyle w:val="Hyperkobling"/>
            <w:color w:val="auto"/>
          </w:rPr>
          <w:tab/>
        </w:r>
        <w:r w:rsidR="003E01A4" w:rsidRPr="003F3B8A">
          <w:rPr>
            <w:rStyle w:val="Hyperkobling"/>
            <w:color w:val="auto"/>
          </w:rPr>
          <w:t>Sopp på puttinggreen</w:t>
        </w:r>
        <w:bookmarkEnd w:id="148"/>
        <w:bookmarkEnd w:id="149"/>
      </w:hyperlink>
    </w:p>
    <w:p w14:paraId="004AA857" w14:textId="3CBE3BB1" w:rsidR="003E01A4" w:rsidRPr="005A465E" w:rsidRDefault="003E01A4" w:rsidP="00254DF9">
      <w:pPr>
        <w:rPr>
          <w:i/>
          <w:iCs/>
        </w:rPr>
      </w:pPr>
      <w:r w:rsidRPr="005A465E">
        <w:rPr>
          <w:b/>
          <w:i/>
          <w:iCs/>
        </w:rPr>
        <w:t>Formål:</w:t>
      </w:r>
      <w:r w:rsidRPr="005A465E">
        <w:rPr>
          <w:i/>
          <w:iCs/>
        </w:rPr>
        <w:t xml:space="preserve"> Hvis sopp som gror på puttinggreenen </w:t>
      </w:r>
      <w:r w:rsidR="0047067B" w:rsidRPr="005A465E">
        <w:rPr>
          <w:i/>
          <w:iCs/>
        </w:rPr>
        <w:t xml:space="preserve">kan </w:t>
      </w:r>
      <w:r w:rsidRPr="005A465E">
        <w:rPr>
          <w:i/>
          <w:iCs/>
        </w:rPr>
        <w:t>påvirke rettferdig spill, kan Komiteen behandle</w:t>
      </w:r>
      <w:r w:rsidR="0047067B" w:rsidRPr="005A465E">
        <w:rPr>
          <w:i/>
          <w:iCs/>
        </w:rPr>
        <w:t xml:space="preserve"> den som grunn under reparasjon, slik at en spiller kan ta fritak uten straff etter regel 16.1d.</w:t>
      </w:r>
    </w:p>
    <w:p w14:paraId="6904CD90" w14:textId="784F0C76" w:rsidR="0047067B" w:rsidRPr="003F3B8A" w:rsidRDefault="0047067B" w:rsidP="00254DF9"/>
    <w:p w14:paraId="0B9E1470" w14:textId="3BC1467B" w:rsidR="0047067B" w:rsidRPr="003F3B8A" w:rsidRDefault="00E448EC" w:rsidP="00E448EC">
      <w:pPr>
        <w:pStyle w:val="Overskrift3"/>
      </w:pPr>
      <w:bookmarkStart w:id="150" w:name="_Toc155961784"/>
      <w:r>
        <w:t>Mal</w:t>
      </w:r>
      <w:r w:rsidR="0047067B" w:rsidRPr="003F3B8A">
        <w:t xml:space="preserve"> lo</w:t>
      </w:r>
      <w:r w:rsidR="00165139" w:rsidRPr="003F3B8A">
        <w:t>k</w:t>
      </w:r>
      <w:r w:rsidR="0047067B" w:rsidRPr="003F3B8A">
        <w:t>al regel F-15</w:t>
      </w:r>
      <w:bookmarkEnd w:id="150"/>
    </w:p>
    <w:p w14:paraId="254DD0CB" w14:textId="68C574E5" w:rsidR="0047067B" w:rsidRPr="00E448EC" w:rsidRDefault="0047067B" w:rsidP="00254DF9">
      <w:pPr>
        <w:rPr>
          <w:color w:val="0070C0"/>
        </w:rPr>
      </w:pPr>
      <w:r w:rsidRPr="00E448EC">
        <w:rPr>
          <w:color w:val="0070C0"/>
        </w:rPr>
        <w:t>Sopp som sitter fast på puttinggreenen er grunn under reparasjon</w:t>
      </w:r>
      <w:r w:rsidR="00165139" w:rsidRPr="00E448EC">
        <w:rPr>
          <w:color w:val="0070C0"/>
        </w:rPr>
        <w:t>,</w:t>
      </w:r>
      <w:r w:rsidRPr="00E448EC">
        <w:rPr>
          <w:color w:val="0070C0"/>
        </w:rPr>
        <w:t xml:space="preserve"> </w:t>
      </w:r>
      <w:r w:rsidR="00165139" w:rsidRPr="00E448EC">
        <w:rPr>
          <w:color w:val="0070C0"/>
        </w:rPr>
        <w:t xml:space="preserve">og </w:t>
      </w:r>
      <w:r w:rsidRPr="00E448EC">
        <w:rPr>
          <w:color w:val="0070C0"/>
        </w:rPr>
        <w:t>fritak uten straff er tillatt etter regel 16.1d.</w:t>
      </w:r>
    </w:p>
    <w:p w14:paraId="220A7147" w14:textId="05A87894" w:rsidR="0047067B" w:rsidRPr="00E448EC" w:rsidRDefault="0047067B" w:rsidP="00254DF9">
      <w:pPr>
        <w:rPr>
          <w:b/>
          <w:bCs/>
          <w:color w:val="FF0000"/>
        </w:rPr>
      </w:pPr>
      <w:r w:rsidRPr="00E448EC">
        <w:rPr>
          <w:b/>
          <w:bCs/>
          <w:color w:val="FF0000"/>
        </w:rPr>
        <w:t>Straff for å spille ball fra et feil sted ved brudd på lokal regel: Generell straff etter regel 14.7a.</w:t>
      </w:r>
    </w:p>
    <w:p w14:paraId="0894FB85" w14:textId="2AA0B057" w:rsidR="000B16E1" w:rsidRPr="003F3B8A" w:rsidRDefault="00000000" w:rsidP="00FE0FFA">
      <w:pPr>
        <w:pStyle w:val="Overskrift2"/>
      </w:pPr>
      <w:hyperlink r:id="rId60" w:anchor="f-16" w:history="1">
        <w:bookmarkStart w:id="151" w:name="_Toc93931228"/>
        <w:bookmarkStart w:id="152" w:name="_Toc155961785"/>
        <w:r w:rsidR="000B16E1" w:rsidRPr="003F3B8A">
          <w:rPr>
            <w:rStyle w:val="Hyperkobling"/>
            <w:color w:val="auto"/>
          </w:rPr>
          <w:t>F-16</w:t>
        </w:r>
        <w:r w:rsidR="0026389C">
          <w:rPr>
            <w:rStyle w:val="Hyperkobling"/>
            <w:color w:val="auto"/>
          </w:rPr>
          <w:tab/>
        </w:r>
        <w:r w:rsidR="0026389C">
          <w:rPr>
            <w:rStyle w:val="Hyperkobling"/>
            <w:color w:val="auto"/>
          </w:rPr>
          <w:tab/>
        </w:r>
        <w:r w:rsidR="000B16E1" w:rsidRPr="003F3B8A">
          <w:rPr>
            <w:rStyle w:val="Hyperkobling"/>
            <w:color w:val="auto"/>
          </w:rPr>
          <w:t>Bunker fylt med midlertidig vann</w:t>
        </w:r>
        <w:bookmarkEnd w:id="151"/>
        <w:bookmarkEnd w:id="152"/>
      </w:hyperlink>
    </w:p>
    <w:p w14:paraId="646DA159" w14:textId="1AD53C1B" w:rsidR="00751D31" w:rsidRPr="00E97B58" w:rsidRDefault="00751D31" w:rsidP="00254DF9">
      <w:pPr>
        <w:rPr>
          <w:b/>
          <w:i/>
          <w:iCs/>
        </w:rPr>
      </w:pPr>
      <w:r w:rsidRPr="00E97B58">
        <w:rPr>
          <w:b/>
          <w:i/>
          <w:iCs/>
        </w:rPr>
        <w:t xml:space="preserve">Formål: </w:t>
      </w:r>
      <w:r w:rsidRPr="00E97B58">
        <w:rPr>
          <w:i/>
          <w:iCs/>
        </w:rPr>
        <w:t xml:space="preserve">Hvis </w:t>
      </w:r>
      <w:r w:rsidR="00D75015" w:rsidRPr="00E97B58">
        <w:rPr>
          <w:i/>
          <w:iCs/>
        </w:rPr>
        <w:t xml:space="preserve">én eller flere </w:t>
      </w:r>
      <w:r w:rsidRPr="00E97B58">
        <w:rPr>
          <w:i/>
          <w:iCs/>
        </w:rPr>
        <w:t>bunker</w:t>
      </w:r>
      <w:r w:rsidR="00D75015" w:rsidRPr="00E97B58">
        <w:rPr>
          <w:i/>
          <w:iCs/>
        </w:rPr>
        <w:t>e</w:t>
      </w:r>
      <w:r w:rsidRPr="00E97B58">
        <w:rPr>
          <w:i/>
          <w:iCs/>
        </w:rPr>
        <w:t xml:space="preserve"> er </w:t>
      </w:r>
      <w:r w:rsidR="00D75015" w:rsidRPr="00E97B58">
        <w:rPr>
          <w:i/>
          <w:iCs/>
        </w:rPr>
        <w:t>fyllt med midlertidig vann</w:t>
      </w:r>
      <w:r w:rsidR="00D30FE2" w:rsidRPr="00E97B58">
        <w:rPr>
          <w:i/>
          <w:iCs/>
        </w:rPr>
        <w:t xml:space="preserve">, </w:t>
      </w:r>
      <w:r w:rsidRPr="00E97B58">
        <w:rPr>
          <w:i/>
          <w:iCs/>
        </w:rPr>
        <w:t xml:space="preserve">er det ikke sikkert at fritak uten straff etter regel 16.1c </w:t>
      </w:r>
      <w:r w:rsidR="001337C5" w:rsidRPr="00E97B58">
        <w:rPr>
          <w:i/>
          <w:iCs/>
        </w:rPr>
        <w:t xml:space="preserve">er </w:t>
      </w:r>
      <w:r w:rsidR="00214176" w:rsidRPr="00E97B58">
        <w:rPr>
          <w:i/>
          <w:iCs/>
        </w:rPr>
        <w:t xml:space="preserve">tilstrekkelig </w:t>
      </w:r>
      <w:r w:rsidR="001337C5" w:rsidRPr="00E97B58">
        <w:rPr>
          <w:i/>
          <w:iCs/>
        </w:rPr>
        <w:t>for å sikre rettferdig spill</w:t>
      </w:r>
      <w:r w:rsidR="00D30FE2" w:rsidRPr="00E97B58">
        <w:rPr>
          <w:i/>
          <w:iCs/>
        </w:rPr>
        <w:t>, siden spillere kan bli begrenset til å ta maksimalt tilgjengelig fritak eller fritak utenfor bunkeren med ett straffeslag</w:t>
      </w:r>
      <w:r w:rsidR="001337C5" w:rsidRPr="00E97B58">
        <w:rPr>
          <w:i/>
          <w:iCs/>
        </w:rPr>
        <w:t>. Komit</w:t>
      </w:r>
      <w:r w:rsidR="00214176" w:rsidRPr="00E97B58">
        <w:rPr>
          <w:i/>
          <w:iCs/>
        </w:rPr>
        <w:t>een</w:t>
      </w:r>
      <w:r w:rsidR="001337C5" w:rsidRPr="00E97B58">
        <w:rPr>
          <w:i/>
          <w:iCs/>
        </w:rPr>
        <w:t xml:space="preserve"> kan velge å</w:t>
      </w:r>
      <w:r w:rsidR="0067190E">
        <w:rPr>
          <w:i/>
          <w:iCs/>
        </w:rPr>
        <w:t xml:space="preserve"> anse</w:t>
      </w:r>
      <w:r w:rsidR="001337C5" w:rsidRPr="00E97B58">
        <w:rPr>
          <w:i/>
          <w:iCs/>
        </w:rPr>
        <w:t xml:space="preserve"> </w:t>
      </w:r>
      <w:r w:rsidR="00336ABD" w:rsidRPr="00E97B58">
        <w:rPr>
          <w:i/>
          <w:iCs/>
        </w:rPr>
        <w:t xml:space="preserve">visse </w:t>
      </w:r>
      <w:r w:rsidR="001337C5" w:rsidRPr="00E97B58">
        <w:rPr>
          <w:i/>
          <w:iCs/>
        </w:rPr>
        <w:t xml:space="preserve">bunkere som grunn under reparasjon i generelt område, </w:t>
      </w:r>
      <w:r w:rsidR="00336ABD" w:rsidRPr="00E97B58">
        <w:rPr>
          <w:i/>
          <w:iCs/>
        </w:rPr>
        <w:t>slik at fritak u</w:t>
      </w:r>
      <w:r w:rsidR="002921A1" w:rsidRPr="00E97B58">
        <w:rPr>
          <w:i/>
          <w:iCs/>
        </w:rPr>
        <w:t>ten straff utenfor bunkeren er tillatt</w:t>
      </w:r>
      <w:r w:rsidR="001337C5" w:rsidRPr="00E97B58">
        <w:rPr>
          <w:i/>
          <w:iCs/>
        </w:rPr>
        <w:t>.</w:t>
      </w:r>
    </w:p>
    <w:p w14:paraId="2EBA9FB9" w14:textId="488E543F" w:rsidR="00751D31" w:rsidRPr="00E97B58" w:rsidRDefault="00751D31" w:rsidP="00254DF9">
      <w:pPr>
        <w:rPr>
          <w:i/>
          <w:iCs/>
        </w:rPr>
      </w:pPr>
    </w:p>
    <w:p w14:paraId="1742DF23" w14:textId="57A6FCF1" w:rsidR="00751D31" w:rsidRPr="00E97B58" w:rsidRDefault="001337C5" w:rsidP="00254DF9">
      <w:pPr>
        <w:rPr>
          <w:i/>
          <w:iCs/>
        </w:rPr>
      </w:pPr>
      <w:r w:rsidRPr="00E97B58">
        <w:rPr>
          <w:i/>
          <w:iCs/>
        </w:rPr>
        <w:t xml:space="preserve">Komiteen </w:t>
      </w:r>
      <w:r w:rsidR="007248C0">
        <w:rPr>
          <w:i/>
          <w:iCs/>
        </w:rPr>
        <w:t xml:space="preserve">skal </w:t>
      </w:r>
      <w:r w:rsidRPr="00E97B58">
        <w:rPr>
          <w:i/>
          <w:iCs/>
        </w:rPr>
        <w:t>bare bruke denne lokale regel</w:t>
      </w:r>
      <w:r w:rsidR="00214176" w:rsidRPr="00E97B58">
        <w:rPr>
          <w:i/>
          <w:iCs/>
        </w:rPr>
        <w:t>en</w:t>
      </w:r>
      <w:r w:rsidRPr="00E97B58">
        <w:rPr>
          <w:i/>
          <w:iCs/>
        </w:rPr>
        <w:t xml:space="preserve"> for </w:t>
      </w:r>
      <w:r w:rsidR="002921A1" w:rsidRPr="00E97B58">
        <w:rPr>
          <w:i/>
          <w:iCs/>
        </w:rPr>
        <w:t xml:space="preserve">spesifikke bunkere og </w:t>
      </w:r>
      <w:r w:rsidRPr="00E97B58">
        <w:rPr>
          <w:i/>
          <w:iCs/>
        </w:rPr>
        <w:t xml:space="preserve">tillates ikke å lage en lokal regel som generelt sier at alle bunkere </w:t>
      </w:r>
      <w:r w:rsidR="00F4098E" w:rsidRPr="00E97B58">
        <w:rPr>
          <w:i/>
          <w:iCs/>
        </w:rPr>
        <w:t xml:space="preserve">med midlertidig vann </w:t>
      </w:r>
      <w:r w:rsidRPr="00E97B58">
        <w:rPr>
          <w:i/>
          <w:iCs/>
        </w:rPr>
        <w:t xml:space="preserve">er grunn under reparasjon. </w:t>
      </w:r>
    </w:p>
    <w:p w14:paraId="43BBC6B0" w14:textId="77777777" w:rsidR="00203019" w:rsidRPr="00E97B58" w:rsidRDefault="00203019" w:rsidP="00254DF9">
      <w:pPr>
        <w:rPr>
          <w:i/>
          <w:iCs/>
        </w:rPr>
      </w:pPr>
    </w:p>
    <w:p w14:paraId="51BF6E85" w14:textId="012CB3AA" w:rsidR="00203019" w:rsidRPr="00E97B58" w:rsidRDefault="00203019" w:rsidP="00254DF9">
      <w:pPr>
        <w:rPr>
          <w:i/>
          <w:iCs/>
        </w:rPr>
      </w:pPr>
      <w:r w:rsidRPr="00E97B58">
        <w:rPr>
          <w:i/>
          <w:iCs/>
        </w:rPr>
        <w:t xml:space="preserve">Begrunnelsen for dette er at enkelte bunkere kan </w:t>
      </w:r>
      <w:r w:rsidR="001007CB" w:rsidRPr="00E97B58">
        <w:rPr>
          <w:i/>
          <w:iCs/>
        </w:rPr>
        <w:t xml:space="preserve">på et tidspunkt </w:t>
      </w:r>
      <w:r w:rsidR="00314BE1" w:rsidRPr="00E97B58">
        <w:rPr>
          <w:i/>
          <w:iCs/>
        </w:rPr>
        <w:t>under runde</w:t>
      </w:r>
      <w:r w:rsidR="005F19E3">
        <w:rPr>
          <w:i/>
          <w:iCs/>
        </w:rPr>
        <w:t>n</w:t>
      </w:r>
      <w:r w:rsidR="00314BE1" w:rsidRPr="00E97B58">
        <w:rPr>
          <w:i/>
          <w:iCs/>
        </w:rPr>
        <w:t xml:space="preserve"> </w:t>
      </w:r>
      <w:r w:rsidR="00636271" w:rsidRPr="00E97B58">
        <w:rPr>
          <w:i/>
          <w:iCs/>
        </w:rPr>
        <w:t xml:space="preserve">være </w:t>
      </w:r>
      <w:r w:rsidRPr="00E97B58">
        <w:rPr>
          <w:i/>
          <w:iCs/>
        </w:rPr>
        <w:t xml:space="preserve">helt fulle </w:t>
      </w:r>
      <w:r w:rsidR="00B81710" w:rsidRPr="00E97B58">
        <w:rPr>
          <w:i/>
          <w:iCs/>
        </w:rPr>
        <w:t xml:space="preserve">av midlertidig vann </w:t>
      </w:r>
      <w:r w:rsidR="00314BE1" w:rsidRPr="00E97B58">
        <w:rPr>
          <w:i/>
          <w:iCs/>
        </w:rPr>
        <w:t xml:space="preserve">og på et annet tidspunkt </w:t>
      </w:r>
      <w:r w:rsidR="00636271" w:rsidRPr="00E97B58">
        <w:rPr>
          <w:i/>
          <w:iCs/>
        </w:rPr>
        <w:t xml:space="preserve">under runden </w:t>
      </w:r>
      <w:r w:rsidR="00314BE1" w:rsidRPr="00E97B58">
        <w:rPr>
          <w:i/>
          <w:iCs/>
        </w:rPr>
        <w:t xml:space="preserve">være </w:t>
      </w:r>
      <w:r w:rsidR="00E97B58" w:rsidRPr="00E97B58">
        <w:rPr>
          <w:i/>
          <w:iCs/>
        </w:rPr>
        <w:t xml:space="preserve">bare </w:t>
      </w:r>
      <w:r w:rsidR="00314BE1" w:rsidRPr="00E97B58">
        <w:rPr>
          <w:i/>
          <w:iCs/>
        </w:rPr>
        <w:t>delvis fulle av midlertidig vann.</w:t>
      </w:r>
      <w:r w:rsidR="00636271" w:rsidRPr="00E97B58">
        <w:rPr>
          <w:i/>
          <w:iCs/>
        </w:rPr>
        <w:t xml:space="preserve"> Det vil derfor være upassende hvis noen spillere </w:t>
      </w:r>
      <w:r w:rsidR="002D731F" w:rsidRPr="00E97B58">
        <w:rPr>
          <w:i/>
          <w:iCs/>
        </w:rPr>
        <w:t xml:space="preserve">får fritak uten straff fra en bunker som anses som grunn under reparasjon i generelt område, </w:t>
      </w:r>
      <w:r w:rsidR="009E6C5F" w:rsidRPr="00E97B58">
        <w:rPr>
          <w:i/>
          <w:iCs/>
        </w:rPr>
        <w:t>mens andre spillere må behandle</w:t>
      </w:r>
      <w:r w:rsidR="00AC19D3" w:rsidRPr="00E97B58">
        <w:rPr>
          <w:i/>
          <w:iCs/>
        </w:rPr>
        <w:t xml:space="preserve"> den som en bunker siden den ikke her helt full av midlertidig vann når deres ball er i den.</w:t>
      </w:r>
      <w:r w:rsidR="00B81710" w:rsidRPr="00E97B58">
        <w:rPr>
          <w:i/>
          <w:iCs/>
        </w:rPr>
        <w:t xml:space="preserve"> </w:t>
      </w:r>
    </w:p>
    <w:p w14:paraId="759C5410" w14:textId="77777777" w:rsidR="00E3057B" w:rsidRPr="003F3B8A" w:rsidRDefault="00E3057B" w:rsidP="00254DF9"/>
    <w:p w14:paraId="604C31C1" w14:textId="273D61C5" w:rsidR="001337C5" w:rsidRPr="00D62D5F" w:rsidRDefault="00D62D5F" w:rsidP="00D62D5F">
      <w:pPr>
        <w:pStyle w:val="Overskrift3"/>
      </w:pPr>
      <w:bookmarkStart w:id="153" w:name="_Toc155961786"/>
      <w:r w:rsidRPr="00D62D5F">
        <w:t>Mal</w:t>
      </w:r>
      <w:r w:rsidR="001337C5" w:rsidRPr="00D62D5F">
        <w:t xml:space="preserve"> lokal regel F-16</w:t>
      </w:r>
      <w:bookmarkEnd w:id="153"/>
    </w:p>
    <w:p w14:paraId="3692E4FE" w14:textId="3D492B5D" w:rsidR="000B16E1" w:rsidRPr="00FA177F" w:rsidRDefault="0069132F" w:rsidP="00254DF9">
      <w:pPr>
        <w:rPr>
          <w:color w:val="0070C0"/>
        </w:rPr>
      </w:pPr>
      <w:r w:rsidRPr="00FA177F">
        <w:rPr>
          <w:color w:val="0070C0"/>
        </w:rPr>
        <w:t>B</w:t>
      </w:r>
      <w:r w:rsidR="000B16E1" w:rsidRPr="00FA177F">
        <w:rPr>
          <w:color w:val="0070C0"/>
        </w:rPr>
        <w:t xml:space="preserve">unkeren </w:t>
      </w:r>
      <w:r w:rsidRPr="00FA177F">
        <w:rPr>
          <w:color w:val="0070C0"/>
        </w:rPr>
        <w:t xml:space="preserve">fyllt med midlertidig vann </w:t>
      </w:r>
      <w:r w:rsidR="000B16E1" w:rsidRPr="00FA177F">
        <w:rPr>
          <w:color w:val="002060"/>
        </w:rPr>
        <w:t>&lt;sett inn bunkerens plassering, f.eks. til venstre for green 5&gt;</w:t>
      </w:r>
      <w:r w:rsidR="000B16E1" w:rsidRPr="00FA177F">
        <w:rPr>
          <w:color w:val="0070C0"/>
        </w:rPr>
        <w:t xml:space="preserve"> er grunn under reparasjon i generelt område. Den er ikke ansett som en bunker under runden.</w:t>
      </w:r>
    </w:p>
    <w:p w14:paraId="1C590FB9" w14:textId="048D117D" w:rsidR="000B16E1" w:rsidRPr="00FA177F" w:rsidRDefault="001706B5" w:rsidP="00254DF9">
      <w:pPr>
        <w:rPr>
          <w:color w:val="0070C0"/>
        </w:rPr>
      </w:pPr>
      <w:r w:rsidRPr="00FA177F">
        <w:rPr>
          <w:color w:val="0070C0"/>
        </w:rPr>
        <w:t>S</w:t>
      </w:r>
      <w:r w:rsidR="000B16E1" w:rsidRPr="00FA177F">
        <w:rPr>
          <w:color w:val="0070C0"/>
        </w:rPr>
        <w:t xml:space="preserve">pilleren </w:t>
      </w:r>
      <w:r w:rsidR="00B3050E">
        <w:rPr>
          <w:color w:val="0070C0"/>
        </w:rPr>
        <w:t xml:space="preserve">kan </w:t>
      </w:r>
      <w:r w:rsidR="000B16E1" w:rsidRPr="00FA177F">
        <w:rPr>
          <w:color w:val="0070C0"/>
        </w:rPr>
        <w:t>ta fritak uten straff etter regel 16.1b.</w:t>
      </w:r>
    </w:p>
    <w:p w14:paraId="23FE6D71" w14:textId="33792E69" w:rsidR="000B16E1" w:rsidRPr="00FA177F" w:rsidRDefault="000B16E1" w:rsidP="00254DF9">
      <w:pPr>
        <w:rPr>
          <w:color w:val="0070C0"/>
        </w:rPr>
      </w:pPr>
      <w:r w:rsidRPr="00FA177F">
        <w:rPr>
          <w:color w:val="0070C0"/>
        </w:rPr>
        <w:t xml:space="preserve">Alle andre bunkere på banen, </w:t>
      </w:r>
      <w:r w:rsidR="001706B5" w:rsidRPr="00FA177F">
        <w:rPr>
          <w:color w:val="0070C0"/>
        </w:rPr>
        <w:t xml:space="preserve">uavhengig av om de </w:t>
      </w:r>
      <w:r w:rsidRPr="00FA177F">
        <w:rPr>
          <w:color w:val="0070C0"/>
        </w:rPr>
        <w:t>inneholder midlertidig vann eller ikke, er fortsatt bunkere for alle formål etter reglene.</w:t>
      </w:r>
    </w:p>
    <w:p w14:paraId="20733AAC" w14:textId="7F9E8ECE" w:rsidR="00C86410" w:rsidRPr="00FA177F" w:rsidRDefault="00C86410" w:rsidP="00254DF9">
      <w:pPr>
        <w:rPr>
          <w:b/>
          <w:bCs/>
          <w:color w:val="FF0000"/>
        </w:rPr>
      </w:pPr>
      <w:r w:rsidRPr="00FA177F">
        <w:rPr>
          <w:b/>
          <w:bCs/>
          <w:color w:val="FF0000"/>
        </w:rPr>
        <w:t>Straff for å spille ball fra et feil sted ved brudd på lokal regel: Generell straff etter regel 14.7a.</w:t>
      </w:r>
    </w:p>
    <w:p w14:paraId="18EDCAB9" w14:textId="7F3D5D37" w:rsidR="000B16E1" w:rsidRPr="003F3B8A" w:rsidRDefault="00000000" w:rsidP="00FE0FFA">
      <w:pPr>
        <w:pStyle w:val="Overskrift2"/>
      </w:pPr>
      <w:hyperlink r:id="rId61" w:anchor="f-17" w:history="1">
        <w:bookmarkStart w:id="154" w:name="_Toc93931229"/>
        <w:bookmarkStart w:id="155" w:name="_Toc155961787"/>
        <w:r w:rsidR="000B16E1" w:rsidRPr="003F3B8A">
          <w:rPr>
            <w:rStyle w:val="Hyperkobling"/>
            <w:color w:val="auto"/>
          </w:rPr>
          <w:t>F-17</w:t>
        </w:r>
        <w:r w:rsidR="0026389C">
          <w:rPr>
            <w:rStyle w:val="Hyperkobling"/>
            <w:color w:val="auto"/>
          </w:rPr>
          <w:tab/>
        </w:r>
        <w:r w:rsidR="0026389C">
          <w:rPr>
            <w:rStyle w:val="Hyperkobling"/>
            <w:color w:val="auto"/>
          </w:rPr>
          <w:tab/>
        </w:r>
        <w:r w:rsidR="00057DBD" w:rsidRPr="003F3B8A">
          <w:rPr>
            <w:rStyle w:val="Hyperkobling"/>
            <w:color w:val="auto"/>
          </w:rPr>
          <w:t>Alle v</w:t>
        </w:r>
        <w:r w:rsidR="000B16E1" w:rsidRPr="003F3B8A">
          <w:rPr>
            <w:rStyle w:val="Hyperkobling"/>
            <w:color w:val="auto"/>
          </w:rPr>
          <w:t>eier og stier er hindringer</w:t>
        </w:r>
        <w:bookmarkEnd w:id="154"/>
        <w:bookmarkEnd w:id="155"/>
      </w:hyperlink>
    </w:p>
    <w:p w14:paraId="23D5ED55" w14:textId="63B1D6EE" w:rsidR="001337C5" w:rsidRPr="00C5245D" w:rsidRDefault="001337C5" w:rsidP="00254DF9">
      <w:pPr>
        <w:rPr>
          <w:i/>
          <w:iCs/>
        </w:rPr>
      </w:pPr>
      <w:r w:rsidRPr="00C5245D">
        <w:rPr>
          <w:b/>
          <w:i/>
          <w:iCs/>
        </w:rPr>
        <w:t xml:space="preserve">Formål: </w:t>
      </w:r>
      <w:r w:rsidRPr="00C5245D">
        <w:rPr>
          <w:i/>
          <w:iCs/>
        </w:rPr>
        <w:t>Hvor veier eller stier som ikke har kunstig overflate kan påvirke rettferdig spill</w:t>
      </w:r>
      <w:r w:rsidR="00FC2F4E" w:rsidRPr="00C5245D">
        <w:rPr>
          <w:i/>
          <w:iCs/>
        </w:rPr>
        <w:t>,</w:t>
      </w:r>
      <w:r w:rsidRPr="00C5245D">
        <w:rPr>
          <w:i/>
          <w:iCs/>
        </w:rPr>
        <w:t xml:space="preserve"> kan Komiteen velge å utpeke slike veier som uflyttbare hindringer, hvor fritak uten straff er tillatt etter regel 16.1</w:t>
      </w:r>
      <w:r w:rsidR="005B7621" w:rsidRPr="00C5245D">
        <w:rPr>
          <w:i/>
          <w:iCs/>
        </w:rPr>
        <w:t>.</w:t>
      </w:r>
    </w:p>
    <w:p w14:paraId="67ADAA7E" w14:textId="66FDD350" w:rsidR="001337C5" w:rsidRPr="003F3B8A" w:rsidRDefault="001337C5" w:rsidP="00254DF9"/>
    <w:p w14:paraId="32A08D90" w14:textId="6D8D83AB" w:rsidR="001337C5" w:rsidRPr="003F3B8A" w:rsidRDefault="009A00D3" w:rsidP="00C5245D">
      <w:pPr>
        <w:pStyle w:val="Overskrift3"/>
      </w:pPr>
      <w:bookmarkStart w:id="156" w:name="_Toc155961788"/>
      <w:r>
        <w:t>Mal</w:t>
      </w:r>
      <w:r w:rsidR="001337C5" w:rsidRPr="003F3B8A">
        <w:t xml:space="preserve"> lokal regel F-17</w:t>
      </w:r>
      <w:bookmarkEnd w:id="156"/>
    </w:p>
    <w:p w14:paraId="522C5BCC" w14:textId="6CA350FD" w:rsidR="000B16E1" w:rsidRPr="00C5245D" w:rsidRDefault="000B16E1" w:rsidP="00254DF9">
      <w:pPr>
        <w:rPr>
          <w:color w:val="0070C0"/>
        </w:rPr>
      </w:pPr>
      <w:r w:rsidRPr="00C5245D">
        <w:rPr>
          <w:color w:val="0070C0"/>
        </w:rPr>
        <w:t xml:space="preserve">Alle veier og stier på banen </w:t>
      </w:r>
      <w:r w:rsidR="0098200B" w:rsidRPr="0098200B">
        <w:rPr>
          <w:color w:val="002060"/>
        </w:rPr>
        <w:t>&lt;</w:t>
      </w:r>
      <w:r w:rsidRPr="0098200B">
        <w:rPr>
          <w:color w:val="002060"/>
        </w:rPr>
        <w:t>eller spesifiser visse typer eller steder</w:t>
      </w:r>
      <w:r w:rsidR="0098200B" w:rsidRPr="0098200B">
        <w:rPr>
          <w:color w:val="002060"/>
        </w:rPr>
        <w:t>&gt;</w:t>
      </w:r>
      <w:r w:rsidRPr="00C5245D">
        <w:rPr>
          <w:color w:val="0070C0"/>
        </w:rPr>
        <w:t>, selv om de ikke har kunstig overflate, anses som uflyttbare hindringer, hvor fritak uten straff</w:t>
      </w:r>
      <w:r w:rsidR="00057DBD" w:rsidRPr="00C5245D">
        <w:rPr>
          <w:color w:val="0070C0"/>
        </w:rPr>
        <w:t xml:space="preserve"> kan tas etter regel 16.1.</w:t>
      </w:r>
    </w:p>
    <w:p w14:paraId="4A075A57" w14:textId="77777777" w:rsidR="00C86410" w:rsidRPr="00C5245D" w:rsidRDefault="00C86410" w:rsidP="00254DF9">
      <w:pPr>
        <w:rPr>
          <w:b/>
          <w:bCs/>
          <w:color w:val="FF0000"/>
        </w:rPr>
      </w:pPr>
      <w:r w:rsidRPr="00C5245D">
        <w:rPr>
          <w:b/>
          <w:bCs/>
          <w:color w:val="FF0000"/>
        </w:rPr>
        <w:t>Straff for å spille ball fra et feil sted ved brudd på lokal regel: Generell straff etter regel 14.7a.</w:t>
      </w:r>
    </w:p>
    <w:bookmarkStart w:id="157" w:name="_Hlk3466888"/>
    <w:p w14:paraId="1D4E0D15" w14:textId="187DEF35" w:rsidR="007B2334" w:rsidRPr="003F3B8A" w:rsidRDefault="00912C86" w:rsidP="00FE0FFA">
      <w:pPr>
        <w:pStyle w:val="Overskrift2"/>
      </w:pPr>
      <w:r w:rsidRPr="003F3B8A">
        <w:rPr>
          <w:rStyle w:val="Hyperkobling"/>
          <w:color w:val="auto"/>
        </w:rPr>
        <w:fldChar w:fldCharType="begin"/>
      </w:r>
      <w:r w:rsidRPr="003F3B8A">
        <w:rPr>
          <w:rStyle w:val="Hyperkobling"/>
          <w:color w:val="auto"/>
        </w:rPr>
        <w:instrText xml:space="preserve"> HYPERLINK "https://www.randa.org/nb-no/rog/2019/rules/committee-procedures/8f" \l "f-18" </w:instrText>
      </w:r>
      <w:r w:rsidRPr="003F3B8A">
        <w:rPr>
          <w:rStyle w:val="Hyperkobling"/>
          <w:color w:val="auto"/>
        </w:rPr>
      </w:r>
      <w:r w:rsidRPr="003F3B8A">
        <w:rPr>
          <w:rStyle w:val="Hyperkobling"/>
          <w:color w:val="auto"/>
        </w:rPr>
        <w:fldChar w:fldCharType="separate"/>
      </w:r>
      <w:bookmarkStart w:id="158" w:name="_Toc155961789"/>
      <w:bookmarkStart w:id="159" w:name="_Toc93931230"/>
      <w:r w:rsidR="007B2334" w:rsidRPr="003F3B8A">
        <w:rPr>
          <w:rStyle w:val="Hyperkobling"/>
          <w:color w:val="auto"/>
        </w:rPr>
        <w:t>F-18</w:t>
      </w:r>
      <w:r w:rsidR="0026389C">
        <w:rPr>
          <w:rStyle w:val="Hyperkobling"/>
          <w:color w:val="auto"/>
        </w:rPr>
        <w:tab/>
      </w:r>
      <w:r w:rsidR="0026389C">
        <w:rPr>
          <w:rStyle w:val="Hyperkobling"/>
          <w:color w:val="auto"/>
        </w:rPr>
        <w:tab/>
      </w:r>
      <w:r w:rsidR="007B2334" w:rsidRPr="003F3B8A">
        <w:rPr>
          <w:rStyle w:val="Hyperkobling"/>
          <w:color w:val="auto"/>
        </w:rPr>
        <w:t>Behandle flyttbare gjenstander som uflyttbare</w:t>
      </w:r>
      <w:bookmarkEnd w:id="158"/>
      <w:bookmarkEnd w:id="159"/>
      <w:r w:rsidRPr="003F3B8A">
        <w:rPr>
          <w:rStyle w:val="Hyperkobling"/>
          <w:color w:val="auto"/>
        </w:rPr>
        <w:fldChar w:fldCharType="end"/>
      </w:r>
    </w:p>
    <w:bookmarkEnd w:id="157"/>
    <w:p w14:paraId="2D1526A2" w14:textId="51009455" w:rsidR="005B7621" w:rsidRPr="00BB0C3E" w:rsidRDefault="005B7621" w:rsidP="00BB0C3E">
      <w:pPr>
        <w:jc w:val="both"/>
        <w:rPr>
          <w:i/>
          <w:iCs/>
        </w:rPr>
      </w:pPr>
      <w:r w:rsidRPr="00BB0C3E">
        <w:rPr>
          <w:b/>
          <w:i/>
          <w:iCs/>
        </w:rPr>
        <w:t>Formål:</w:t>
      </w:r>
      <w:r w:rsidRPr="00BB0C3E">
        <w:rPr>
          <w:i/>
          <w:iCs/>
        </w:rPr>
        <w:t xml:space="preserve"> Komiteen kan velge å anse visse flyttbare gjenstander på banen som uflyttbare, slik som alle staker (</w:t>
      </w:r>
      <w:r w:rsidR="008179C1" w:rsidRPr="00BB0C3E">
        <w:rPr>
          <w:i/>
          <w:iCs/>
        </w:rPr>
        <w:t>bortsett fra</w:t>
      </w:r>
      <w:r w:rsidRPr="00BB0C3E">
        <w:rPr>
          <w:i/>
          <w:iCs/>
        </w:rPr>
        <w:t xml:space="preserve"> grensestaker), søppelbøtter og </w:t>
      </w:r>
      <w:r w:rsidR="002C5614" w:rsidRPr="00BB0C3E">
        <w:rPr>
          <w:i/>
          <w:iCs/>
        </w:rPr>
        <w:t>anvisnings</w:t>
      </w:r>
      <w:r w:rsidR="006E5F19" w:rsidRPr="00BB0C3E">
        <w:rPr>
          <w:i/>
          <w:iCs/>
        </w:rPr>
        <w:t>skilt</w:t>
      </w:r>
      <w:r w:rsidRPr="00BB0C3E">
        <w:rPr>
          <w:i/>
          <w:iCs/>
        </w:rPr>
        <w:t>, for å unngå at spillere flytter på dem.</w:t>
      </w:r>
    </w:p>
    <w:p w14:paraId="29A8AD5F" w14:textId="77777777" w:rsidR="005B7621" w:rsidRPr="00BB0C3E" w:rsidRDefault="005B7621" w:rsidP="00BB0C3E">
      <w:pPr>
        <w:jc w:val="both"/>
        <w:rPr>
          <w:i/>
          <w:iCs/>
        </w:rPr>
      </w:pPr>
    </w:p>
    <w:p w14:paraId="30C4AD24" w14:textId="68D60265" w:rsidR="003529E4" w:rsidRPr="00BB0C3E" w:rsidRDefault="005B7621" w:rsidP="00BB0C3E">
      <w:pPr>
        <w:jc w:val="both"/>
        <w:rPr>
          <w:i/>
          <w:iCs/>
        </w:rPr>
      </w:pPr>
      <w:r w:rsidRPr="00BB0C3E">
        <w:rPr>
          <w:i/>
          <w:iCs/>
        </w:rPr>
        <w:t>Konsekvensene av denne lokale regelen bør nøye vurderes av Komiteen på forhånd, siden den kan medføre at spillere bryter regel 8.1 ved å flytte en hindring som behandles som uflyttbar.</w:t>
      </w:r>
    </w:p>
    <w:p w14:paraId="7526BDB8" w14:textId="77777777" w:rsidR="00F97CFF" w:rsidRPr="003F3B8A" w:rsidRDefault="00F97CFF" w:rsidP="00254DF9"/>
    <w:p w14:paraId="1409A2EE" w14:textId="4FB08FF6" w:rsidR="005B7621" w:rsidRPr="003F3B8A" w:rsidRDefault="00BB0C3E" w:rsidP="00BB0C3E">
      <w:pPr>
        <w:pStyle w:val="Overskrift3"/>
      </w:pPr>
      <w:bookmarkStart w:id="160" w:name="_Toc155961790"/>
      <w:r>
        <w:lastRenderedPageBreak/>
        <w:t xml:space="preserve">Mal </w:t>
      </w:r>
      <w:r w:rsidR="005B7621" w:rsidRPr="003F3B8A">
        <w:t>lokal regel F-18</w:t>
      </w:r>
      <w:bookmarkEnd w:id="160"/>
    </w:p>
    <w:p w14:paraId="7F62340F" w14:textId="5EBD4D45" w:rsidR="005B7621" w:rsidRPr="00B120D8" w:rsidRDefault="005B7621" w:rsidP="00254DF9">
      <w:pPr>
        <w:rPr>
          <w:color w:val="0070C0"/>
        </w:rPr>
      </w:pPr>
      <w:r w:rsidRPr="00B120D8">
        <w:rPr>
          <w:color w:val="0070C0"/>
        </w:rPr>
        <w:t xml:space="preserve">Alle staker </w:t>
      </w:r>
      <w:r w:rsidRPr="005F1023">
        <w:rPr>
          <w:color w:val="002060"/>
        </w:rPr>
        <w:t>&lt;eller spesifiser den flyttbare hindringen som skal anses som uflyttbar&gt;</w:t>
      </w:r>
      <w:r w:rsidRPr="00B120D8">
        <w:rPr>
          <w:color w:val="0070C0"/>
        </w:rPr>
        <w:t xml:space="preserve"> på banen behandles som uflyttbare hindringer hvor fritak uten straff er tillatt etter regel 16.1. </w:t>
      </w:r>
      <w:r w:rsidR="00B120D8">
        <w:rPr>
          <w:color w:val="0070C0"/>
        </w:rPr>
        <w:t xml:space="preserve">Det er ikke tillatt å ta fritak </w:t>
      </w:r>
      <w:r w:rsidRPr="00B120D8">
        <w:rPr>
          <w:color w:val="0070C0"/>
        </w:rPr>
        <w:t>etter regel 15.2.</w:t>
      </w:r>
    </w:p>
    <w:p w14:paraId="1E7592B3" w14:textId="46384DC7" w:rsidR="00C86410" w:rsidRPr="005F1023" w:rsidRDefault="00C86410" w:rsidP="00254DF9">
      <w:pPr>
        <w:rPr>
          <w:b/>
          <w:bCs/>
          <w:color w:val="FF0000"/>
        </w:rPr>
      </w:pPr>
      <w:r w:rsidRPr="005F1023">
        <w:rPr>
          <w:b/>
          <w:bCs/>
          <w:color w:val="FF0000"/>
        </w:rPr>
        <w:t>Straff for brudd på lokal regel: Generell straff</w:t>
      </w:r>
      <w:r w:rsidR="00FF44BA">
        <w:rPr>
          <w:b/>
          <w:bCs/>
          <w:color w:val="FF0000"/>
        </w:rPr>
        <w:t>.</w:t>
      </w:r>
    </w:p>
    <w:p w14:paraId="1964E6E3" w14:textId="44B1F292" w:rsidR="00F97CFF" w:rsidRPr="003F3B8A" w:rsidRDefault="00F97CFF" w:rsidP="00FE0FFA">
      <w:pPr>
        <w:pStyle w:val="Overskrift2"/>
        <w:rPr>
          <w:rStyle w:val="Hyperkobling"/>
          <w:color w:val="auto"/>
        </w:rPr>
      </w:pPr>
      <w:r w:rsidRPr="003F3B8A">
        <w:rPr>
          <w:rStyle w:val="Hyperkobling"/>
          <w:i/>
          <w:color w:val="auto"/>
        </w:rPr>
        <w:fldChar w:fldCharType="begin"/>
      </w:r>
      <w:r w:rsidRPr="003F3B8A">
        <w:rPr>
          <w:rStyle w:val="Hyperkobling"/>
          <w:i/>
          <w:color w:val="auto"/>
        </w:rPr>
        <w:instrText xml:space="preserve"> HYPERLINK "https://www.randa.org/nb-no/rog/2019/rules/committee-procedures/8f" \l "f-19" </w:instrText>
      </w:r>
      <w:r w:rsidRPr="003F3B8A">
        <w:rPr>
          <w:rStyle w:val="Hyperkobling"/>
          <w:i/>
          <w:color w:val="auto"/>
        </w:rPr>
      </w:r>
      <w:r w:rsidRPr="003F3B8A">
        <w:rPr>
          <w:rStyle w:val="Hyperkobling"/>
          <w:i/>
          <w:color w:val="auto"/>
        </w:rPr>
        <w:fldChar w:fldCharType="separate"/>
      </w:r>
      <w:bookmarkStart w:id="161" w:name="_Toc155961791"/>
      <w:bookmarkStart w:id="162" w:name="_Toc93931231"/>
      <w:r w:rsidRPr="003F3B8A">
        <w:rPr>
          <w:rStyle w:val="Hyperkobling"/>
          <w:color w:val="auto"/>
        </w:rPr>
        <w:t>F-19</w:t>
      </w:r>
      <w:r w:rsidR="0026389C">
        <w:rPr>
          <w:rStyle w:val="Hyperkobling"/>
          <w:color w:val="auto"/>
        </w:rPr>
        <w:tab/>
      </w:r>
      <w:r w:rsidR="0026389C">
        <w:rPr>
          <w:rStyle w:val="Hyperkobling"/>
          <w:color w:val="auto"/>
        </w:rPr>
        <w:tab/>
      </w:r>
      <w:r w:rsidR="00546F28" w:rsidRPr="003F3B8A">
        <w:rPr>
          <w:rStyle w:val="Hyperkobling"/>
          <w:color w:val="auto"/>
        </w:rPr>
        <w:t xml:space="preserve">Kantskjæringer </w:t>
      </w:r>
      <w:r w:rsidRPr="003F3B8A">
        <w:rPr>
          <w:rStyle w:val="Hyperkobling"/>
          <w:color w:val="auto"/>
        </w:rPr>
        <w:t>nær puttinggreener</w:t>
      </w:r>
      <w:bookmarkEnd w:id="161"/>
      <w:bookmarkEnd w:id="162"/>
    </w:p>
    <w:p w14:paraId="7A9DF8F6" w14:textId="60DDCF6C" w:rsidR="00F97CFF" w:rsidRPr="003F3B8A" w:rsidRDefault="00F97CFF" w:rsidP="00254DF9">
      <w:pPr>
        <w:rPr>
          <w:rStyle w:val="Hyperkobling"/>
          <w:rFonts w:ascii="Calibri" w:hAnsi="Calibri" w:cs="Arial"/>
          <w:bCs/>
          <w:i/>
          <w:iCs/>
          <w:color w:val="auto"/>
          <w:u w:val="none"/>
        </w:rPr>
      </w:pPr>
      <w:r w:rsidRPr="003F3B8A">
        <w:rPr>
          <w:rStyle w:val="Hyperkobling"/>
          <w:rFonts w:ascii="Calibri" w:hAnsi="Calibri" w:cs="Arial"/>
          <w:b/>
          <w:bCs/>
          <w:i/>
          <w:iCs/>
          <w:color w:val="auto"/>
          <w:sz w:val="28"/>
        </w:rPr>
        <w:fldChar w:fldCharType="end"/>
      </w:r>
      <w:r w:rsidRPr="003F3B8A">
        <w:rPr>
          <w:rStyle w:val="Hyperkobling"/>
          <w:rFonts w:ascii="Calibri" w:hAnsi="Calibri" w:cs="Arial"/>
          <w:b/>
          <w:bCs/>
          <w:i/>
          <w:iCs/>
          <w:color w:val="auto"/>
          <w:u w:val="none"/>
        </w:rPr>
        <w:t>Formål</w:t>
      </w:r>
      <w:r w:rsidR="008E785C" w:rsidRPr="003F3B8A">
        <w:rPr>
          <w:rStyle w:val="Hyperkobling"/>
          <w:rFonts w:ascii="Calibri" w:hAnsi="Calibri" w:cs="Arial"/>
          <w:b/>
          <w:bCs/>
          <w:i/>
          <w:iCs/>
          <w:color w:val="auto"/>
          <w:u w:val="none"/>
        </w:rPr>
        <w:t>:</w:t>
      </w:r>
      <w:r w:rsidR="008E785C" w:rsidRPr="003F3B8A">
        <w:rPr>
          <w:rStyle w:val="Hyperkobling"/>
          <w:rFonts w:ascii="Calibri" w:hAnsi="Calibri" w:cs="Arial"/>
          <w:bCs/>
          <w:i/>
          <w:iCs/>
          <w:color w:val="auto"/>
          <w:u w:val="none"/>
        </w:rPr>
        <w:t xml:space="preserve"> </w:t>
      </w:r>
      <w:r w:rsidR="00061CF8" w:rsidRPr="003F3B8A">
        <w:rPr>
          <w:rStyle w:val="Hyperkobling"/>
          <w:rFonts w:ascii="Calibri" w:hAnsi="Calibri" w:cs="Arial"/>
          <w:bCs/>
          <w:i/>
          <w:iCs/>
          <w:color w:val="auto"/>
          <w:u w:val="none"/>
        </w:rPr>
        <w:t xml:space="preserve">Skjærespor </w:t>
      </w:r>
      <w:r w:rsidR="008E785C" w:rsidRPr="003F3B8A">
        <w:rPr>
          <w:rStyle w:val="Hyperkobling"/>
          <w:rFonts w:ascii="Calibri" w:hAnsi="Calibri" w:cs="Arial"/>
          <w:bCs/>
          <w:i/>
          <w:iCs/>
          <w:color w:val="auto"/>
          <w:u w:val="none"/>
        </w:rPr>
        <w:t>er noen ganger klippet på foregreenen eller fringen til puttinggreenen for å hindre at gress</w:t>
      </w:r>
      <w:r w:rsidR="00061CF8" w:rsidRPr="003F3B8A">
        <w:rPr>
          <w:rStyle w:val="Hyperkobling"/>
          <w:rFonts w:ascii="Calibri" w:hAnsi="Calibri" w:cs="Arial"/>
          <w:bCs/>
          <w:i/>
          <w:iCs/>
          <w:color w:val="auto"/>
          <w:u w:val="none"/>
        </w:rPr>
        <w:t xml:space="preserve">typer </w:t>
      </w:r>
      <w:r w:rsidR="009D637A" w:rsidRPr="003F3B8A">
        <w:rPr>
          <w:rStyle w:val="Hyperkobling"/>
          <w:rFonts w:ascii="Calibri" w:hAnsi="Calibri" w:cs="Arial"/>
          <w:bCs/>
          <w:i/>
          <w:iCs/>
          <w:color w:val="auto"/>
          <w:u w:val="none"/>
        </w:rPr>
        <w:t xml:space="preserve">sprer seg inn på puttinggreenen. Fordi det kan være vanskelig å spille en ball fra slike </w:t>
      </w:r>
      <w:r w:rsidR="00061CF8" w:rsidRPr="003F3B8A">
        <w:rPr>
          <w:rStyle w:val="Hyperkobling"/>
          <w:rFonts w:ascii="Calibri" w:hAnsi="Calibri" w:cs="Arial"/>
          <w:bCs/>
          <w:i/>
          <w:iCs/>
          <w:color w:val="auto"/>
          <w:u w:val="none"/>
        </w:rPr>
        <w:t>skjærespor</w:t>
      </w:r>
      <w:r w:rsidR="009D637A" w:rsidRPr="003F3B8A">
        <w:rPr>
          <w:rStyle w:val="Hyperkobling"/>
          <w:rFonts w:ascii="Calibri" w:hAnsi="Calibri" w:cs="Arial"/>
          <w:bCs/>
          <w:i/>
          <w:iCs/>
          <w:color w:val="auto"/>
          <w:u w:val="none"/>
        </w:rPr>
        <w:t>, kan Komiteen velge å anse disse som grunn under reparasjon hvor fritak uten straff er tillatt etter regel 16.1.</w:t>
      </w:r>
    </w:p>
    <w:p w14:paraId="6DBA991E" w14:textId="66249648" w:rsidR="009D637A" w:rsidRPr="003F3B8A" w:rsidRDefault="009D637A" w:rsidP="00254DF9">
      <w:pPr>
        <w:rPr>
          <w:rStyle w:val="Hyperkobling"/>
          <w:rFonts w:ascii="Calibri" w:hAnsi="Calibri" w:cs="Arial"/>
          <w:bCs/>
          <w:i/>
          <w:iCs/>
          <w:color w:val="auto"/>
          <w:u w:val="none"/>
        </w:rPr>
      </w:pPr>
      <w:r w:rsidRPr="003F3B8A">
        <w:rPr>
          <w:rStyle w:val="Hyperkobling"/>
          <w:rFonts w:ascii="Calibri" w:hAnsi="Calibri" w:cs="Arial"/>
          <w:bCs/>
          <w:i/>
          <w:iCs/>
          <w:color w:val="auto"/>
          <w:u w:val="none"/>
        </w:rPr>
        <w:t>Fritak bør bare tillates ved påvirkning av ballens leie eller område for planlagt sving.</w:t>
      </w:r>
    </w:p>
    <w:p w14:paraId="4E849B9E" w14:textId="5052D5CA" w:rsidR="009D637A" w:rsidRPr="003F3B8A" w:rsidRDefault="009D637A" w:rsidP="00254DF9">
      <w:pPr>
        <w:rPr>
          <w:rStyle w:val="Hyperkobling"/>
          <w:rFonts w:ascii="Calibri" w:hAnsi="Calibri" w:cs="Arial"/>
          <w:bCs/>
          <w:iCs/>
          <w:color w:val="auto"/>
          <w:u w:val="none"/>
        </w:rPr>
      </w:pPr>
    </w:p>
    <w:p w14:paraId="14E0749C" w14:textId="551E9A18" w:rsidR="009D637A" w:rsidRPr="00071E81" w:rsidRDefault="00071E81" w:rsidP="00071E81">
      <w:pPr>
        <w:pStyle w:val="Overskrift3"/>
        <w:rPr>
          <w:rStyle w:val="Hyperkobling"/>
          <w:rFonts w:ascii="Calibri" w:hAnsi="Calibri" w:cs="Arial"/>
          <w:b w:val="0"/>
          <w:bCs w:val="0"/>
          <w:iCs/>
          <w:color w:val="auto"/>
          <w:u w:val="none"/>
        </w:rPr>
      </w:pPr>
      <w:bookmarkStart w:id="163" w:name="_Toc155961792"/>
      <w:r w:rsidRPr="00071E81">
        <w:rPr>
          <w:rStyle w:val="Hyperkobling"/>
          <w:rFonts w:ascii="Calibri" w:hAnsi="Calibri" w:cs="Arial"/>
          <w:b w:val="0"/>
          <w:bCs w:val="0"/>
          <w:iCs/>
          <w:color w:val="auto"/>
          <w:u w:val="none"/>
        </w:rPr>
        <w:t>Mal</w:t>
      </w:r>
      <w:r w:rsidR="009D637A" w:rsidRPr="00071E81">
        <w:rPr>
          <w:rStyle w:val="Hyperkobling"/>
          <w:rFonts w:ascii="Calibri" w:hAnsi="Calibri" w:cs="Arial"/>
          <w:b w:val="0"/>
          <w:bCs w:val="0"/>
          <w:iCs/>
          <w:color w:val="auto"/>
          <w:u w:val="none"/>
        </w:rPr>
        <w:t xml:space="preserve"> lokale regel F-19</w:t>
      </w:r>
      <w:bookmarkEnd w:id="163"/>
    </w:p>
    <w:p w14:paraId="7D426EB6" w14:textId="27721756" w:rsidR="009D637A" w:rsidRPr="009550FA" w:rsidRDefault="00061CF8" w:rsidP="00254DF9">
      <w:pPr>
        <w:rPr>
          <w:rStyle w:val="Hyperkobling"/>
          <w:rFonts w:ascii="Calibri" w:hAnsi="Calibri" w:cs="Arial"/>
          <w:bCs/>
          <w:iCs/>
          <w:color w:val="0070C0"/>
          <w:u w:val="none"/>
        </w:rPr>
      </w:pPr>
      <w:r w:rsidRPr="009550FA">
        <w:rPr>
          <w:rStyle w:val="Hyperkobling"/>
          <w:rFonts w:ascii="Calibri" w:hAnsi="Calibri" w:cs="Arial"/>
          <w:bCs/>
          <w:iCs/>
          <w:color w:val="0070C0"/>
          <w:u w:val="none"/>
        </w:rPr>
        <w:t xml:space="preserve">Skjærespor </w:t>
      </w:r>
      <w:r w:rsidR="009D637A" w:rsidRPr="009550FA">
        <w:rPr>
          <w:rStyle w:val="Hyperkobling"/>
          <w:rFonts w:ascii="Calibri" w:hAnsi="Calibri" w:cs="Arial"/>
          <w:bCs/>
          <w:iCs/>
          <w:color w:val="0070C0"/>
          <w:u w:val="none"/>
        </w:rPr>
        <w:t>rundt foregreenen eller fringen til puttinggreener er grunn under reparasjon. Hvis en spillers ball li</w:t>
      </w:r>
      <w:r w:rsidR="00300C90" w:rsidRPr="009550FA">
        <w:rPr>
          <w:rStyle w:val="Hyperkobling"/>
          <w:rFonts w:ascii="Calibri" w:hAnsi="Calibri" w:cs="Arial"/>
          <w:bCs/>
          <w:iCs/>
          <w:color w:val="0070C0"/>
          <w:u w:val="none"/>
        </w:rPr>
        <w:t>gg</w:t>
      </w:r>
      <w:r w:rsidR="009D637A" w:rsidRPr="009550FA">
        <w:rPr>
          <w:rStyle w:val="Hyperkobling"/>
          <w:rFonts w:ascii="Calibri" w:hAnsi="Calibri" w:cs="Arial"/>
          <w:bCs/>
          <w:iCs/>
          <w:color w:val="0070C0"/>
          <w:u w:val="none"/>
        </w:rPr>
        <w:t>er i eller berører e</w:t>
      </w:r>
      <w:r w:rsidRPr="009550FA">
        <w:rPr>
          <w:rStyle w:val="Hyperkobling"/>
          <w:rFonts w:ascii="Calibri" w:hAnsi="Calibri" w:cs="Arial"/>
          <w:bCs/>
          <w:iCs/>
          <w:color w:val="0070C0"/>
          <w:u w:val="none"/>
        </w:rPr>
        <w:t xml:space="preserve">t skjærespor </w:t>
      </w:r>
      <w:r w:rsidR="009D637A" w:rsidRPr="009550FA">
        <w:rPr>
          <w:rStyle w:val="Hyperkobling"/>
          <w:rFonts w:ascii="Calibri" w:hAnsi="Calibri" w:cs="Arial"/>
          <w:bCs/>
          <w:iCs/>
          <w:color w:val="0070C0"/>
          <w:u w:val="none"/>
        </w:rPr>
        <w:t>eller e</w:t>
      </w:r>
      <w:r w:rsidRPr="009550FA">
        <w:rPr>
          <w:rStyle w:val="Hyperkobling"/>
          <w:rFonts w:ascii="Calibri" w:hAnsi="Calibri" w:cs="Arial"/>
          <w:bCs/>
          <w:iCs/>
          <w:color w:val="0070C0"/>
          <w:u w:val="none"/>
        </w:rPr>
        <w:t>t</w:t>
      </w:r>
      <w:r w:rsidR="009D637A" w:rsidRPr="009550FA">
        <w:rPr>
          <w:rStyle w:val="Hyperkobling"/>
          <w:rFonts w:ascii="Calibri" w:hAnsi="Calibri" w:cs="Arial"/>
          <w:bCs/>
          <w:iCs/>
          <w:color w:val="0070C0"/>
          <w:u w:val="none"/>
        </w:rPr>
        <w:t xml:space="preserve"> </w:t>
      </w:r>
      <w:r w:rsidRPr="009550FA">
        <w:rPr>
          <w:rStyle w:val="Hyperkobling"/>
          <w:rFonts w:ascii="Calibri" w:hAnsi="Calibri" w:cs="Arial"/>
          <w:bCs/>
          <w:iCs/>
          <w:color w:val="0070C0"/>
          <w:u w:val="none"/>
        </w:rPr>
        <w:t xml:space="preserve">skjærespor </w:t>
      </w:r>
      <w:r w:rsidR="009D637A" w:rsidRPr="009550FA">
        <w:rPr>
          <w:rStyle w:val="Hyperkobling"/>
          <w:rFonts w:ascii="Calibri" w:hAnsi="Calibri" w:cs="Arial"/>
          <w:bCs/>
          <w:iCs/>
          <w:color w:val="0070C0"/>
          <w:u w:val="none"/>
        </w:rPr>
        <w:t>påvirker området for planlagt sving:</w:t>
      </w:r>
    </w:p>
    <w:p w14:paraId="7DB1B45B" w14:textId="1B763527" w:rsidR="009D637A" w:rsidRPr="009550FA" w:rsidRDefault="009D637A" w:rsidP="00254DF9">
      <w:pPr>
        <w:pStyle w:val="Listeavsnitt"/>
        <w:numPr>
          <w:ilvl w:val="0"/>
          <w:numId w:val="29"/>
        </w:numPr>
        <w:rPr>
          <w:rStyle w:val="Hyperkobling"/>
          <w:rFonts w:ascii="Calibri" w:hAnsi="Calibri" w:cs="Arial"/>
          <w:bCs/>
          <w:iCs/>
          <w:color w:val="0070C0"/>
          <w:u w:val="none"/>
        </w:rPr>
      </w:pPr>
      <w:r w:rsidRPr="009550FA">
        <w:rPr>
          <w:rStyle w:val="Hyperkobling"/>
          <w:rFonts w:ascii="Calibri" w:hAnsi="Calibri" w:cs="Arial"/>
          <w:bCs/>
          <w:iCs/>
          <w:color w:val="0070C0"/>
        </w:rPr>
        <w:t>Ball i generelt område</w:t>
      </w:r>
      <w:r w:rsidRPr="009550FA">
        <w:rPr>
          <w:rStyle w:val="Hyperkobling"/>
          <w:rFonts w:ascii="Calibri" w:hAnsi="Calibri" w:cs="Arial"/>
          <w:bCs/>
          <w:iCs/>
          <w:color w:val="0070C0"/>
          <w:u w:val="none"/>
        </w:rPr>
        <w:t>. Spilleren kan ta fritak uten straff etter regel 16.1b.</w:t>
      </w:r>
    </w:p>
    <w:p w14:paraId="20E1C707" w14:textId="5C9A4C93" w:rsidR="009D637A" w:rsidRPr="009550FA" w:rsidRDefault="009D637A" w:rsidP="00254DF9">
      <w:pPr>
        <w:pStyle w:val="Listeavsnitt"/>
        <w:numPr>
          <w:ilvl w:val="0"/>
          <w:numId w:val="29"/>
        </w:numPr>
        <w:rPr>
          <w:rStyle w:val="Hyperkobling"/>
          <w:rFonts w:ascii="Calibri" w:hAnsi="Calibri" w:cs="Arial"/>
          <w:bCs/>
          <w:iCs/>
          <w:color w:val="0070C0"/>
          <w:u w:val="none"/>
        </w:rPr>
      </w:pPr>
      <w:r w:rsidRPr="009550FA">
        <w:rPr>
          <w:rStyle w:val="Hyperkobling"/>
          <w:rFonts w:ascii="Calibri" w:hAnsi="Calibri" w:cs="Arial"/>
          <w:bCs/>
          <w:iCs/>
          <w:color w:val="0070C0"/>
        </w:rPr>
        <w:t xml:space="preserve">Ball på </w:t>
      </w:r>
      <w:r w:rsidR="0066209F" w:rsidRPr="009550FA">
        <w:rPr>
          <w:rStyle w:val="Hyperkobling"/>
          <w:rFonts w:ascii="Calibri" w:hAnsi="Calibri" w:cs="Arial"/>
          <w:bCs/>
          <w:iCs/>
          <w:color w:val="0070C0"/>
        </w:rPr>
        <w:t>(inkludert berøre</w:t>
      </w:r>
      <w:r w:rsidR="00A2414A" w:rsidRPr="009550FA">
        <w:rPr>
          <w:rStyle w:val="Hyperkobling"/>
          <w:rFonts w:ascii="Calibri" w:hAnsi="Calibri" w:cs="Arial"/>
          <w:bCs/>
          <w:iCs/>
          <w:color w:val="0070C0"/>
        </w:rPr>
        <w:t xml:space="preserve">r) </w:t>
      </w:r>
      <w:r w:rsidRPr="009550FA">
        <w:rPr>
          <w:rStyle w:val="Hyperkobling"/>
          <w:rFonts w:ascii="Calibri" w:hAnsi="Calibri" w:cs="Arial"/>
          <w:bCs/>
          <w:iCs/>
          <w:color w:val="0070C0"/>
        </w:rPr>
        <w:t>puttinggreenen</w:t>
      </w:r>
      <w:r w:rsidRPr="009550FA">
        <w:rPr>
          <w:rStyle w:val="Hyperkobling"/>
          <w:rFonts w:ascii="Calibri" w:hAnsi="Calibri" w:cs="Arial"/>
          <w:bCs/>
          <w:iCs/>
          <w:color w:val="0070C0"/>
          <w:u w:val="none"/>
        </w:rPr>
        <w:t>. Spilleren kan ta fritak uten straff etter regel 16.1d.</w:t>
      </w:r>
    </w:p>
    <w:p w14:paraId="4CA2FE71" w14:textId="3D0319E1" w:rsidR="009D637A" w:rsidRPr="009550FA" w:rsidRDefault="009D637A" w:rsidP="00254DF9">
      <w:pPr>
        <w:rPr>
          <w:rStyle w:val="Hyperkobling"/>
          <w:rFonts w:ascii="Calibri" w:hAnsi="Calibri" w:cs="Arial"/>
          <w:bCs/>
          <w:iCs/>
          <w:color w:val="0070C0"/>
          <w:u w:val="none"/>
        </w:rPr>
      </w:pPr>
      <w:r w:rsidRPr="009550FA">
        <w:rPr>
          <w:rStyle w:val="Hyperkobling"/>
          <w:rFonts w:ascii="Calibri" w:hAnsi="Calibri" w:cs="Arial"/>
          <w:b/>
          <w:bCs/>
          <w:iCs/>
          <w:color w:val="0070C0"/>
          <w:u w:val="none"/>
        </w:rPr>
        <w:t>Men</w:t>
      </w:r>
      <w:r w:rsidRPr="009550FA">
        <w:rPr>
          <w:rStyle w:val="Hyperkobling"/>
          <w:rFonts w:ascii="Calibri" w:hAnsi="Calibri" w:cs="Arial"/>
          <w:bCs/>
          <w:iCs/>
          <w:color w:val="0070C0"/>
          <w:u w:val="none"/>
        </w:rPr>
        <w:t xml:space="preserve"> det er ikke påvirkning hvis </w:t>
      </w:r>
      <w:r w:rsidR="00061CF8" w:rsidRPr="009550FA">
        <w:rPr>
          <w:rStyle w:val="Hyperkobling"/>
          <w:rFonts w:ascii="Calibri" w:hAnsi="Calibri" w:cs="Arial"/>
          <w:bCs/>
          <w:iCs/>
          <w:color w:val="0070C0"/>
          <w:u w:val="none"/>
        </w:rPr>
        <w:t xml:space="preserve">skjæresporet </w:t>
      </w:r>
      <w:r w:rsidRPr="009550FA">
        <w:rPr>
          <w:rStyle w:val="Hyperkobling"/>
          <w:rFonts w:ascii="Calibri" w:hAnsi="Calibri" w:cs="Arial"/>
          <w:bCs/>
          <w:iCs/>
          <w:color w:val="0070C0"/>
          <w:u w:val="none"/>
        </w:rPr>
        <w:t xml:space="preserve">bare påvirker </w:t>
      </w:r>
      <w:r w:rsidR="009550FA" w:rsidRPr="009550FA">
        <w:rPr>
          <w:rStyle w:val="Hyperkobling"/>
          <w:rFonts w:ascii="Calibri" w:hAnsi="Calibri" w:cs="Arial"/>
          <w:bCs/>
          <w:iCs/>
          <w:color w:val="0070C0"/>
          <w:u w:val="none"/>
        </w:rPr>
        <w:t xml:space="preserve">spillelinjen eller </w:t>
      </w:r>
      <w:r w:rsidRPr="009550FA">
        <w:rPr>
          <w:rStyle w:val="Hyperkobling"/>
          <w:rFonts w:ascii="Calibri" w:hAnsi="Calibri" w:cs="Arial"/>
          <w:bCs/>
          <w:iCs/>
          <w:color w:val="0070C0"/>
          <w:u w:val="none"/>
        </w:rPr>
        <w:t>spillerens slagstilling.</w:t>
      </w:r>
    </w:p>
    <w:p w14:paraId="72131EED" w14:textId="77777777" w:rsidR="009D637A" w:rsidRPr="009550FA" w:rsidRDefault="009D637A" w:rsidP="00254DF9">
      <w:pPr>
        <w:rPr>
          <w:b/>
          <w:bCs/>
          <w:color w:val="FF0000"/>
        </w:rPr>
      </w:pPr>
      <w:r w:rsidRPr="009550FA">
        <w:rPr>
          <w:b/>
          <w:bCs/>
          <w:color w:val="FF0000"/>
        </w:rPr>
        <w:t>Straff for å spille ball fra et feil sted ved brudd på lokal regel: Generell straff etter regel 14.7a.</w:t>
      </w:r>
    </w:p>
    <w:p w14:paraId="22376143" w14:textId="1D1151EE" w:rsidR="005B7621" w:rsidRPr="003F3B8A" w:rsidRDefault="00000000" w:rsidP="00FE0FFA">
      <w:pPr>
        <w:pStyle w:val="Overskrift2"/>
      </w:pPr>
      <w:hyperlink r:id="rId62" w:anchor="f-21" w:history="1">
        <w:bookmarkStart w:id="164" w:name="_Toc93931232"/>
        <w:bookmarkStart w:id="165" w:name="_Toc155961793"/>
        <w:r w:rsidR="005B7621" w:rsidRPr="003F3B8A">
          <w:rPr>
            <w:rStyle w:val="Hyperkobling"/>
            <w:color w:val="auto"/>
          </w:rPr>
          <w:t>F-21</w:t>
        </w:r>
        <w:r w:rsidR="0026389C">
          <w:rPr>
            <w:rStyle w:val="Hyperkobling"/>
            <w:color w:val="auto"/>
          </w:rPr>
          <w:tab/>
        </w:r>
        <w:r w:rsidR="0026389C">
          <w:rPr>
            <w:rStyle w:val="Hyperkobling"/>
            <w:color w:val="auto"/>
          </w:rPr>
          <w:tab/>
        </w:r>
        <w:r w:rsidR="005B7621" w:rsidRPr="003F3B8A">
          <w:rPr>
            <w:rStyle w:val="Hyperkobling"/>
            <w:color w:val="auto"/>
          </w:rPr>
          <w:t>Malte linjer eller prikker</w:t>
        </w:r>
        <w:bookmarkEnd w:id="164"/>
        <w:bookmarkEnd w:id="165"/>
      </w:hyperlink>
    </w:p>
    <w:p w14:paraId="0C5DAB12" w14:textId="290C79F9" w:rsidR="005B7621" w:rsidRPr="00DF34B3" w:rsidRDefault="005B7621" w:rsidP="00254DF9">
      <w:pPr>
        <w:rPr>
          <w:i/>
          <w:iCs/>
        </w:rPr>
      </w:pPr>
      <w:r w:rsidRPr="00DF34B3">
        <w:rPr>
          <w:b/>
          <w:i/>
          <w:iCs/>
        </w:rPr>
        <w:t>Formål:</w:t>
      </w:r>
      <w:r w:rsidRPr="00DF34B3">
        <w:rPr>
          <w:i/>
          <w:iCs/>
        </w:rPr>
        <w:t xml:space="preserve"> Hvis Komiteen lager malte linjer eller prikker på puttinggreenen eller i en del av det generelle området klippet i fairwayhøyde eller lavere (for eksempel avstandsmarkeringer), kan den behandle disse områdene som unormale baneforhold, hvor fritak uten straff er tillatt etter regel 16.1.</w:t>
      </w:r>
    </w:p>
    <w:p w14:paraId="1DD04AAA" w14:textId="68BEC3BC" w:rsidR="005B7621" w:rsidRPr="00DF34B3" w:rsidRDefault="005B7621" w:rsidP="00254DF9">
      <w:pPr>
        <w:rPr>
          <w:i/>
          <w:iCs/>
        </w:rPr>
      </w:pPr>
    </w:p>
    <w:p w14:paraId="7967F902" w14:textId="15520C57" w:rsidR="005B7621" w:rsidRPr="00DF34B3" w:rsidRDefault="005B7621" w:rsidP="00254DF9">
      <w:pPr>
        <w:rPr>
          <w:i/>
          <w:iCs/>
        </w:rPr>
      </w:pPr>
      <w:r w:rsidRPr="00DF34B3">
        <w:rPr>
          <w:i/>
          <w:iCs/>
        </w:rPr>
        <w:t>Når slike malte linjer eller prikker bare påvirker spillerens slagstilling er det ikke nødvendig å tillate fritak.</w:t>
      </w:r>
    </w:p>
    <w:p w14:paraId="07B0242D" w14:textId="3C49BDA6" w:rsidR="005B7621" w:rsidRPr="00DF34B3" w:rsidRDefault="005B7621" w:rsidP="00254DF9">
      <w:pPr>
        <w:rPr>
          <w:i/>
          <w:iCs/>
        </w:rPr>
      </w:pPr>
      <w:r w:rsidRPr="00DF34B3">
        <w:rPr>
          <w:i/>
          <w:iCs/>
        </w:rPr>
        <w:t>Alternativt kan Komiteen velge å klargjøre at det ikke er fritak fra slike malte linjer eller prikker.</w:t>
      </w:r>
    </w:p>
    <w:p w14:paraId="5DEBC669" w14:textId="77777777" w:rsidR="005B7621" w:rsidRPr="003F3B8A" w:rsidRDefault="005B7621" w:rsidP="00254DF9"/>
    <w:p w14:paraId="3D976EE0" w14:textId="5529B93C" w:rsidR="00057DBD" w:rsidRPr="003F3B8A" w:rsidRDefault="00DF34B3" w:rsidP="00DF34B3">
      <w:pPr>
        <w:pStyle w:val="Overskrift3"/>
      </w:pPr>
      <w:bookmarkStart w:id="166" w:name="_Toc155961794"/>
      <w:r>
        <w:t>Mal</w:t>
      </w:r>
      <w:r w:rsidR="005B7621" w:rsidRPr="003F3B8A">
        <w:t xml:space="preserve"> lokal regel </w:t>
      </w:r>
      <w:r w:rsidR="00057DBD" w:rsidRPr="003F3B8A">
        <w:t>F-21</w:t>
      </w:r>
      <w:r w:rsidR="000B4C0A" w:rsidRPr="003F3B8A">
        <w:t>.1</w:t>
      </w:r>
      <w:bookmarkEnd w:id="166"/>
      <w:r w:rsidR="00057DBD" w:rsidRPr="003F3B8A">
        <w:tab/>
      </w:r>
    </w:p>
    <w:p w14:paraId="5FEEC495" w14:textId="20036144" w:rsidR="00057DBD" w:rsidRPr="00FA52E2" w:rsidRDefault="00057DBD" w:rsidP="00254DF9">
      <w:pPr>
        <w:rPr>
          <w:color w:val="0070C0"/>
        </w:rPr>
      </w:pPr>
      <w:r w:rsidRPr="00FA52E2">
        <w:rPr>
          <w:color w:val="0070C0"/>
        </w:rPr>
        <w:t xml:space="preserve">Malte linjer eller prikker på puttinggreenen eller i en del av </w:t>
      </w:r>
      <w:r w:rsidR="009A557F" w:rsidRPr="00FA52E2">
        <w:rPr>
          <w:color w:val="0070C0"/>
        </w:rPr>
        <w:t xml:space="preserve">det </w:t>
      </w:r>
      <w:r w:rsidRPr="00FA52E2">
        <w:rPr>
          <w:color w:val="0070C0"/>
        </w:rPr>
        <w:t>generel</w:t>
      </w:r>
      <w:r w:rsidR="009A557F" w:rsidRPr="00FA52E2">
        <w:rPr>
          <w:color w:val="0070C0"/>
        </w:rPr>
        <w:t>le</w:t>
      </w:r>
      <w:r w:rsidRPr="00FA52E2">
        <w:rPr>
          <w:color w:val="0070C0"/>
        </w:rPr>
        <w:t xml:space="preserve"> område</w:t>
      </w:r>
      <w:r w:rsidR="009A557F" w:rsidRPr="00FA52E2">
        <w:rPr>
          <w:color w:val="0070C0"/>
        </w:rPr>
        <w:t>t</w:t>
      </w:r>
      <w:r w:rsidRPr="00FA52E2">
        <w:rPr>
          <w:color w:val="0070C0"/>
        </w:rPr>
        <w:t xml:space="preserve"> klippet i fairwayhøyde eller lavere anses som grunn under reparasjon, hvor fritak uten straff kan tas etter regel 16.1.</w:t>
      </w:r>
    </w:p>
    <w:p w14:paraId="36AD2F3F" w14:textId="3870DF36" w:rsidR="004D500E" w:rsidRPr="00FA52E2" w:rsidRDefault="004D500E" w:rsidP="00254DF9">
      <w:pPr>
        <w:rPr>
          <w:color w:val="0070C0"/>
        </w:rPr>
      </w:pPr>
      <w:r w:rsidRPr="00FA52E2">
        <w:rPr>
          <w:b/>
          <w:color w:val="0070C0"/>
        </w:rPr>
        <w:t>Men</w:t>
      </w:r>
      <w:r w:rsidRPr="00FA52E2">
        <w:rPr>
          <w:color w:val="0070C0"/>
        </w:rPr>
        <w:t xml:space="preserve"> det er ikke påvirkning hvis malte linjer eller prikker bare påvirker spillerens slagstilling.</w:t>
      </w:r>
    </w:p>
    <w:p w14:paraId="6AC6AF86" w14:textId="77777777" w:rsidR="00C075E7" w:rsidRPr="00FA52E2" w:rsidRDefault="00C075E7" w:rsidP="00254DF9">
      <w:pPr>
        <w:rPr>
          <w:b/>
          <w:bCs/>
          <w:color w:val="FF0000"/>
        </w:rPr>
      </w:pPr>
      <w:r w:rsidRPr="00FA52E2">
        <w:rPr>
          <w:b/>
          <w:bCs/>
          <w:color w:val="FF0000"/>
        </w:rPr>
        <w:t>Straff for å spille ball fra et feil sted ved brudd på lokal regel: Generell straff etter regel 14.7a.</w:t>
      </w:r>
    </w:p>
    <w:p w14:paraId="2BFDFF05" w14:textId="3E9847F7" w:rsidR="00057DBD" w:rsidRPr="003F3B8A" w:rsidRDefault="00057DBD" w:rsidP="00254DF9"/>
    <w:p w14:paraId="5425897F" w14:textId="08EE2823" w:rsidR="005B7621" w:rsidRPr="003F3B8A" w:rsidRDefault="009A00D3" w:rsidP="005165CB">
      <w:pPr>
        <w:pStyle w:val="Overskrift3"/>
      </w:pPr>
      <w:bookmarkStart w:id="167" w:name="_Toc155961795"/>
      <w:r>
        <w:t>Mal</w:t>
      </w:r>
      <w:r w:rsidR="005B7621" w:rsidRPr="003F3B8A">
        <w:t xml:space="preserve"> lokal regel F-21.2</w:t>
      </w:r>
      <w:bookmarkEnd w:id="167"/>
      <w:r w:rsidR="005B7621" w:rsidRPr="003F3B8A">
        <w:tab/>
      </w:r>
    </w:p>
    <w:p w14:paraId="7C6DC280" w14:textId="4C2A4422" w:rsidR="005B7621" w:rsidRPr="005165CB" w:rsidRDefault="005B7621" w:rsidP="00254DF9">
      <w:pPr>
        <w:rPr>
          <w:color w:val="0070C0"/>
        </w:rPr>
      </w:pPr>
      <w:r w:rsidRPr="005165CB">
        <w:rPr>
          <w:color w:val="0070C0"/>
        </w:rPr>
        <w:t xml:space="preserve">Fritak </w:t>
      </w:r>
      <w:r w:rsidR="00FA52E2" w:rsidRPr="005165CB">
        <w:rPr>
          <w:color w:val="0070C0"/>
        </w:rPr>
        <w:t xml:space="preserve">uten straff </w:t>
      </w:r>
      <w:r w:rsidRPr="005165CB">
        <w:rPr>
          <w:color w:val="0070C0"/>
        </w:rPr>
        <w:t xml:space="preserve">er ikke tillatt fra malte linjer eller prikker på </w:t>
      </w:r>
      <w:r w:rsidRPr="005165CB">
        <w:rPr>
          <w:color w:val="002060"/>
        </w:rPr>
        <w:t xml:space="preserve">&lt;beskriv område, for eksempel </w:t>
      </w:r>
      <w:r w:rsidR="00B97AAD" w:rsidRPr="005165CB">
        <w:rPr>
          <w:color w:val="002060"/>
        </w:rPr>
        <w:t>i områder som ikke er klippet i fairwayhøyde eller lavere&gt;</w:t>
      </w:r>
      <w:r w:rsidR="00B97AAD" w:rsidRPr="005165CB">
        <w:rPr>
          <w:color w:val="0070C0"/>
        </w:rPr>
        <w:t>.</w:t>
      </w:r>
    </w:p>
    <w:p w14:paraId="1E0EC655" w14:textId="77777777" w:rsidR="00C075E7" w:rsidRDefault="00C075E7" w:rsidP="00254DF9">
      <w:pPr>
        <w:rPr>
          <w:b/>
          <w:bCs/>
          <w:color w:val="FF0000"/>
        </w:rPr>
      </w:pPr>
      <w:r w:rsidRPr="005165CB">
        <w:rPr>
          <w:b/>
          <w:bCs/>
          <w:color w:val="FF0000"/>
        </w:rPr>
        <w:t>Straff for å spille ball fra et feil sted ved brudd på lokal regel: Generell straff etter regel 14.7a.</w:t>
      </w:r>
    </w:p>
    <w:p w14:paraId="7328C1B5" w14:textId="02A6E356" w:rsidR="005C4D04" w:rsidRPr="003F3B8A" w:rsidRDefault="005C4D04" w:rsidP="005C4D04">
      <w:pPr>
        <w:pStyle w:val="Overskrift2"/>
      </w:pPr>
      <w:bookmarkStart w:id="168" w:name="_Toc155961796"/>
      <w:r w:rsidRPr="005C4D04">
        <w:t>F-22</w:t>
      </w:r>
      <w:r w:rsidRPr="005C4D04">
        <w:tab/>
      </w:r>
      <w:r w:rsidRPr="005C4D04">
        <w:tab/>
        <w:t>Midlertidige ledninger og kabler</w:t>
      </w:r>
      <w:bookmarkEnd w:id="168"/>
    </w:p>
    <w:p w14:paraId="58C260FB" w14:textId="174886BB" w:rsidR="00225BDA" w:rsidRPr="001819E1" w:rsidRDefault="005C4D04" w:rsidP="00254DF9">
      <w:pPr>
        <w:rPr>
          <w:i/>
          <w:iCs/>
        </w:rPr>
      </w:pPr>
      <w:r w:rsidRPr="001819E1">
        <w:rPr>
          <w:b/>
          <w:bCs/>
          <w:i/>
          <w:iCs/>
        </w:rPr>
        <w:t>Formål:</w:t>
      </w:r>
      <w:r w:rsidR="00CB22FC" w:rsidRPr="001819E1">
        <w:rPr>
          <w:i/>
          <w:iCs/>
        </w:rPr>
        <w:t xml:space="preserve"> Midlertidige ledninger og kabler blir ofte plassert på banen for strøm og kommunikasjon</w:t>
      </w:r>
      <w:r w:rsidR="00573FAF" w:rsidRPr="001819E1">
        <w:rPr>
          <w:i/>
          <w:iCs/>
        </w:rPr>
        <w:t xml:space="preserve"> i forbindelse med en større turnering. Disse kablene kan ligge på grunnen eller over eller under grunnen. Slike ledninger og kabler er normalt </w:t>
      </w:r>
      <w:r w:rsidR="009B1076">
        <w:rPr>
          <w:i/>
          <w:iCs/>
        </w:rPr>
        <w:t xml:space="preserve">ikke på banen og inngår </w:t>
      </w:r>
      <w:r w:rsidR="00573FAF" w:rsidRPr="001819E1">
        <w:rPr>
          <w:i/>
          <w:iCs/>
        </w:rPr>
        <w:t xml:space="preserve">ikke </w:t>
      </w:r>
      <w:r w:rsidR="009B1076">
        <w:rPr>
          <w:i/>
          <w:iCs/>
        </w:rPr>
        <w:t xml:space="preserve">som </w:t>
      </w:r>
      <w:r w:rsidR="00573FAF" w:rsidRPr="001819E1">
        <w:rPr>
          <w:i/>
          <w:iCs/>
        </w:rPr>
        <w:t>en del av</w:t>
      </w:r>
      <w:r w:rsidR="001849A5" w:rsidRPr="001819E1">
        <w:rPr>
          <w:i/>
          <w:iCs/>
        </w:rPr>
        <w:t xml:space="preserve"> utfordringen i å spille ba</w:t>
      </w:r>
      <w:r w:rsidR="001819E1" w:rsidRPr="001819E1">
        <w:rPr>
          <w:i/>
          <w:iCs/>
        </w:rPr>
        <w:t>n</w:t>
      </w:r>
      <w:r w:rsidR="001849A5" w:rsidRPr="001819E1">
        <w:rPr>
          <w:i/>
          <w:iCs/>
        </w:rPr>
        <w:t>en, så Komiteen kan velge og gi ekstra fritak når disse påvirker spillet.</w:t>
      </w:r>
    </w:p>
    <w:p w14:paraId="3CFD8CF2" w14:textId="77777777" w:rsidR="001819E1" w:rsidRDefault="001819E1" w:rsidP="00254DF9"/>
    <w:p w14:paraId="76096DDC" w14:textId="43190A18" w:rsidR="00961681" w:rsidRPr="003F3B8A" w:rsidRDefault="00961681" w:rsidP="00961681">
      <w:pPr>
        <w:pStyle w:val="Overskrift3"/>
      </w:pPr>
      <w:bookmarkStart w:id="169" w:name="_Toc155961797"/>
      <w:r>
        <w:t>Mal</w:t>
      </w:r>
      <w:r w:rsidRPr="003F3B8A">
        <w:t xml:space="preserve"> lokal regel F-2</w:t>
      </w:r>
      <w:r>
        <w:t>2</w:t>
      </w:r>
      <w:bookmarkEnd w:id="169"/>
      <w:r w:rsidRPr="003F3B8A">
        <w:tab/>
      </w:r>
    </w:p>
    <w:p w14:paraId="684240B9" w14:textId="1BB24B5D" w:rsidR="001849A5" w:rsidRPr="0091731C" w:rsidRDefault="00961681" w:rsidP="00254DF9">
      <w:pPr>
        <w:rPr>
          <w:color w:val="0070C0"/>
        </w:rPr>
      </w:pPr>
      <w:r w:rsidRPr="0091731C">
        <w:rPr>
          <w:color w:val="0070C0"/>
        </w:rPr>
        <w:t xml:space="preserve">Midlertidige ledninger og kabler for strøm og kommunikasjon </w:t>
      </w:r>
      <w:r w:rsidR="00714192" w:rsidRPr="0091731C">
        <w:rPr>
          <w:color w:val="0070C0"/>
        </w:rPr>
        <w:t>(og matter som dekker eller stolper som støtter</w:t>
      </w:r>
      <w:r w:rsidR="00717857" w:rsidRPr="0091731C">
        <w:rPr>
          <w:color w:val="0070C0"/>
        </w:rPr>
        <w:t>) er hindringer:</w:t>
      </w:r>
    </w:p>
    <w:p w14:paraId="589A107D" w14:textId="77777777" w:rsidR="00506FD0" w:rsidRPr="0091731C" w:rsidRDefault="00506FD0" w:rsidP="00254DF9">
      <w:pPr>
        <w:rPr>
          <w:color w:val="0070C0"/>
        </w:rPr>
      </w:pPr>
    </w:p>
    <w:p w14:paraId="405A1318" w14:textId="6D7C09BE" w:rsidR="00717857" w:rsidRPr="0091731C" w:rsidRDefault="00717857" w:rsidP="00717857">
      <w:pPr>
        <w:pStyle w:val="Listeavsnitt"/>
        <w:numPr>
          <w:ilvl w:val="0"/>
          <w:numId w:val="32"/>
        </w:numPr>
        <w:rPr>
          <w:color w:val="0070C0"/>
        </w:rPr>
      </w:pPr>
      <w:r w:rsidRPr="0091731C">
        <w:rPr>
          <w:color w:val="0070C0"/>
        </w:rPr>
        <w:lastRenderedPageBreak/>
        <w:t>Hvis de kan flyttes med rimelig</w:t>
      </w:r>
      <w:r w:rsidR="0041161D" w:rsidRPr="0091731C">
        <w:rPr>
          <w:color w:val="0070C0"/>
        </w:rPr>
        <w:t xml:space="preserve"> anstrengelse og uten å skade hindringen eller banen, er det flyttbare hindringer og en spiller kan uten straff fjerne dem etter regel 15.2.</w:t>
      </w:r>
    </w:p>
    <w:p w14:paraId="6711DBC9" w14:textId="77777777" w:rsidR="00506FD0" w:rsidRPr="0091731C" w:rsidRDefault="00506FD0" w:rsidP="00506FD0">
      <w:pPr>
        <w:pStyle w:val="Listeavsnitt"/>
        <w:rPr>
          <w:color w:val="0070C0"/>
        </w:rPr>
      </w:pPr>
    </w:p>
    <w:p w14:paraId="5ED74367" w14:textId="297776B6" w:rsidR="0041161D" w:rsidRPr="0091731C" w:rsidRDefault="0041161D" w:rsidP="00717857">
      <w:pPr>
        <w:pStyle w:val="Listeavsnitt"/>
        <w:numPr>
          <w:ilvl w:val="0"/>
          <w:numId w:val="32"/>
        </w:numPr>
        <w:rPr>
          <w:color w:val="0070C0"/>
        </w:rPr>
      </w:pPr>
      <w:r w:rsidRPr="0091731C">
        <w:rPr>
          <w:color w:val="0070C0"/>
        </w:rPr>
        <w:t>Ellers er de uflyttbare hindringer</w:t>
      </w:r>
      <w:r w:rsidR="009C24B0" w:rsidRPr="0091731C">
        <w:rPr>
          <w:color w:val="0070C0"/>
        </w:rPr>
        <w:t xml:space="preserve"> og spilleren kan ta fritak uten straff på følgende måte:</w:t>
      </w:r>
    </w:p>
    <w:p w14:paraId="7927104D" w14:textId="712E32DD" w:rsidR="009C24B0" w:rsidRPr="0091731C" w:rsidRDefault="009C24B0" w:rsidP="009C24B0">
      <w:pPr>
        <w:pStyle w:val="Listeavsnitt"/>
        <w:numPr>
          <w:ilvl w:val="1"/>
          <w:numId w:val="32"/>
        </w:numPr>
        <w:rPr>
          <w:color w:val="0070C0"/>
        </w:rPr>
      </w:pPr>
      <w:r w:rsidRPr="00FF44BA">
        <w:rPr>
          <w:color w:val="0070C0"/>
          <w:u w:val="single"/>
        </w:rPr>
        <w:t>Ball i generelt område eller i en bunker:</w:t>
      </w:r>
      <w:r w:rsidRPr="0091731C">
        <w:rPr>
          <w:color w:val="0070C0"/>
        </w:rPr>
        <w:t xml:space="preserve"> Spilleren kan ta fritak etter regel 16.1.</w:t>
      </w:r>
    </w:p>
    <w:p w14:paraId="15E8FEC0" w14:textId="27C770E1" w:rsidR="009C24B0" w:rsidRPr="0091731C" w:rsidRDefault="009C24B0" w:rsidP="009C24B0">
      <w:pPr>
        <w:pStyle w:val="Listeavsnitt"/>
        <w:numPr>
          <w:ilvl w:val="1"/>
          <w:numId w:val="32"/>
        </w:numPr>
        <w:rPr>
          <w:color w:val="0070C0"/>
        </w:rPr>
      </w:pPr>
      <w:r w:rsidRPr="00FF44BA">
        <w:rPr>
          <w:color w:val="0070C0"/>
          <w:u w:val="single"/>
        </w:rPr>
        <w:t>Ball i straffeområde:</w:t>
      </w:r>
      <w:r w:rsidRPr="0091731C">
        <w:rPr>
          <w:color w:val="0070C0"/>
        </w:rPr>
        <w:t xml:space="preserve"> Regel 16.1b er modifisert til å tillate spilleren en ekstra fritaksmulighet</w:t>
      </w:r>
      <w:r w:rsidR="00E00D6F" w:rsidRPr="0091731C">
        <w:rPr>
          <w:color w:val="0070C0"/>
        </w:rPr>
        <w:t xml:space="preserve"> fra påvirkning fra disse uflyttbare hindringene i et straffeområde, ved å droppe en ball og spille den fra dette fritaksområdet:</w:t>
      </w:r>
    </w:p>
    <w:p w14:paraId="36307F81" w14:textId="77777777" w:rsidR="004C3B7A" w:rsidRPr="0091731C" w:rsidRDefault="004C3B7A" w:rsidP="004C3B7A">
      <w:pPr>
        <w:pStyle w:val="Listeavsnitt"/>
        <w:ind w:left="1440"/>
        <w:rPr>
          <w:color w:val="0070C0"/>
        </w:rPr>
      </w:pPr>
    </w:p>
    <w:p w14:paraId="6B315B16" w14:textId="0E753570" w:rsidR="00E00D6F" w:rsidRPr="0091731C" w:rsidRDefault="004C3B7A" w:rsidP="00661CF6">
      <w:pPr>
        <w:pStyle w:val="Listeavsnitt"/>
        <w:numPr>
          <w:ilvl w:val="0"/>
          <w:numId w:val="2"/>
        </w:numPr>
        <w:rPr>
          <w:color w:val="0070C0"/>
        </w:rPr>
      </w:pPr>
      <w:r w:rsidRPr="00FF44BA">
        <w:rPr>
          <w:color w:val="0070C0"/>
          <w:u w:val="single"/>
        </w:rPr>
        <w:t>Referansepunkt:</w:t>
      </w:r>
      <w:r w:rsidRPr="0091731C">
        <w:rPr>
          <w:color w:val="0070C0"/>
        </w:rPr>
        <w:t xml:space="preserve"> Det nærmeste punktet for fullt fritak i straffeområdet</w:t>
      </w:r>
    </w:p>
    <w:p w14:paraId="6326F262" w14:textId="3224F89A" w:rsidR="004C3B7A" w:rsidRPr="0091731C" w:rsidRDefault="004C3B7A" w:rsidP="00661CF6">
      <w:pPr>
        <w:pStyle w:val="Listeavsnitt"/>
        <w:numPr>
          <w:ilvl w:val="0"/>
          <w:numId w:val="2"/>
        </w:numPr>
        <w:rPr>
          <w:color w:val="0070C0"/>
        </w:rPr>
      </w:pPr>
      <w:r w:rsidRPr="00FF44BA">
        <w:rPr>
          <w:color w:val="0070C0"/>
          <w:u w:val="single"/>
        </w:rPr>
        <w:t>Størrelse på fritaksområde målt fra refe</w:t>
      </w:r>
      <w:r w:rsidR="007664F7" w:rsidRPr="00FF44BA">
        <w:rPr>
          <w:color w:val="0070C0"/>
          <w:u w:val="single"/>
        </w:rPr>
        <w:t>ransepunktet:</w:t>
      </w:r>
      <w:r w:rsidR="007664F7" w:rsidRPr="0091731C">
        <w:rPr>
          <w:color w:val="0070C0"/>
        </w:rPr>
        <w:t xml:space="preserve"> Én køllelengde, </w:t>
      </w:r>
      <w:r w:rsidR="007664F7" w:rsidRPr="0091731C">
        <w:rPr>
          <w:b/>
          <w:bCs/>
          <w:color w:val="0070C0"/>
        </w:rPr>
        <w:t>men</w:t>
      </w:r>
      <w:r w:rsidR="007664F7" w:rsidRPr="0091731C">
        <w:rPr>
          <w:color w:val="0070C0"/>
        </w:rPr>
        <w:t xml:space="preserve"> med følgende begrensninger:</w:t>
      </w:r>
    </w:p>
    <w:p w14:paraId="5746260E" w14:textId="06F3EB24" w:rsidR="00661CF6" w:rsidRPr="0091731C" w:rsidRDefault="00661CF6" w:rsidP="00661CF6">
      <w:pPr>
        <w:pStyle w:val="Listeavsnitt"/>
        <w:numPr>
          <w:ilvl w:val="1"/>
          <w:numId w:val="2"/>
        </w:numPr>
        <w:rPr>
          <w:color w:val="0070C0"/>
        </w:rPr>
      </w:pPr>
      <w:r w:rsidRPr="0091731C">
        <w:rPr>
          <w:color w:val="0070C0"/>
        </w:rPr>
        <w:t xml:space="preserve">Må være i straffeområdet </w:t>
      </w:r>
      <w:r w:rsidR="00E40C8A" w:rsidRPr="0091731C">
        <w:rPr>
          <w:color w:val="0070C0"/>
        </w:rPr>
        <w:t>ballen kom til ro</w:t>
      </w:r>
      <w:r w:rsidR="00F83FCE">
        <w:rPr>
          <w:color w:val="0070C0"/>
        </w:rPr>
        <w:t>,</w:t>
      </w:r>
    </w:p>
    <w:p w14:paraId="15BE1053" w14:textId="59499970" w:rsidR="00E40C8A" w:rsidRPr="0091731C" w:rsidRDefault="00E40C8A" w:rsidP="00661CF6">
      <w:pPr>
        <w:pStyle w:val="Listeavsnitt"/>
        <w:numPr>
          <w:ilvl w:val="1"/>
          <w:numId w:val="2"/>
        </w:numPr>
        <w:rPr>
          <w:color w:val="0070C0"/>
        </w:rPr>
      </w:pPr>
      <w:r w:rsidRPr="0091731C">
        <w:rPr>
          <w:color w:val="0070C0"/>
        </w:rPr>
        <w:t>Må ikke være nærmere hullet enn referansepunktet, og</w:t>
      </w:r>
    </w:p>
    <w:p w14:paraId="742A76A4" w14:textId="33EAE72F" w:rsidR="00E40C8A" w:rsidRPr="0091731C" w:rsidRDefault="00E40C8A" w:rsidP="00661CF6">
      <w:pPr>
        <w:pStyle w:val="Listeavsnitt"/>
        <w:numPr>
          <w:ilvl w:val="1"/>
          <w:numId w:val="2"/>
        </w:numPr>
        <w:rPr>
          <w:color w:val="0070C0"/>
        </w:rPr>
      </w:pPr>
      <w:r w:rsidRPr="0091731C">
        <w:rPr>
          <w:color w:val="0070C0"/>
        </w:rPr>
        <w:t>Det må være fullt fritak fra all påvirkning</w:t>
      </w:r>
      <w:r w:rsidR="00506FD0" w:rsidRPr="0091731C">
        <w:rPr>
          <w:color w:val="0070C0"/>
        </w:rPr>
        <w:t xml:space="preserve"> fra den uflyttbare hindringen.</w:t>
      </w:r>
    </w:p>
    <w:p w14:paraId="6EAF1081" w14:textId="77777777" w:rsidR="00506FD0" w:rsidRPr="0091731C" w:rsidRDefault="00506FD0" w:rsidP="00506FD0">
      <w:pPr>
        <w:rPr>
          <w:color w:val="0070C0"/>
        </w:rPr>
      </w:pPr>
    </w:p>
    <w:p w14:paraId="40D22169" w14:textId="069350E0" w:rsidR="00506FD0" w:rsidRPr="0091731C" w:rsidRDefault="008E13C7" w:rsidP="00506FD0">
      <w:pPr>
        <w:pStyle w:val="Listeavsnitt"/>
        <w:numPr>
          <w:ilvl w:val="0"/>
          <w:numId w:val="18"/>
        </w:numPr>
        <w:rPr>
          <w:color w:val="0070C0"/>
        </w:rPr>
      </w:pPr>
      <w:r w:rsidRPr="0091731C">
        <w:rPr>
          <w:color w:val="0070C0"/>
        </w:rPr>
        <w:t xml:space="preserve">Hvis det er kjent eller så godt som sikkert at en spillers ball treffer en midlertidig </w:t>
      </w:r>
      <w:r w:rsidR="001B344F" w:rsidRPr="0091731C">
        <w:rPr>
          <w:color w:val="0070C0"/>
        </w:rPr>
        <w:t xml:space="preserve">forhøyet </w:t>
      </w:r>
      <w:r w:rsidRPr="0091731C">
        <w:rPr>
          <w:color w:val="0070C0"/>
        </w:rPr>
        <w:t>ledning eller kabel</w:t>
      </w:r>
      <w:r w:rsidR="001B344F" w:rsidRPr="0091731C">
        <w:rPr>
          <w:color w:val="0070C0"/>
        </w:rPr>
        <w:t xml:space="preserve">, må spilleren slå slaget på nytt ved å spille den opprinnelige ballen eller en annen ball fra punktet </w:t>
      </w:r>
      <w:r w:rsidR="0074640C" w:rsidRPr="0091731C">
        <w:rPr>
          <w:color w:val="0070C0"/>
        </w:rPr>
        <w:t>der</w:t>
      </w:r>
      <w:r w:rsidR="001B344F" w:rsidRPr="0091731C">
        <w:rPr>
          <w:color w:val="0070C0"/>
        </w:rPr>
        <w:t xml:space="preserve"> det forrige slaget ble slått</w:t>
      </w:r>
      <w:r w:rsidR="0070136F" w:rsidRPr="0091731C">
        <w:rPr>
          <w:color w:val="0070C0"/>
        </w:rPr>
        <w:t xml:space="preserve"> (se regel 14.6).</w:t>
      </w:r>
    </w:p>
    <w:p w14:paraId="24C88B8F" w14:textId="77777777" w:rsidR="007664F7" w:rsidRPr="0091731C" w:rsidRDefault="007664F7" w:rsidP="004C3B7A">
      <w:pPr>
        <w:pStyle w:val="Listeavsnitt"/>
        <w:ind w:left="1440"/>
        <w:rPr>
          <w:color w:val="0070C0"/>
        </w:rPr>
      </w:pPr>
    </w:p>
    <w:p w14:paraId="6FE1FB64" w14:textId="77777777" w:rsidR="002526C0" w:rsidRDefault="002526C0" w:rsidP="002526C0">
      <w:pPr>
        <w:ind w:left="708"/>
        <w:rPr>
          <w:color w:val="0070C0"/>
        </w:rPr>
      </w:pPr>
      <w:r w:rsidRPr="00851D0D">
        <w:rPr>
          <w:color w:val="0070C0"/>
        </w:rPr>
        <w:t>Hvis spilleren slå</w:t>
      </w:r>
      <w:r>
        <w:rPr>
          <w:color w:val="0070C0"/>
        </w:rPr>
        <w:t>r</w:t>
      </w:r>
      <w:r w:rsidRPr="00851D0D">
        <w:rPr>
          <w:color w:val="0070C0"/>
        </w:rPr>
        <w:t xml:space="preserve"> slaget på nytt, men </w:t>
      </w:r>
      <w:r>
        <w:rPr>
          <w:color w:val="0070C0"/>
        </w:rPr>
        <w:t xml:space="preserve">gjør det fra et </w:t>
      </w:r>
      <w:r w:rsidRPr="00851D0D">
        <w:rPr>
          <w:color w:val="0070C0"/>
        </w:rPr>
        <w:t xml:space="preserve">feil sted, får spilleren den </w:t>
      </w:r>
      <w:r w:rsidRPr="001B73B2">
        <w:rPr>
          <w:b/>
          <w:bCs/>
          <w:color w:val="FF0000"/>
        </w:rPr>
        <w:t>generelle straffen</w:t>
      </w:r>
      <w:r w:rsidRPr="0052619F">
        <w:rPr>
          <w:color w:val="FF0000"/>
        </w:rPr>
        <w:t xml:space="preserve"> </w:t>
      </w:r>
      <w:r w:rsidRPr="00851D0D">
        <w:rPr>
          <w:color w:val="0070C0"/>
        </w:rPr>
        <w:t>etter regel 14.7.</w:t>
      </w:r>
    </w:p>
    <w:p w14:paraId="1EFB5E3C" w14:textId="724F8659" w:rsidR="002526C0" w:rsidRDefault="002526C0" w:rsidP="002526C0">
      <w:pPr>
        <w:ind w:left="708"/>
        <w:rPr>
          <w:color w:val="0070C0"/>
        </w:rPr>
      </w:pPr>
      <w:r w:rsidRPr="00851D0D">
        <w:rPr>
          <w:color w:val="0070C0"/>
        </w:rPr>
        <w:t xml:space="preserve">Hvis spilleren ikke slår slaget på nytt, får spilleren den </w:t>
      </w:r>
      <w:r w:rsidRPr="001B73B2">
        <w:rPr>
          <w:b/>
          <w:bCs/>
          <w:color w:val="FF0000"/>
        </w:rPr>
        <w:t>generelle straffen</w:t>
      </w:r>
      <w:r w:rsidRPr="0052619F">
        <w:rPr>
          <w:color w:val="FF0000"/>
        </w:rPr>
        <w:t xml:space="preserve"> </w:t>
      </w:r>
      <w:r w:rsidRPr="00851D0D">
        <w:rPr>
          <w:color w:val="0070C0"/>
        </w:rPr>
        <w:t xml:space="preserve">og slaget teller, men spilleren har ikke slått fra </w:t>
      </w:r>
      <w:r>
        <w:rPr>
          <w:color w:val="0070C0"/>
        </w:rPr>
        <w:t xml:space="preserve">et </w:t>
      </w:r>
      <w:r w:rsidRPr="00851D0D">
        <w:rPr>
          <w:color w:val="0070C0"/>
        </w:rPr>
        <w:t>feil sted.</w:t>
      </w:r>
    </w:p>
    <w:p w14:paraId="77352530" w14:textId="77777777" w:rsidR="0074640C" w:rsidRDefault="0074640C" w:rsidP="002526C0">
      <w:pPr>
        <w:ind w:left="708"/>
        <w:rPr>
          <w:color w:val="0070C0"/>
        </w:rPr>
      </w:pPr>
    </w:p>
    <w:p w14:paraId="60CC3F53" w14:textId="2C2C0D0B" w:rsidR="0074640C" w:rsidRDefault="00695828" w:rsidP="0074640C">
      <w:pPr>
        <w:pStyle w:val="Listeavsnitt"/>
        <w:numPr>
          <w:ilvl w:val="0"/>
          <w:numId w:val="18"/>
        </w:numPr>
        <w:rPr>
          <w:color w:val="0070C0"/>
        </w:rPr>
      </w:pPr>
      <w:r>
        <w:rPr>
          <w:color w:val="0070C0"/>
        </w:rPr>
        <w:t>Gresskledde grøfter for midlertidige ledninger eller kabler i det generelle området er grunn under reparasjon, selv om de ikke er merket. Spilleren kan ta fritak uten straff etter regel 16.1.</w:t>
      </w:r>
    </w:p>
    <w:p w14:paraId="0CAC923A" w14:textId="77777777" w:rsidR="00094E66" w:rsidRDefault="00094E66" w:rsidP="00094E66">
      <w:pPr>
        <w:rPr>
          <w:color w:val="0070C0"/>
        </w:rPr>
      </w:pPr>
    </w:p>
    <w:p w14:paraId="39A6DCFF" w14:textId="5CA3875F" w:rsidR="00094E66" w:rsidRDefault="00094E66" w:rsidP="00094E66">
      <w:pPr>
        <w:ind w:left="360"/>
        <w:rPr>
          <w:color w:val="0070C0"/>
        </w:rPr>
      </w:pPr>
      <w:r w:rsidRPr="00094E66">
        <w:rPr>
          <w:b/>
          <w:bCs/>
          <w:color w:val="0070C0"/>
        </w:rPr>
        <w:t>Men</w:t>
      </w:r>
      <w:r>
        <w:rPr>
          <w:color w:val="0070C0"/>
        </w:rPr>
        <w:t xml:space="preserve"> det er to unntak:</w:t>
      </w:r>
    </w:p>
    <w:p w14:paraId="2AB81AB0" w14:textId="1FE51BC8" w:rsidR="00094E66" w:rsidRDefault="00094E66" w:rsidP="00094E66">
      <w:pPr>
        <w:pStyle w:val="Listeavsnitt"/>
        <w:numPr>
          <w:ilvl w:val="0"/>
          <w:numId w:val="2"/>
        </w:numPr>
        <w:rPr>
          <w:color w:val="0070C0"/>
        </w:rPr>
      </w:pPr>
      <w:r>
        <w:rPr>
          <w:b/>
          <w:bCs/>
          <w:color w:val="0070C0"/>
        </w:rPr>
        <w:t xml:space="preserve">Unntak 1 – Ball treffer forhøyet kabel som </w:t>
      </w:r>
      <w:r w:rsidR="00D26ADE">
        <w:rPr>
          <w:b/>
          <w:bCs/>
          <w:color w:val="0070C0"/>
        </w:rPr>
        <w:t>går opp fra grunnen:</w:t>
      </w:r>
      <w:r w:rsidR="00D26ADE">
        <w:rPr>
          <w:color w:val="0070C0"/>
        </w:rPr>
        <w:t xml:space="preserve"> Hvis en bal</w:t>
      </w:r>
      <w:r w:rsidR="00813760">
        <w:rPr>
          <w:color w:val="0070C0"/>
        </w:rPr>
        <w:t>l</w:t>
      </w:r>
      <w:r w:rsidR="00D26ADE">
        <w:rPr>
          <w:color w:val="0070C0"/>
        </w:rPr>
        <w:t xml:space="preserve"> treffer en forhøyet</w:t>
      </w:r>
      <w:r w:rsidR="00813760">
        <w:rPr>
          <w:color w:val="0070C0"/>
        </w:rPr>
        <w:t xml:space="preserve"> del av en kabel som går opp fra grunnen, slaget </w:t>
      </w:r>
      <w:r w:rsidR="00164A29">
        <w:rPr>
          <w:color w:val="0070C0"/>
        </w:rPr>
        <w:t xml:space="preserve">teller </w:t>
      </w:r>
      <w:r w:rsidR="00813760">
        <w:rPr>
          <w:color w:val="0070C0"/>
        </w:rPr>
        <w:t>og ballen må spilles som den ligger.</w:t>
      </w:r>
    </w:p>
    <w:p w14:paraId="666A85E1" w14:textId="444227D2" w:rsidR="00813760" w:rsidRPr="00094E66" w:rsidRDefault="00164A29" w:rsidP="00094E66">
      <w:pPr>
        <w:pStyle w:val="Listeavsnitt"/>
        <w:numPr>
          <w:ilvl w:val="0"/>
          <w:numId w:val="2"/>
        </w:numPr>
        <w:rPr>
          <w:color w:val="0070C0"/>
        </w:rPr>
      </w:pPr>
      <w:r w:rsidRPr="007958A4">
        <w:rPr>
          <w:b/>
          <w:bCs/>
          <w:color w:val="0070C0"/>
        </w:rPr>
        <w:t>Unntak 2 – Ball treffer vai</w:t>
      </w:r>
      <w:r w:rsidR="009E60E4" w:rsidRPr="007958A4">
        <w:rPr>
          <w:b/>
          <w:bCs/>
          <w:color w:val="0070C0"/>
        </w:rPr>
        <w:t>ere som støtter</w:t>
      </w:r>
      <w:r w:rsidR="00C572E0" w:rsidRPr="007958A4">
        <w:rPr>
          <w:b/>
          <w:bCs/>
          <w:color w:val="0070C0"/>
        </w:rPr>
        <w:t xml:space="preserve"> midlertidige uflyttbare hindringer:</w:t>
      </w:r>
      <w:r w:rsidR="00C572E0">
        <w:rPr>
          <w:color w:val="0070C0"/>
        </w:rPr>
        <w:t xml:space="preserve"> </w:t>
      </w:r>
      <w:r w:rsidR="00884C12">
        <w:rPr>
          <w:color w:val="0070C0"/>
        </w:rPr>
        <w:t>Forankringsvaiere</w:t>
      </w:r>
      <w:r w:rsidR="000E49BD">
        <w:rPr>
          <w:color w:val="0070C0"/>
        </w:rPr>
        <w:t xml:space="preserve"> som støtter en midlertidig uflyttbar hindring (MUH) er en del av den uflyttbare hindringen</w:t>
      </w:r>
      <w:r w:rsidR="00B67DC8">
        <w:rPr>
          <w:color w:val="0070C0"/>
        </w:rPr>
        <w:t xml:space="preserve"> og er ikke dekket av denne lokale regelen, med mindre Komiteen erklærer at forankringsvaieren a</w:t>
      </w:r>
      <w:r w:rsidR="00170629">
        <w:rPr>
          <w:color w:val="0070C0"/>
        </w:rPr>
        <w:t>nses som en midlertidig forhøyet</w:t>
      </w:r>
      <w:r>
        <w:rPr>
          <w:color w:val="0070C0"/>
        </w:rPr>
        <w:t xml:space="preserve"> </w:t>
      </w:r>
      <w:r w:rsidR="007958A4">
        <w:rPr>
          <w:color w:val="0070C0"/>
        </w:rPr>
        <w:t>ledning eller kabel etter denne lokale regelen.</w:t>
      </w:r>
    </w:p>
    <w:p w14:paraId="2C354DAF" w14:textId="77777777" w:rsidR="00317972" w:rsidRPr="00317972" w:rsidRDefault="00317972" w:rsidP="00317972">
      <w:pPr>
        <w:rPr>
          <w:b/>
          <w:bCs/>
          <w:color w:val="FF0000"/>
        </w:rPr>
      </w:pPr>
      <w:r w:rsidRPr="00317972">
        <w:rPr>
          <w:b/>
          <w:bCs/>
          <w:color w:val="FF0000"/>
        </w:rPr>
        <w:t>Straff for å spille ball fra et feil sted ved brudd på lokal regel: Generell straff etter regel 14.7a.</w:t>
      </w:r>
    </w:p>
    <w:p w14:paraId="3A656CFD" w14:textId="16F44A71" w:rsidR="004D500E" w:rsidRPr="003F3B8A" w:rsidRDefault="00000000" w:rsidP="00FE0FFA">
      <w:pPr>
        <w:pStyle w:val="Overskrift2"/>
      </w:pPr>
      <w:hyperlink r:id="rId63" w:anchor="f-23" w:history="1">
        <w:bookmarkStart w:id="170" w:name="_Toc93931233"/>
        <w:bookmarkStart w:id="171" w:name="_Toc155961798"/>
        <w:r w:rsidR="004D500E" w:rsidRPr="003F3B8A">
          <w:rPr>
            <w:rStyle w:val="Hyperkobling"/>
            <w:color w:val="auto"/>
          </w:rPr>
          <w:t>F-23</w:t>
        </w:r>
        <w:r w:rsidR="0026389C">
          <w:rPr>
            <w:rStyle w:val="Hyperkobling"/>
            <w:color w:val="auto"/>
          </w:rPr>
          <w:tab/>
        </w:r>
        <w:r w:rsidR="0026389C">
          <w:rPr>
            <w:rStyle w:val="Hyperkobling"/>
            <w:color w:val="auto"/>
          </w:rPr>
          <w:tab/>
        </w:r>
        <w:r w:rsidR="004D500E" w:rsidRPr="003F3B8A">
          <w:rPr>
            <w:rStyle w:val="Hyperkobling"/>
            <w:color w:val="auto"/>
          </w:rPr>
          <w:t>Midlertidig uflyttbare hindringer</w:t>
        </w:r>
        <w:bookmarkEnd w:id="170"/>
        <w:bookmarkEnd w:id="171"/>
      </w:hyperlink>
    </w:p>
    <w:p w14:paraId="41B61B73" w14:textId="579B3B02" w:rsidR="00B97AAD" w:rsidRPr="005A465E" w:rsidRDefault="00B97AAD" w:rsidP="00254DF9">
      <w:pPr>
        <w:rPr>
          <w:i/>
          <w:iCs/>
        </w:rPr>
      </w:pPr>
      <w:r w:rsidRPr="005A465E">
        <w:rPr>
          <w:b/>
          <w:i/>
          <w:iCs/>
        </w:rPr>
        <w:t>Formål:</w:t>
      </w:r>
      <w:r w:rsidRPr="005A465E">
        <w:rPr>
          <w:i/>
          <w:iCs/>
        </w:rPr>
        <w:t xml:space="preserve"> Når hindringer er midlertidig plassert på eller inntil banen, bør Komiteen spesifisere om de er flyttbare hindringer (se regel 15</w:t>
      </w:r>
      <w:r w:rsidR="00A4131B" w:rsidRPr="005A465E">
        <w:rPr>
          <w:i/>
          <w:iCs/>
        </w:rPr>
        <w:t>.2</w:t>
      </w:r>
      <w:r w:rsidRPr="005A465E">
        <w:rPr>
          <w:i/>
          <w:iCs/>
        </w:rPr>
        <w:t>), uflyttbare hindringer (se regel 16</w:t>
      </w:r>
      <w:r w:rsidR="00A4131B" w:rsidRPr="005A465E">
        <w:rPr>
          <w:i/>
          <w:iCs/>
        </w:rPr>
        <w:t>.1</w:t>
      </w:r>
      <w:r w:rsidRPr="005A465E">
        <w:rPr>
          <w:i/>
          <w:iCs/>
        </w:rPr>
        <w:t xml:space="preserve">) eller midlertidig uflyttbare hindringer (MUH). </w:t>
      </w:r>
    </w:p>
    <w:p w14:paraId="0D1B2E63" w14:textId="66CF4475" w:rsidR="00B97AAD" w:rsidRPr="005A465E" w:rsidRDefault="00B97AAD" w:rsidP="00254DF9">
      <w:pPr>
        <w:rPr>
          <w:i/>
          <w:iCs/>
        </w:rPr>
      </w:pPr>
    </w:p>
    <w:p w14:paraId="58CEDAFA" w14:textId="56908291" w:rsidR="00B97AAD" w:rsidRPr="005A465E" w:rsidRDefault="00B97AAD" w:rsidP="00254DF9">
      <w:pPr>
        <w:rPr>
          <w:i/>
          <w:iCs/>
        </w:rPr>
      </w:pPr>
      <w:r w:rsidRPr="005A465E">
        <w:rPr>
          <w:i/>
          <w:iCs/>
        </w:rPr>
        <w:t xml:space="preserve">MUH (slik som en tribune eller telt) </w:t>
      </w:r>
      <w:r w:rsidR="00C70A74" w:rsidRPr="005A465E">
        <w:rPr>
          <w:i/>
          <w:iCs/>
        </w:rPr>
        <w:t xml:space="preserve">finnes normalt ikke på banen og er ikke en del av utfordringen </w:t>
      </w:r>
      <w:r w:rsidR="00A4131B" w:rsidRPr="005A465E">
        <w:rPr>
          <w:i/>
          <w:iCs/>
        </w:rPr>
        <w:t>i</w:t>
      </w:r>
      <w:r w:rsidR="00C70A74" w:rsidRPr="005A465E">
        <w:rPr>
          <w:i/>
          <w:iCs/>
        </w:rPr>
        <w:t xml:space="preserve"> å spille banen. </w:t>
      </w:r>
      <w:r w:rsidR="0032395A" w:rsidRPr="005A465E">
        <w:rPr>
          <w:i/>
          <w:iCs/>
        </w:rPr>
        <w:t>Siden de er midlertidige</w:t>
      </w:r>
      <w:r w:rsidR="00F83FCE">
        <w:rPr>
          <w:i/>
          <w:iCs/>
        </w:rPr>
        <w:t>,</w:t>
      </w:r>
      <w:r w:rsidR="0032395A" w:rsidRPr="005A465E">
        <w:rPr>
          <w:i/>
          <w:iCs/>
        </w:rPr>
        <w:t xml:space="preserve"> gir denne lokale regel</w:t>
      </w:r>
      <w:r w:rsidR="002C7CD3" w:rsidRPr="005A465E">
        <w:rPr>
          <w:i/>
          <w:iCs/>
        </w:rPr>
        <w:t>en</w:t>
      </w:r>
      <w:r w:rsidR="0032395A" w:rsidRPr="005A465E">
        <w:rPr>
          <w:i/>
          <w:iCs/>
        </w:rPr>
        <w:t xml:space="preserve"> en fritaksmulighet i tillegg som ikke er tillatt fra uflyttbare hindringer, selv om spilleren fortsatt kan behandle MUH som om den var en uflyttbar hindring og bruke fritaksmulighetene tilgjengelig i regel 16.</w:t>
      </w:r>
    </w:p>
    <w:p w14:paraId="2AD928C2" w14:textId="77777777" w:rsidR="0032395A" w:rsidRPr="005A465E" w:rsidRDefault="0032395A" w:rsidP="00254DF9">
      <w:pPr>
        <w:rPr>
          <w:i/>
          <w:iCs/>
        </w:rPr>
      </w:pPr>
    </w:p>
    <w:p w14:paraId="64BEFC92" w14:textId="4AAF4ED5" w:rsidR="0032395A" w:rsidRPr="005A465E" w:rsidRDefault="0032395A" w:rsidP="00254DF9">
      <w:pPr>
        <w:rPr>
          <w:i/>
          <w:iCs/>
        </w:rPr>
      </w:pPr>
      <w:r w:rsidRPr="005A465E">
        <w:rPr>
          <w:i/>
          <w:iCs/>
        </w:rPr>
        <w:t>Den ekstra fritaksmuligheten med denne lokale regel</w:t>
      </w:r>
      <w:r w:rsidR="002C7CD3" w:rsidRPr="005A465E">
        <w:rPr>
          <w:i/>
          <w:iCs/>
        </w:rPr>
        <w:t>en</w:t>
      </w:r>
      <w:r w:rsidRPr="005A465E">
        <w:rPr>
          <w:i/>
          <w:iCs/>
        </w:rPr>
        <w:t xml:space="preserve"> gjør det mulig for en spiller å ta fritak når MUH er plassert på en rett linje mellom </w:t>
      </w:r>
      <w:r w:rsidR="00372146" w:rsidRPr="005A465E">
        <w:rPr>
          <w:i/>
          <w:iCs/>
        </w:rPr>
        <w:t>deres</w:t>
      </w:r>
      <w:r w:rsidRPr="005A465E">
        <w:rPr>
          <w:i/>
          <w:iCs/>
        </w:rPr>
        <w:t xml:space="preserve"> ball og hullet (kjent som «siktelinje fritak») ved å flytte seg sideveis, med den samme avstand fra hullet, slik at MUH ikke lenger er mellom spillerens ball og hullet (kjent som å flytte seg langs den «likeverdige buen»).</w:t>
      </w:r>
    </w:p>
    <w:p w14:paraId="3CEF1155" w14:textId="0E7368F6" w:rsidR="0032395A" w:rsidRPr="005A465E" w:rsidRDefault="0032395A" w:rsidP="00254DF9">
      <w:pPr>
        <w:rPr>
          <w:i/>
          <w:iCs/>
        </w:rPr>
      </w:pPr>
    </w:p>
    <w:p w14:paraId="36AAE9BC" w14:textId="5C41896B" w:rsidR="003529E4" w:rsidRPr="005A465E" w:rsidRDefault="0032395A" w:rsidP="00254DF9">
      <w:pPr>
        <w:rPr>
          <w:i/>
          <w:iCs/>
        </w:rPr>
      </w:pPr>
      <w:r w:rsidRPr="005A465E">
        <w:rPr>
          <w:i/>
          <w:iCs/>
        </w:rPr>
        <w:t>Når en spiller tar fritak fra en MUH, enten etter denne lokale regel</w:t>
      </w:r>
      <w:r w:rsidR="002C7CD3" w:rsidRPr="005A465E">
        <w:rPr>
          <w:i/>
          <w:iCs/>
        </w:rPr>
        <w:t>en</w:t>
      </w:r>
      <w:r w:rsidRPr="005A465E">
        <w:rPr>
          <w:i/>
          <w:iCs/>
        </w:rPr>
        <w:t xml:space="preserve"> eller fritaksmulighetene i regel 16, er spilleren garantert fullt fritak fra fysisk påvirkning. Men </w:t>
      </w:r>
      <w:r w:rsidR="00372146" w:rsidRPr="005A465E">
        <w:rPr>
          <w:i/>
          <w:iCs/>
        </w:rPr>
        <w:t>bare</w:t>
      </w:r>
      <w:r w:rsidRPr="005A465E">
        <w:rPr>
          <w:i/>
          <w:iCs/>
        </w:rPr>
        <w:t xml:space="preserve"> når fritak </w:t>
      </w:r>
      <w:r w:rsidR="00E3724E" w:rsidRPr="005A465E">
        <w:rPr>
          <w:i/>
          <w:iCs/>
        </w:rPr>
        <w:t>tas</w:t>
      </w:r>
      <w:r w:rsidRPr="005A465E">
        <w:rPr>
          <w:i/>
          <w:iCs/>
        </w:rPr>
        <w:t xml:space="preserve"> ved å bruke </w:t>
      </w:r>
      <w:r w:rsidR="00E04772" w:rsidRPr="005A465E">
        <w:rPr>
          <w:i/>
          <w:iCs/>
        </w:rPr>
        <w:t xml:space="preserve">den ekstra </w:t>
      </w:r>
      <w:r w:rsidRPr="005A465E">
        <w:rPr>
          <w:i/>
          <w:iCs/>
        </w:rPr>
        <w:t>fritaksmuligheten</w:t>
      </w:r>
      <w:r w:rsidR="00E04772" w:rsidRPr="005A465E">
        <w:rPr>
          <w:i/>
          <w:iCs/>
        </w:rPr>
        <w:t xml:space="preserve"> </w:t>
      </w:r>
      <w:r w:rsidRPr="005A465E">
        <w:rPr>
          <w:i/>
          <w:iCs/>
        </w:rPr>
        <w:t>etter denne lokale regel</w:t>
      </w:r>
      <w:r w:rsidR="002C7CD3" w:rsidRPr="005A465E">
        <w:rPr>
          <w:i/>
          <w:iCs/>
        </w:rPr>
        <w:t>en</w:t>
      </w:r>
      <w:r w:rsidRPr="005A465E">
        <w:rPr>
          <w:i/>
          <w:iCs/>
        </w:rPr>
        <w:t xml:space="preserve"> vil spilleren </w:t>
      </w:r>
      <w:r w:rsidR="002E086C" w:rsidRPr="005A465E">
        <w:rPr>
          <w:i/>
          <w:iCs/>
        </w:rPr>
        <w:t xml:space="preserve">normalt </w:t>
      </w:r>
      <w:r w:rsidRPr="005A465E">
        <w:rPr>
          <w:i/>
          <w:iCs/>
        </w:rPr>
        <w:t>være garantert fullt fritak fra</w:t>
      </w:r>
      <w:r w:rsidR="00BD1F37" w:rsidRPr="005A465E">
        <w:rPr>
          <w:i/>
          <w:iCs/>
        </w:rPr>
        <w:t xml:space="preserve"> påvirkning av </w:t>
      </w:r>
      <w:r w:rsidR="007625CF" w:rsidRPr="005A465E">
        <w:rPr>
          <w:i/>
          <w:iCs/>
        </w:rPr>
        <w:t>sikteline</w:t>
      </w:r>
      <w:r w:rsidR="00BD1F37" w:rsidRPr="005A465E">
        <w:rPr>
          <w:i/>
          <w:iCs/>
        </w:rPr>
        <w:t xml:space="preserve"> fra </w:t>
      </w:r>
      <w:r w:rsidRPr="005A465E">
        <w:rPr>
          <w:i/>
          <w:iCs/>
        </w:rPr>
        <w:t xml:space="preserve">MUH. </w:t>
      </w:r>
    </w:p>
    <w:p w14:paraId="589D636E" w14:textId="77777777" w:rsidR="00045447" w:rsidRPr="003F3B8A" w:rsidRDefault="00045447" w:rsidP="00254DF9"/>
    <w:p w14:paraId="211E6283" w14:textId="74071096" w:rsidR="0032395A" w:rsidRPr="003F3B8A" w:rsidRDefault="00E3724E" w:rsidP="00E3724E">
      <w:pPr>
        <w:pStyle w:val="Overskrift3"/>
      </w:pPr>
      <w:bookmarkStart w:id="172" w:name="_Toc155961799"/>
      <w:r>
        <w:t>Mal</w:t>
      </w:r>
      <w:r w:rsidR="0032395A" w:rsidRPr="003F3B8A">
        <w:t xml:space="preserve"> lokal regel F-23</w:t>
      </w:r>
      <w:bookmarkEnd w:id="172"/>
    </w:p>
    <w:p w14:paraId="131FE3F7" w14:textId="46EAEA8D" w:rsidR="00B60AA2" w:rsidRPr="00821479" w:rsidRDefault="00B60AA2" w:rsidP="00254DF9">
      <w:pPr>
        <w:rPr>
          <w:color w:val="0070C0"/>
        </w:rPr>
      </w:pPr>
      <w:r w:rsidRPr="00821479">
        <w:rPr>
          <w:b/>
          <w:bCs/>
          <w:color w:val="0070C0"/>
        </w:rPr>
        <w:t>Definisjon av MUH:</w:t>
      </w:r>
      <w:r w:rsidRPr="00821479">
        <w:rPr>
          <w:color w:val="0070C0"/>
        </w:rPr>
        <w:t xml:space="preserve"> En midlertidig uflyttbar hindring (MUH) er en </w:t>
      </w:r>
      <w:r w:rsidR="00F06C74" w:rsidRPr="00821479">
        <w:rPr>
          <w:color w:val="0070C0"/>
        </w:rPr>
        <w:t xml:space="preserve">konstruksjon </w:t>
      </w:r>
      <w:r w:rsidRPr="00821479">
        <w:rPr>
          <w:color w:val="0070C0"/>
        </w:rPr>
        <w:t xml:space="preserve">som er midlertidig </w:t>
      </w:r>
      <w:r w:rsidR="00E04772" w:rsidRPr="00821479">
        <w:rPr>
          <w:color w:val="0070C0"/>
        </w:rPr>
        <w:t>plassert</w:t>
      </w:r>
      <w:r w:rsidRPr="00821479">
        <w:rPr>
          <w:color w:val="0070C0"/>
        </w:rPr>
        <w:t xml:space="preserve"> på eller ved siden av banen, vanligvis for en spesiell konkurranse, og er festet </w:t>
      </w:r>
      <w:r w:rsidR="00C37E8C" w:rsidRPr="00821479">
        <w:rPr>
          <w:color w:val="0070C0"/>
        </w:rPr>
        <w:t xml:space="preserve">og ikke </w:t>
      </w:r>
      <w:r w:rsidR="00A85311" w:rsidRPr="00821479">
        <w:rPr>
          <w:color w:val="0070C0"/>
        </w:rPr>
        <w:t xml:space="preserve">møter </w:t>
      </w:r>
      <w:r w:rsidR="0081310D" w:rsidRPr="00821479">
        <w:rPr>
          <w:color w:val="0070C0"/>
        </w:rPr>
        <w:t>definisjonen av flyttbar hindring</w:t>
      </w:r>
      <w:r w:rsidRPr="00821479">
        <w:rPr>
          <w:color w:val="0070C0"/>
        </w:rPr>
        <w:t>.</w:t>
      </w:r>
      <w:r w:rsidR="004D6EF5" w:rsidRPr="00821479">
        <w:rPr>
          <w:color w:val="0070C0"/>
        </w:rPr>
        <w:t xml:space="preserve"> </w:t>
      </w:r>
      <w:r w:rsidRPr="00821479">
        <w:rPr>
          <w:color w:val="0070C0"/>
        </w:rPr>
        <w:t>Eksempler på MUH er midlertidige telt, resultattavler, tribuner, TV-tårn og toaletter.</w:t>
      </w:r>
    </w:p>
    <w:p w14:paraId="38831EF5" w14:textId="194771E6" w:rsidR="00B60AA2" w:rsidRPr="00821479" w:rsidRDefault="00B60AA2" w:rsidP="00254DF9">
      <w:pPr>
        <w:rPr>
          <w:color w:val="0070C0"/>
        </w:rPr>
      </w:pPr>
    </w:p>
    <w:p w14:paraId="0755ADF7" w14:textId="77777777" w:rsidR="008025D2" w:rsidRPr="00821479" w:rsidRDefault="00B60AA2" w:rsidP="00254DF9">
      <w:pPr>
        <w:rPr>
          <w:color w:val="0070C0"/>
        </w:rPr>
      </w:pPr>
      <w:r w:rsidRPr="00821479">
        <w:rPr>
          <w:color w:val="0070C0"/>
        </w:rPr>
        <w:t>MUH inkluderer støttevaiere festet til dem, unntatt når Komiteen bestemmer at støttevaierne</w:t>
      </w:r>
      <w:r w:rsidR="005E7C73" w:rsidRPr="00821479">
        <w:rPr>
          <w:color w:val="0070C0"/>
        </w:rPr>
        <w:t xml:space="preserve"> skal behandles som uflyttbare hindringer</w:t>
      </w:r>
      <w:r w:rsidR="008C6E8F" w:rsidRPr="00821479">
        <w:rPr>
          <w:color w:val="0070C0"/>
        </w:rPr>
        <w:t xml:space="preserve"> eller som midlertidige opph</w:t>
      </w:r>
      <w:r w:rsidR="00301EFA" w:rsidRPr="00821479">
        <w:rPr>
          <w:color w:val="0070C0"/>
        </w:rPr>
        <w:t xml:space="preserve">øyde </w:t>
      </w:r>
      <w:r w:rsidR="008C6E8F" w:rsidRPr="00821479">
        <w:rPr>
          <w:color w:val="0070C0"/>
        </w:rPr>
        <w:t>l</w:t>
      </w:r>
      <w:r w:rsidR="00B12B32" w:rsidRPr="00821479">
        <w:rPr>
          <w:color w:val="0070C0"/>
        </w:rPr>
        <w:t xml:space="preserve">edninger eller kabler </w:t>
      </w:r>
      <w:r w:rsidR="00634A0B" w:rsidRPr="00821479">
        <w:rPr>
          <w:color w:val="0070C0"/>
        </w:rPr>
        <w:t>(Mal lokal regel F-22)</w:t>
      </w:r>
      <w:r w:rsidR="005E7C73" w:rsidRPr="00821479">
        <w:rPr>
          <w:color w:val="0070C0"/>
        </w:rPr>
        <w:t xml:space="preserve">. </w:t>
      </w:r>
    </w:p>
    <w:p w14:paraId="748844B2" w14:textId="77777777" w:rsidR="008025D2" w:rsidRPr="00821479" w:rsidRDefault="008025D2" w:rsidP="00254DF9">
      <w:pPr>
        <w:rPr>
          <w:color w:val="0070C0"/>
        </w:rPr>
      </w:pPr>
    </w:p>
    <w:p w14:paraId="64E956AD" w14:textId="617F2078" w:rsidR="00B60AA2" w:rsidRPr="00821479" w:rsidRDefault="005E7C73" w:rsidP="00254DF9">
      <w:pPr>
        <w:rPr>
          <w:color w:val="0070C0"/>
        </w:rPr>
      </w:pPr>
      <w:r w:rsidRPr="00821479">
        <w:rPr>
          <w:color w:val="0070C0"/>
        </w:rPr>
        <w:t xml:space="preserve">Den ytterste kanten av MUH brukes for å fastslå </w:t>
      </w:r>
      <w:r w:rsidR="000A65D3" w:rsidRPr="00821479">
        <w:rPr>
          <w:color w:val="0070C0"/>
        </w:rPr>
        <w:t xml:space="preserve">hvorvidt </w:t>
      </w:r>
      <w:r w:rsidRPr="00821479">
        <w:rPr>
          <w:color w:val="0070C0"/>
        </w:rPr>
        <w:t xml:space="preserve">en ball er under MUH eller </w:t>
      </w:r>
      <w:r w:rsidR="000A65D3" w:rsidRPr="00821479">
        <w:rPr>
          <w:color w:val="0070C0"/>
        </w:rPr>
        <w:t xml:space="preserve">hvorvidt </w:t>
      </w:r>
      <w:r w:rsidRPr="00821479">
        <w:rPr>
          <w:color w:val="0070C0"/>
        </w:rPr>
        <w:t>MUH er i spillerens siktelinje mellom ballen og hullet.</w:t>
      </w:r>
    </w:p>
    <w:p w14:paraId="6392CA4C" w14:textId="1167A931" w:rsidR="005E7C73" w:rsidRPr="00821479" w:rsidRDefault="005E7C73" w:rsidP="00254DF9">
      <w:pPr>
        <w:rPr>
          <w:color w:val="0070C0"/>
        </w:rPr>
      </w:pPr>
    </w:p>
    <w:p w14:paraId="50D27FA3" w14:textId="56E1B132" w:rsidR="005E7C73" w:rsidRPr="00821479" w:rsidRDefault="005E7C73" w:rsidP="00254DF9">
      <w:pPr>
        <w:rPr>
          <w:color w:val="0070C0"/>
        </w:rPr>
      </w:pPr>
      <w:r w:rsidRPr="00821479">
        <w:rPr>
          <w:color w:val="0070C0"/>
        </w:rPr>
        <w:t>Linjer eller staker kan bruk</w:t>
      </w:r>
      <w:r w:rsidR="00E04772" w:rsidRPr="00821479">
        <w:rPr>
          <w:color w:val="0070C0"/>
        </w:rPr>
        <w:t>es</w:t>
      </w:r>
      <w:r w:rsidRPr="00821479">
        <w:rPr>
          <w:color w:val="0070C0"/>
        </w:rPr>
        <w:t xml:space="preserve"> </w:t>
      </w:r>
      <w:r w:rsidR="00E04772" w:rsidRPr="00821479">
        <w:rPr>
          <w:color w:val="0070C0"/>
        </w:rPr>
        <w:t>for</w:t>
      </w:r>
      <w:r w:rsidRPr="00821479">
        <w:rPr>
          <w:color w:val="0070C0"/>
        </w:rPr>
        <w:t xml:space="preserve"> å definere grensene til en MUH eller for å sammenkoble flere MUH til én større MUH.</w:t>
      </w:r>
    </w:p>
    <w:p w14:paraId="540C49EF" w14:textId="767D2E03" w:rsidR="005E7C73" w:rsidRPr="00821479" w:rsidRDefault="005E7C73" w:rsidP="00254DF9">
      <w:pPr>
        <w:rPr>
          <w:color w:val="0070C0"/>
        </w:rPr>
      </w:pPr>
    </w:p>
    <w:p w14:paraId="3B5B2147" w14:textId="4DB47B3D" w:rsidR="005E7C73" w:rsidRPr="00821479" w:rsidRDefault="005E7C73" w:rsidP="00254DF9">
      <w:pPr>
        <w:rPr>
          <w:color w:val="0070C0"/>
        </w:rPr>
      </w:pPr>
      <w:r w:rsidRPr="00821479">
        <w:rPr>
          <w:color w:val="0070C0"/>
        </w:rPr>
        <w:t>MUH er annerledes enn en uflyttbar hindring og denne lokale regel</w:t>
      </w:r>
      <w:r w:rsidR="00E04772" w:rsidRPr="00821479">
        <w:rPr>
          <w:color w:val="0070C0"/>
        </w:rPr>
        <w:t>en</w:t>
      </w:r>
      <w:r w:rsidRPr="00821479">
        <w:rPr>
          <w:color w:val="0070C0"/>
        </w:rPr>
        <w:t xml:space="preserve"> gir tilleggsfritak ved påvirkning fra MUH. Dette betyr at spilleren kan velge å ta fritak ved å bruke enten:</w:t>
      </w:r>
    </w:p>
    <w:p w14:paraId="1AD86267" w14:textId="6131F37C" w:rsidR="005E7C73" w:rsidRPr="00821479" w:rsidRDefault="005E7C73" w:rsidP="00254DF9">
      <w:pPr>
        <w:pStyle w:val="Listeavsnitt"/>
        <w:numPr>
          <w:ilvl w:val="0"/>
          <w:numId w:val="2"/>
        </w:numPr>
        <w:rPr>
          <w:color w:val="0070C0"/>
        </w:rPr>
      </w:pPr>
      <w:r w:rsidRPr="00821479">
        <w:rPr>
          <w:color w:val="0070C0"/>
        </w:rPr>
        <w:t>Fremgangsmåten ved fritak fra et unormalt baneforhold i regel 16</w:t>
      </w:r>
      <w:r w:rsidR="00E62246" w:rsidRPr="00821479">
        <w:rPr>
          <w:color w:val="0070C0"/>
        </w:rPr>
        <w:t>.1</w:t>
      </w:r>
      <w:r w:rsidR="00694546" w:rsidRPr="00821479">
        <w:rPr>
          <w:color w:val="0070C0"/>
        </w:rPr>
        <w:t>,</w:t>
      </w:r>
      <w:r w:rsidRPr="00821479">
        <w:rPr>
          <w:color w:val="0070C0"/>
        </w:rPr>
        <w:t xml:space="preserve"> som om MUH var en uflyttbar hindring (dette fritaket er også tilgjengelig når ballen ligger i et straffeområde eller når MUH er utenfor banen), eller</w:t>
      </w:r>
    </w:p>
    <w:p w14:paraId="7E16D8EA" w14:textId="3C97E6CB" w:rsidR="005E7C73" w:rsidRPr="00821479" w:rsidRDefault="005E7C73" w:rsidP="00254DF9">
      <w:pPr>
        <w:pStyle w:val="Listeavsnitt"/>
        <w:numPr>
          <w:ilvl w:val="0"/>
          <w:numId w:val="2"/>
        </w:numPr>
        <w:rPr>
          <w:color w:val="0070C0"/>
        </w:rPr>
      </w:pPr>
      <w:r w:rsidRPr="00821479">
        <w:rPr>
          <w:color w:val="0070C0"/>
        </w:rPr>
        <w:t>Fritaksmuligheten i tillegg som er tilgjengelig i denne lokale regel</w:t>
      </w:r>
      <w:r w:rsidR="00E04772" w:rsidRPr="00821479">
        <w:rPr>
          <w:color w:val="0070C0"/>
        </w:rPr>
        <w:t>en</w:t>
      </w:r>
      <w:r w:rsidRPr="00821479">
        <w:rPr>
          <w:color w:val="0070C0"/>
        </w:rPr>
        <w:t>.</w:t>
      </w:r>
    </w:p>
    <w:p w14:paraId="41DCB0E1" w14:textId="0951D39D" w:rsidR="005F6BEB" w:rsidRPr="00821479" w:rsidRDefault="005F6BEB" w:rsidP="00254DF9">
      <w:pPr>
        <w:rPr>
          <w:color w:val="0070C0"/>
        </w:rPr>
      </w:pPr>
    </w:p>
    <w:p w14:paraId="563C5A1B" w14:textId="57A72253" w:rsidR="005E7C73" w:rsidRPr="00821479" w:rsidRDefault="005E7C73" w:rsidP="00254DF9">
      <w:pPr>
        <w:pStyle w:val="Listeavsnitt"/>
        <w:numPr>
          <w:ilvl w:val="0"/>
          <w:numId w:val="8"/>
        </w:numPr>
        <w:rPr>
          <w:b/>
          <w:bCs/>
          <w:color w:val="0070C0"/>
        </w:rPr>
      </w:pPr>
      <w:r w:rsidRPr="00821479">
        <w:rPr>
          <w:b/>
          <w:bCs/>
          <w:color w:val="0070C0"/>
        </w:rPr>
        <w:t>Når fritak er tillatt</w:t>
      </w:r>
    </w:p>
    <w:p w14:paraId="35123746" w14:textId="31BDC8C5" w:rsidR="005E7C73" w:rsidRPr="00821479" w:rsidRDefault="005E7C73" w:rsidP="00254DF9">
      <w:pPr>
        <w:pStyle w:val="Listeavsnitt"/>
        <w:rPr>
          <w:color w:val="0070C0"/>
        </w:rPr>
      </w:pPr>
      <w:r w:rsidRPr="00821479">
        <w:rPr>
          <w:color w:val="0070C0"/>
        </w:rPr>
        <w:t>Fritak fra MUH er normalt tillatt når det er fysisk påvirkning eller MUH påvirker siktelinje.</w:t>
      </w:r>
    </w:p>
    <w:p w14:paraId="342460B0" w14:textId="729E1C2C" w:rsidR="005E7C73" w:rsidRPr="00821479" w:rsidRDefault="005E7C73" w:rsidP="00254DF9">
      <w:pPr>
        <w:pStyle w:val="Listeavsnitt"/>
        <w:rPr>
          <w:color w:val="0070C0"/>
        </w:rPr>
      </w:pPr>
    </w:p>
    <w:p w14:paraId="36ABB4D4" w14:textId="238A71E2" w:rsidR="005E7C73" w:rsidRPr="00821479" w:rsidRDefault="005E7C73" w:rsidP="00254DF9">
      <w:pPr>
        <w:pStyle w:val="Listeavsnitt"/>
        <w:rPr>
          <w:color w:val="0070C0"/>
        </w:rPr>
      </w:pPr>
      <w:r w:rsidRPr="00821479">
        <w:rPr>
          <w:color w:val="0070C0"/>
        </w:rPr>
        <w:t>Påvirkning etter denne lokale regel</w:t>
      </w:r>
      <w:r w:rsidR="00E04772" w:rsidRPr="00821479">
        <w:rPr>
          <w:color w:val="0070C0"/>
        </w:rPr>
        <w:t>en</w:t>
      </w:r>
      <w:r w:rsidRPr="00821479">
        <w:rPr>
          <w:color w:val="0070C0"/>
        </w:rPr>
        <w:t xml:space="preserve"> betyr at spilleren ha</w:t>
      </w:r>
      <w:r w:rsidR="00F06C74" w:rsidRPr="00821479">
        <w:rPr>
          <w:color w:val="0070C0"/>
        </w:rPr>
        <w:t>r</w:t>
      </w:r>
      <w:r w:rsidRPr="00821479">
        <w:rPr>
          <w:color w:val="0070C0"/>
        </w:rPr>
        <w:t>:</w:t>
      </w:r>
    </w:p>
    <w:p w14:paraId="7E907CB9" w14:textId="61401112" w:rsidR="005E7C73" w:rsidRPr="00821479" w:rsidRDefault="00F53792" w:rsidP="00254DF9">
      <w:pPr>
        <w:pStyle w:val="Listeavsnitt"/>
        <w:numPr>
          <w:ilvl w:val="0"/>
          <w:numId w:val="2"/>
        </w:numPr>
        <w:rPr>
          <w:color w:val="0070C0"/>
        </w:rPr>
      </w:pPr>
      <w:r w:rsidRPr="00821479">
        <w:rPr>
          <w:color w:val="0070C0"/>
        </w:rPr>
        <w:t>Fysisk påvirkning</w:t>
      </w:r>
      <w:r w:rsidR="00385E56" w:rsidRPr="00821479">
        <w:rPr>
          <w:color w:val="0070C0"/>
        </w:rPr>
        <w:t>,</w:t>
      </w:r>
    </w:p>
    <w:p w14:paraId="7F18646D" w14:textId="3CD3B484" w:rsidR="00F53792" w:rsidRPr="00821479" w:rsidRDefault="00F53792" w:rsidP="00254DF9">
      <w:pPr>
        <w:pStyle w:val="Listeavsnitt"/>
        <w:numPr>
          <w:ilvl w:val="0"/>
          <w:numId w:val="2"/>
        </w:numPr>
        <w:rPr>
          <w:color w:val="0070C0"/>
        </w:rPr>
      </w:pPr>
      <w:r w:rsidRPr="00821479">
        <w:rPr>
          <w:color w:val="0070C0"/>
        </w:rPr>
        <w:t>Siktelinjepåvirkning</w:t>
      </w:r>
      <w:r w:rsidR="00385E56" w:rsidRPr="00821479">
        <w:rPr>
          <w:color w:val="0070C0"/>
        </w:rPr>
        <w:t>, eller</w:t>
      </w:r>
    </w:p>
    <w:p w14:paraId="180E154C" w14:textId="29F3984E" w:rsidR="00F53792" w:rsidRPr="00821479" w:rsidRDefault="00F53792" w:rsidP="00254DF9">
      <w:pPr>
        <w:pStyle w:val="Listeavsnitt"/>
        <w:numPr>
          <w:ilvl w:val="0"/>
          <w:numId w:val="2"/>
        </w:numPr>
        <w:rPr>
          <w:color w:val="0070C0"/>
        </w:rPr>
      </w:pPr>
      <w:r w:rsidRPr="00821479">
        <w:rPr>
          <w:color w:val="0070C0"/>
        </w:rPr>
        <w:t>Både fysisk</w:t>
      </w:r>
      <w:r w:rsidR="00385E56" w:rsidRPr="00821479">
        <w:rPr>
          <w:color w:val="0070C0"/>
        </w:rPr>
        <w:t>-</w:t>
      </w:r>
      <w:r w:rsidRPr="00821479">
        <w:rPr>
          <w:color w:val="0070C0"/>
        </w:rPr>
        <w:t xml:space="preserve"> og siktelinjepåvirkning</w:t>
      </w:r>
      <w:r w:rsidR="00385E56" w:rsidRPr="00821479">
        <w:rPr>
          <w:color w:val="0070C0"/>
        </w:rPr>
        <w:t>.</w:t>
      </w:r>
    </w:p>
    <w:p w14:paraId="5BF2E23A" w14:textId="2F23F824" w:rsidR="005E7C73" w:rsidRPr="00821479" w:rsidRDefault="005E7C73" w:rsidP="00254DF9">
      <w:pPr>
        <w:pStyle w:val="Listeavsnitt"/>
        <w:rPr>
          <w:color w:val="0070C0"/>
        </w:rPr>
      </w:pPr>
    </w:p>
    <w:p w14:paraId="11F35BDE" w14:textId="6FDDDF1B" w:rsidR="00F53792" w:rsidRPr="00821479" w:rsidRDefault="00F53792" w:rsidP="00254DF9">
      <w:pPr>
        <w:pStyle w:val="Listeavsnitt"/>
        <w:numPr>
          <w:ilvl w:val="0"/>
          <w:numId w:val="9"/>
        </w:numPr>
        <w:rPr>
          <w:color w:val="0070C0"/>
        </w:rPr>
      </w:pPr>
      <w:r w:rsidRPr="00821479">
        <w:rPr>
          <w:color w:val="0070C0"/>
          <w:u w:val="single"/>
        </w:rPr>
        <w:t>Meningen med fysisk påvirkning fra midlertidig uflyttbar hindring.</w:t>
      </w:r>
      <w:r w:rsidRPr="00821479">
        <w:rPr>
          <w:color w:val="0070C0"/>
        </w:rPr>
        <w:t xml:space="preserve"> Fysisk påvirkning er tilstede når:</w:t>
      </w:r>
    </w:p>
    <w:p w14:paraId="5D78AB37" w14:textId="68227D10" w:rsidR="00F53792" w:rsidRPr="00821479" w:rsidRDefault="00F53792" w:rsidP="00254DF9">
      <w:pPr>
        <w:pStyle w:val="Listeavsnitt"/>
        <w:numPr>
          <w:ilvl w:val="0"/>
          <w:numId w:val="2"/>
        </w:numPr>
        <w:rPr>
          <w:color w:val="0070C0"/>
        </w:rPr>
      </w:pPr>
      <w:r w:rsidRPr="00821479">
        <w:rPr>
          <w:color w:val="0070C0"/>
        </w:rPr>
        <w:t>Spillerens ball berører eller ligger i eller på MUH, eller</w:t>
      </w:r>
    </w:p>
    <w:p w14:paraId="348C3C2A" w14:textId="0E24CF78" w:rsidR="00F53792" w:rsidRPr="00821479" w:rsidRDefault="00F53792" w:rsidP="00254DF9">
      <w:pPr>
        <w:pStyle w:val="Listeavsnitt"/>
        <w:numPr>
          <w:ilvl w:val="0"/>
          <w:numId w:val="2"/>
        </w:numPr>
        <w:rPr>
          <w:color w:val="0070C0"/>
        </w:rPr>
      </w:pPr>
      <w:r w:rsidRPr="00821479">
        <w:rPr>
          <w:color w:val="0070C0"/>
        </w:rPr>
        <w:t>MUH påvirker spillerens område for planlagt slagstilling eller område for planlagt sving</w:t>
      </w:r>
      <w:r w:rsidR="001C792F" w:rsidRPr="00821479">
        <w:rPr>
          <w:color w:val="0070C0"/>
        </w:rPr>
        <w:t>.</w:t>
      </w:r>
    </w:p>
    <w:p w14:paraId="0C3DD777" w14:textId="5C7F7384" w:rsidR="00F53792" w:rsidRPr="00821479" w:rsidRDefault="00F53792" w:rsidP="00254DF9">
      <w:pPr>
        <w:rPr>
          <w:color w:val="0070C0"/>
        </w:rPr>
      </w:pPr>
    </w:p>
    <w:p w14:paraId="207F6652" w14:textId="3B33865C" w:rsidR="00F53792" w:rsidRPr="00821479" w:rsidRDefault="00F53792" w:rsidP="00254DF9">
      <w:pPr>
        <w:pStyle w:val="Listeavsnitt"/>
        <w:numPr>
          <w:ilvl w:val="0"/>
          <w:numId w:val="9"/>
        </w:numPr>
        <w:rPr>
          <w:color w:val="0070C0"/>
        </w:rPr>
      </w:pPr>
      <w:r w:rsidRPr="00821479">
        <w:rPr>
          <w:color w:val="0070C0"/>
          <w:u w:val="single"/>
        </w:rPr>
        <w:t>Meningen med siktelinjepåvirkning fra midlertidig uflyttbar hindring.</w:t>
      </w:r>
      <w:r w:rsidRPr="00821479">
        <w:rPr>
          <w:color w:val="0070C0"/>
        </w:rPr>
        <w:t xml:space="preserve"> Siktelinjepåvirkning er tilstede når:</w:t>
      </w:r>
    </w:p>
    <w:p w14:paraId="0A01F2A8" w14:textId="68941D25" w:rsidR="00F53792" w:rsidRPr="00821479" w:rsidRDefault="00F53792" w:rsidP="00254DF9">
      <w:pPr>
        <w:pStyle w:val="Listeavsnitt"/>
        <w:numPr>
          <w:ilvl w:val="0"/>
          <w:numId w:val="2"/>
        </w:numPr>
        <w:rPr>
          <w:color w:val="0070C0"/>
        </w:rPr>
      </w:pPr>
      <w:r w:rsidRPr="00821479">
        <w:rPr>
          <w:color w:val="0070C0"/>
        </w:rPr>
        <w:t>Spillerens ball berører eller ligger i, på eller under MUH, eller</w:t>
      </w:r>
    </w:p>
    <w:p w14:paraId="6CB9D54C" w14:textId="771D42EE" w:rsidR="00F53792" w:rsidRPr="00821479" w:rsidRDefault="00F53792" w:rsidP="00254DF9">
      <w:pPr>
        <w:pStyle w:val="Listeavsnitt"/>
        <w:numPr>
          <w:ilvl w:val="0"/>
          <w:numId w:val="2"/>
        </w:numPr>
        <w:rPr>
          <w:color w:val="0070C0"/>
        </w:rPr>
      </w:pPr>
      <w:r w:rsidRPr="00821479">
        <w:rPr>
          <w:color w:val="0070C0"/>
        </w:rPr>
        <w:t>MUH er i spillerens siktelinje til hullet (det er når MUH er plassert på den rette linjen mellom ballen og hullet), eller</w:t>
      </w:r>
    </w:p>
    <w:p w14:paraId="389D9FE8" w14:textId="2F404CC1" w:rsidR="00F53792" w:rsidRPr="00821479" w:rsidRDefault="00F53792" w:rsidP="00254DF9">
      <w:pPr>
        <w:pStyle w:val="Listeavsnitt"/>
        <w:numPr>
          <w:ilvl w:val="0"/>
          <w:numId w:val="2"/>
        </w:numPr>
        <w:rPr>
          <w:color w:val="0070C0"/>
        </w:rPr>
      </w:pPr>
      <w:r w:rsidRPr="00821479">
        <w:rPr>
          <w:color w:val="0070C0"/>
        </w:rPr>
        <w:t>Ballen er innenfor én køllelengde, målt på en likeverdig bue fra hullet, på et punkt hvor MUH ville vært i spillerens direkte siktelinje til hullet (dette én køllelengdes brede området som ofte er referert til som «korridoren»).</w:t>
      </w:r>
    </w:p>
    <w:p w14:paraId="50CD42B5" w14:textId="77777777" w:rsidR="002C3890" w:rsidRPr="00821479" w:rsidRDefault="002C3890" w:rsidP="00254DF9">
      <w:pPr>
        <w:pStyle w:val="Listeavsnitt"/>
        <w:rPr>
          <w:color w:val="0070C0"/>
        </w:rPr>
      </w:pPr>
    </w:p>
    <w:p w14:paraId="3B1EA1A6" w14:textId="686DB8BA" w:rsidR="002C3890" w:rsidRPr="00821479" w:rsidRDefault="002C3890" w:rsidP="00254DF9">
      <w:pPr>
        <w:pStyle w:val="Listeavsnitt"/>
        <w:numPr>
          <w:ilvl w:val="0"/>
          <w:numId w:val="9"/>
        </w:numPr>
        <w:rPr>
          <w:color w:val="0070C0"/>
        </w:rPr>
      </w:pPr>
      <w:r w:rsidRPr="007F17E9">
        <w:rPr>
          <w:color w:val="0070C0"/>
          <w:u w:val="single"/>
        </w:rPr>
        <w:t>Når fritak ikke er tilgjengelig til tross for at det er påvirkning.</w:t>
      </w:r>
      <w:r w:rsidRPr="00821479">
        <w:rPr>
          <w:color w:val="0070C0"/>
        </w:rPr>
        <w:t xml:space="preserve"> Hvis ballen berører eller er i eller på MUH</w:t>
      </w:r>
      <w:r w:rsidR="001C792F" w:rsidRPr="00821479">
        <w:rPr>
          <w:color w:val="0070C0"/>
        </w:rPr>
        <w:t>,</w:t>
      </w:r>
      <w:r w:rsidRPr="00821479">
        <w:rPr>
          <w:color w:val="0070C0"/>
        </w:rPr>
        <w:t xml:space="preserve"> er fritak alltid tilgjengelig.</w:t>
      </w:r>
    </w:p>
    <w:p w14:paraId="67091289" w14:textId="1C57CB0E" w:rsidR="004D500E" w:rsidRPr="00821479" w:rsidRDefault="004D500E" w:rsidP="00254DF9">
      <w:pPr>
        <w:rPr>
          <w:color w:val="0070C0"/>
        </w:rPr>
      </w:pPr>
    </w:p>
    <w:p w14:paraId="6F158CC2" w14:textId="47357246" w:rsidR="002C3890" w:rsidRPr="00821479" w:rsidRDefault="002C3890" w:rsidP="00254DF9">
      <w:pPr>
        <w:rPr>
          <w:color w:val="0070C0"/>
        </w:rPr>
      </w:pPr>
      <w:r w:rsidRPr="00821479">
        <w:rPr>
          <w:b/>
          <w:color w:val="0070C0"/>
        </w:rPr>
        <w:lastRenderedPageBreak/>
        <w:t>Men</w:t>
      </w:r>
      <w:r w:rsidRPr="00821479">
        <w:rPr>
          <w:color w:val="0070C0"/>
        </w:rPr>
        <w:t xml:space="preserve"> når ballen hverken berører eller er i eller på MUH, er det </w:t>
      </w:r>
      <w:r w:rsidRPr="00821479">
        <w:rPr>
          <w:b/>
          <w:color w:val="0070C0"/>
        </w:rPr>
        <w:t>ikke</w:t>
      </w:r>
      <w:r w:rsidRPr="00821479">
        <w:rPr>
          <w:color w:val="0070C0"/>
        </w:rPr>
        <w:t xml:space="preserve"> fritak etter denne lokale regel</w:t>
      </w:r>
      <w:r w:rsidR="001C792F" w:rsidRPr="00821479">
        <w:rPr>
          <w:color w:val="0070C0"/>
        </w:rPr>
        <w:t>en</w:t>
      </w:r>
      <w:r w:rsidRPr="00821479">
        <w:rPr>
          <w:color w:val="0070C0"/>
        </w:rPr>
        <w:t xml:space="preserve"> hvis noen av de følgende gjelder:</w:t>
      </w:r>
    </w:p>
    <w:p w14:paraId="3A214EE6" w14:textId="5454947B" w:rsidR="002C3890" w:rsidRPr="00821479" w:rsidRDefault="002C3890" w:rsidP="00254DF9">
      <w:pPr>
        <w:pStyle w:val="Listeavsnitt"/>
        <w:numPr>
          <w:ilvl w:val="0"/>
          <w:numId w:val="2"/>
        </w:numPr>
        <w:rPr>
          <w:color w:val="0070C0"/>
        </w:rPr>
      </w:pPr>
      <w:r w:rsidRPr="00821479">
        <w:rPr>
          <w:color w:val="0070C0"/>
        </w:rPr>
        <w:t>Ved enten fysisk eller siktelinjepåvirkning:</w:t>
      </w:r>
    </w:p>
    <w:p w14:paraId="6D4B5717" w14:textId="28A9DF6E" w:rsidR="002C3890" w:rsidRPr="00821479" w:rsidRDefault="002C3890" w:rsidP="00254DF9">
      <w:pPr>
        <w:pStyle w:val="Listeavsnitt"/>
        <w:numPr>
          <w:ilvl w:val="1"/>
          <w:numId w:val="2"/>
        </w:numPr>
        <w:rPr>
          <w:color w:val="0070C0"/>
        </w:rPr>
      </w:pPr>
      <w:r w:rsidRPr="00821479">
        <w:rPr>
          <w:color w:val="0070C0"/>
        </w:rPr>
        <w:t xml:space="preserve">Det er ikke fritak når det </w:t>
      </w:r>
      <w:r w:rsidR="008B6AC2" w:rsidRPr="00821479">
        <w:rPr>
          <w:color w:val="0070C0"/>
        </w:rPr>
        <w:t xml:space="preserve">å spille ballen som den ligger vil være </w:t>
      </w:r>
      <w:r w:rsidR="00926E37" w:rsidRPr="00821479">
        <w:rPr>
          <w:color w:val="0070C0"/>
        </w:rPr>
        <w:t xml:space="preserve">klart urimelig </w:t>
      </w:r>
      <w:r w:rsidRPr="00821479">
        <w:rPr>
          <w:color w:val="0070C0"/>
        </w:rPr>
        <w:t xml:space="preserve">på grunn av noe </w:t>
      </w:r>
      <w:r w:rsidR="007C6CF4" w:rsidRPr="00821479">
        <w:rPr>
          <w:color w:val="0070C0"/>
        </w:rPr>
        <w:t xml:space="preserve">spilleren ikke tillates å ta fritak fra </w:t>
      </w:r>
      <w:r w:rsidR="009F1728" w:rsidRPr="00821479">
        <w:rPr>
          <w:color w:val="0070C0"/>
        </w:rPr>
        <w:t xml:space="preserve">uten straff </w:t>
      </w:r>
      <w:r w:rsidRPr="00821479">
        <w:rPr>
          <w:color w:val="0070C0"/>
        </w:rPr>
        <w:t xml:space="preserve">(slik som når </w:t>
      </w:r>
      <w:r w:rsidR="004F001B" w:rsidRPr="00821479">
        <w:rPr>
          <w:color w:val="0070C0"/>
        </w:rPr>
        <w:t xml:space="preserve">det er </w:t>
      </w:r>
      <w:r w:rsidR="005E7F48" w:rsidRPr="00821479">
        <w:rPr>
          <w:color w:val="0070C0"/>
        </w:rPr>
        <w:t xml:space="preserve">umulig for </w:t>
      </w:r>
      <w:r w:rsidRPr="00821479">
        <w:rPr>
          <w:color w:val="0070C0"/>
        </w:rPr>
        <w:t xml:space="preserve">en spiller </w:t>
      </w:r>
      <w:r w:rsidR="005E7F48" w:rsidRPr="00821479">
        <w:rPr>
          <w:color w:val="0070C0"/>
        </w:rPr>
        <w:t xml:space="preserve">å slå et slag fordi ballen ligger i en busk </w:t>
      </w:r>
      <w:r w:rsidRPr="00821479">
        <w:rPr>
          <w:color w:val="0070C0"/>
        </w:rPr>
        <w:t>utenfor MUH), og</w:t>
      </w:r>
    </w:p>
    <w:p w14:paraId="5DA0A90A" w14:textId="4A5F2108" w:rsidR="002C3890" w:rsidRPr="00821479" w:rsidRDefault="002C3890" w:rsidP="00254DF9">
      <w:pPr>
        <w:pStyle w:val="Listeavsnitt"/>
        <w:numPr>
          <w:ilvl w:val="1"/>
          <w:numId w:val="2"/>
        </w:numPr>
        <w:rPr>
          <w:color w:val="0070C0"/>
        </w:rPr>
      </w:pPr>
      <w:r w:rsidRPr="00821479">
        <w:rPr>
          <w:color w:val="0070C0"/>
        </w:rPr>
        <w:t>Det er ikke fritak når det bare er påvirkning fordi spilleren velger en kølle, type slagstilling eller sving eller spilleretning som er klart urimelig etter omstendighetene, og</w:t>
      </w:r>
    </w:p>
    <w:p w14:paraId="376082B6" w14:textId="4BD11583" w:rsidR="002C3890" w:rsidRPr="00821479" w:rsidRDefault="002C3890" w:rsidP="00254DF9">
      <w:pPr>
        <w:pStyle w:val="Listeavsnitt"/>
        <w:numPr>
          <w:ilvl w:val="0"/>
          <w:numId w:val="2"/>
        </w:numPr>
        <w:rPr>
          <w:color w:val="0070C0"/>
        </w:rPr>
      </w:pPr>
      <w:r w:rsidRPr="00821479">
        <w:rPr>
          <w:color w:val="0070C0"/>
        </w:rPr>
        <w:t>Ved siktelinjepåvirkning:</w:t>
      </w:r>
    </w:p>
    <w:p w14:paraId="60F83479" w14:textId="3E3972F7" w:rsidR="002C3890" w:rsidRPr="00821479" w:rsidRDefault="002C3890" w:rsidP="00254DF9">
      <w:pPr>
        <w:pStyle w:val="Listeavsnitt"/>
        <w:numPr>
          <w:ilvl w:val="1"/>
          <w:numId w:val="2"/>
        </w:numPr>
        <w:rPr>
          <w:color w:val="0070C0"/>
        </w:rPr>
      </w:pPr>
      <w:r w:rsidRPr="00821479">
        <w:rPr>
          <w:color w:val="0070C0"/>
        </w:rPr>
        <w:t>Det er ikke fritak når det er klart urimelig for en spiller å spille ballen langt nok slik at ballen vil nå frem til MUH</w:t>
      </w:r>
      <w:r w:rsidR="008A5B18" w:rsidRPr="00821479">
        <w:rPr>
          <w:color w:val="0070C0"/>
        </w:rPr>
        <w:t>, og</w:t>
      </w:r>
    </w:p>
    <w:p w14:paraId="3CFC464C" w14:textId="41054EE1" w:rsidR="008A5B18" w:rsidRPr="00821479" w:rsidRDefault="008A5B18" w:rsidP="00254DF9">
      <w:pPr>
        <w:pStyle w:val="Listeavsnitt"/>
        <w:numPr>
          <w:ilvl w:val="1"/>
          <w:numId w:val="2"/>
        </w:numPr>
        <w:rPr>
          <w:color w:val="0070C0"/>
        </w:rPr>
      </w:pPr>
      <w:r w:rsidRPr="00821479">
        <w:rPr>
          <w:color w:val="0070C0"/>
        </w:rPr>
        <w:t xml:space="preserve">Det er ikke fritak når spilleren ikke kan vise at det er et slag som </w:t>
      </w:r>
      <w:r w:rsidR="008649DF" w:rsidRPr="00821479">
        <w:rPr>
          <w:color w:val="0070C0"/>
        </w:rPr>
        <w:t>de</w:t>
      </w:r>
      <w:r w:rsidRPr="00821479">
        <w:rPr>
          <w:color w:val="0070C0"/>
        </w:rPr>
        <w:t xml:space="preserve"> med rimelighet </w:t>
      </w:r>
      <w:r w:rsidR="001C792F" w:rsidRPr="00821479">
        <w:rPr>
          <w:color w:val="0070C0"/>
        </w:rPr>
        <w:t xml:space="preserve">kunne </w:t>
      </w:r>
      <w:r w:rsidR="00E96739" w:rsidRPr="00821479">
        <w:rPr>
          <w:color w:val="0070C0"/>
        </w:rPr>
        <w:t>gjøre</w:t>
      </w:r>
      <w:r w:rsidRPr="00821479">
        <w:rPr>
          <w:color w:val="0070C0"/>
        </w:rPr>
        <w:t xml:space="preserve"> som ville både (a) ha MUH (inkludert korridoren) på linjen til det slaget, og (b) resultere i at ballen avslutter på en direkte linje mot hullet.</w:t>
      </w:r>
    </w:p>
    <w:p w14:paraId="6DE96E36" w14:textId="64A26DDF" w:rsidR="000E5C45" w:rsidRPr="00821479" w:rsidRDefault="000E5C45" w:rsidP="00254DF9">
      <w:pPr>
        <w:rPr>
          <w:color w:val="0070C0"/>
        </w:rPr>
      </w:pPr>
    </w:p>
    <w:p w14:paraId="1932B7CA" w14:textId="0689C223" w:rsidR="008A5B18" w:rsidRPr="00821479" w:rsidRDefault="008A5B18" w:rsidP="00254DF9">
      <w:pPr>
        <w:pStyle w:val="Listeavsnitt"/>
        <w:numPr>
          <w:ilvl w:val="0"/>
          <w:numId w:val="8"/>
        </w:numPr>
        <w:rPr>
          <w:b/>
          <w:bCs/>
          <w:color w:val="0070C0"/>
        </w:rPr>
      </w:pPr>
      <w:r w:rsidRPr="00821479">
        <w:rPr>
          <w:b/>
          <w:bCs/>
          <w:color w:val="0070C0"/>
        </w:rPr>
        <w:t xml:space="preserve">Fritak </w:t>
      </w:r>
      <w:r w:rsidR="00337422" w:rsidRPr="00821479">
        <w:rPr>
          <w:b/>
          <w:bCs/>
          <w:color w:val="0070C0"/>
        </w:rPr>
        <w:t>fra</w:t>
      </w:r>
      <w:r w:rsidRPr="00821479">
        <w:rPr>
          <w:b/>
          <w:bCs/>
          <w:color w:val="0070C0"/>
        </w:rPr>
        <w:t xml:space="preserve"> påvirkning </w:t>
      </w:r>
      <w:r w:rsidR="00337422" w:rsidRPr="00821479">
        <w:rPr>
          <w:b/>
          <w:bCs/>
          <w:color w:val="0070C0"/>
        </w:rPr>
        <w:t xml:space="preserve">for </w:t>
      </w:r>
      <w:r w:rsidRPr="00821479">
        <w:rPr>
          <w:b/>
          <w:bCs/>
          <w:color w:val="0070C0"/>
        </w:rPr>
        <w:t>ball i generelt område</w:t>
      </w:r>
    </w:p>
    <w:p w14:paraId="1B65AE9A" w14:textId="70A957B1" w:rsidR="008A5B18" w:rsidRPr="00821479" w:rsidRDefault="008A5B18" w:rsidP="00254DF9">
      <w:pPr>
        <w:rPr>
          <w:color w:val="0070C0"/>
        </w:rPr>
      </w:pPr>
      <w:r w:rsidRPr="00821479">
        <w:rPr>
          <w:color w:val="0070C0"/>
        </w:rPr>
        <w:t>Hvis spillerens ball er i det generelle området og det er påvirkning fra MUH (inkludert MUH plassert utenfor banen), kan spilleren ta fritak uten straff ved å droppe den opprinnelige ballen eller en annen ball i og spille den fra dette fritaksområdet:</w:t>
      </w:r>
    </w:p>
    <w:p w14:paraId="2D917B9D" w14:textId="77777777" w:rsidR="008A5B18" w:rsidRPr="00821479" w:rsidRDefault="008A5B18" w:rsidP="00254DF9">
      <w:pPr>
        <w:pStyle w:val="Listeavsnitt"/>
        <w:rPr>
          <w:color w:val="0070C0"/>
        </w:rPr>
      </w:pPr>
    </w:p>
    <w:p w14:paraId="61D7E73B" w14:textId="2B962733" w:rsidR="008A5B18" w:rsidRPr="00821479" w:rsidRDefault="008A5B18" w:rsidP="00254DF9">
      <w:pPr>
        <w:pStyle w:val="Listeavsnitt"/>
        <w:numPr>
          <w:ilvl w:val="0"/>
          <w:numId w:val="2"/>
        </w:numPr>
        <w:rPr>
          <w:color w:val="0070C0"/>
        </w:rPr>
      </w:pPr>
      <w:r w:rsidRPr="00821479">
        <w:rPr>
          <w:color w:val="0070C0"/>
          <w:u w:val="single"/>
        </w:rPr>
        <w:t>Referansepunkt</w:t>
      </w:r>
      <w:r w:rsidRPr="00821479">
        <w:rPr>
          <w:color w:val="0070C0"/>
        </w:rPr>
        <w:t>: Det nærmeste punkt for fullt fritak hvor det ikke lenger er både fysisk og siktelinjepåvirkning.</w:t>
      </w:r>
    </w:p>
    <w:p w14:paraId="44BDD3D0" w14:textId="5F01B91A" w:rsidR="008A5B18" w:rsidRPr="00821479" w:rsidRDefault="008A5B18" w:rsidP="00254DF9">
      <w:pPr>
        <w:pStyle w:val="Listeavsnitt"/>
        <w:numPr>
          <w:ilvl w:val="0"/>
          <w:numId w:val="2"/>
        </w:numPr>
        <w:rPr>
          <w:color w:val="0070C0"/>
        </w:rPr>
      </w:pPr>
      <w:r w:rsidRPr="00821479">
        <w:rPr>
          <w:color w:val="0070C0"/>
          <w:u w:val="single"/>
        </w:rPr>
        <w:t xml:space="preserve">Størrelse på fritaksområde </w:t>
      </w:r>
      <w:r w:rsidR="001C5447" w:rsidRPr="00821479">
        <w:rPr>
          <w:color w:val="0070C0"/>
          <w:u w:val="single"/>
        </w:rPr>
        <w:t xml:space="preserve">målt </w:t>
      </w:r>
      <w:r w:rsidRPr="00821479">
        <w:rPr>
          <w:color w:val="0070C0"/>
          <w:u w:val="single"/>
        </w:rPr>
        <w:t>fra referansepunkt</w:t>
      </w:r>
      <w:r w:rsidRPr="00821479">
        <w:rPr>
          <w:color w:val="0070C0"/>
        </w:rPr>
        <w:t>: Hele området innenfor én køllelengde</w:t>
      </w:r>
      <w:r w:rsidR="00337422" w:rsidRPr="00821479">
        <w:rPr>
          <w:color w:val="0070C0"/>
        </w:rPr>
        <w:t xml:space="preserve"> fra referansepunktet, </w:t>
      </w:r>
      <w:r w:rsidR="00337422" w:rsidRPr="00821479">
        <w:rPr>
          <w:b/>
          <w:color w:val="0070C0"/>
        </w:rPr>
        <w:t>men</w:t>
      </w:r>
      <w:r w:rsidR="00337422" w:rsidRPr="00821479">
        <w:rPr>
          <w:color w:val="0070C0"/>
        </w:rPr>
        <w:t xml:space="preserve"> med følgende begrensninger:</w:t>
      </w:r>
    </w:p>
    <w:p w14:paraId="514FBE47" w14:textId="32682213" w:rsidR="00337422" w:rsidRPr="007F17E9" w:rsidRDefault="00337422" w:rsidP="00254DF9">
      <w:pPr>
        <w:pStyle w:val="Listeavsnitt"/>
        <w:numPr>
          <w:ilvl w:val="0"/>
          <w:numId w:val="2"/>
        </w:numPr>
        <w:rPr>
          <w:color w:val="0070C0"/>
          <w:u w:val="single"/>
        </w:rPr>
      </w:pPr>
      <w:r w:rsidRPr="007F17E9">
        <w:rPr>
          <w:color w:val="0070C0"/>
          <w:u w:val="single"/>
        </w:rPr>
        <w:t>Begrensninger på plassering av fritaksområde:</w:t>
      </w:r>
    </w:p>
    <w:p w14:paraId="5FF000D3" w14:textId="269A67B9" w:rsidR="00337422" w:rsidRPr="00821479" w:rsidRDefault="00337422" w:rsidP="00254DF9">
      <w:pPr>
        <w:pStyle w:val="Listeavsnitt"/>
        <w:numPr>
          <w:ilvl w:val="1"/>
          <w:numId w:val="2"/>
        </w:numPr>
        <w:rPr>
          <w:color w:val="0070C0"/>
        </w:rPr>
      </w:pPr>
      <w:r w:rsidRPr="00821479">
        <w:rPr>
          <w:color w:val="0070C0"/>
        </w:rPr>
        <w:t>Må være i generelt område</w:t>
      </w:r>
      <w:r w:rsidR="001C792F" w:rsidRPr="00821479">
        <w:rPr>
          <w:color w:val="0070C0"/>
        </w:rPr>
        <w:t>,</w:t>
      </w:r>
    </w:p>
    <w:p w14:paraId="60E0C35A" w14:textId="17A2E581" w:rsidR="00337422" w:rsidRPr="00821479" w:rsidRDefault="00337422" w:rsidP="00254DF9">
      <w:pPr>
        <w:pStyle w:val="Listeavsnitt"/>
        <w:numPr>
          <w:ilvl w:val="1"/>
          <w:numId w:val="2"/>
        </w:numPr>
        <w:rPr>
          <w:color w:val="0070C0"/>
        </w:rPr>
      </w:pPr>
      <w:r w:rsidRPr="00821479">
        <w:rPr>
          <w:color w:val="0070C0"/>
        </w:rPr>
        <w:t>Må ikke være nærmere hullet enn referansepunktet, og</w:t>
      </w:r>
    </w:p>
    <w:p w14:paraId="5F4B4DDE" w14:textId="74010A2A" w:rsidR="00337422" w:rsidRPr="00821479" w:rsidRDefault="00337422" w:rsidP="00254DF9">
      <w:pPr>
        <w:pStyle w:val="Listeavsnitt"/>
        <w:numPr>
          <w:ilvl w:val="1"/>
          <w:numId w:val="2"/>
        </w:numPr>
        <w:rPr>
          <w:color w:val="0070C0"/>
        </w:rPr>
      </w:pPr>
      <w:r w:rsidRPr="00821479">
        <w:rPr>
          <w:color w:val="0070C0"/>
        </w:rPr>
        <w:t>Det må være fullt fritak f</w:t>
      </w:r>
      <w:r w:rsidR="00C1140A" w:rsidRPr="00821479">
        <w:rPr>
          <w:color w:val="0070C0"/>
        </w:rPr>
        <w:t>ra</w:t>
      </w:r>
      <w:r w:rsidRPr="00821479">
        <w:rPr>
          <w:color w:val="0070C0"/>
        </w:rPr>
        <w:t xml:space="preserve"> både fysisk og siktelinjepåvirkning fra MUH.</w:t>
      </w:r>
    </w:p>
    <w:p w14:paraId="53FC6F4A" w14:textId="77777777" w:rsidR="00EF4474" w:rsidRPr="00821479" w:rsidRDefault="00EF4474" w:rsidP="00254DF9">
      <w:pPr>
        <w:rPr>
          <w:color w:val="0070C0"/>
        </w:rPr>
      </w:pPr>
    </w:p>
    <w:p w14:paraId="4D1808C1" w14:textId="77777777" w:rsidR="00900600" w:rsidRPr="00821479" w:rsidRDefault="00337422" w:rsidP="00254DF9">
      <w:pPr>
        <w:rPr>
          <w:color w:val="0070C0"/>
        </w:rPr>
      </w:pPr>
      <w:r w:rsidRPr="00821479">
        <w:rPr>
          <w:color w:val="0070C0"/>
        </w:rPr>
        <w:t xml:space="preserve">Hvis spilleren har fysisk påvirkning fra MUH, kan </w:t>
      </w:r>
      <w:r w:rsidR="002C3D28" w:rsidRPr="00821479">
        <w:rPr>
          <w:color w:val="0070C0"/>
        </w:rPr>
        <w:t>spilleren</w:t>
      </w:r>
      <w:r w:rsidRPr="00821479">
        <w:rPr>
          <w:color w:val="0070C0"/>
        </w:rPr>
        <w:t xml:space="preserve">, i stedet for å bruke denne fritaksmuligheten, velge å ta fritak ved å bruke fremgangsmåten for å ta fritak fra et unormalt baneforhold i regel 16.1, ved å behandle MUH som om den var en uflyttbar hindring. Fritaksmuligheten etter regel 16.1 er også tilgjengelig når ballen ligger i et straffeområde eller når MUH er utenfor banen. </w:t>
      </w:r>
    </w:p>
    <w:p w14:paraId="70115DF7" w14:textId="650D5F90" w:rsidR="008A5B18" w:rsidRPr="00821479" w:rsidRDefault="00337422" w:rsidP="00254DF9">
      <w:pPr>
        <w:rPr>
          <w:color w:val="0070C0"/>
        </w:rPr>
      </w:pPr>
      <w:r w:rsidRPr="00821479">
        <w:rPr>
          <w:color w:val="0070C0"/>
        </w:rPr>
        <w:t>Se punkt f i denne lokale regel</w:t>
      </w:r>
      <w:r w:rsidR="001C792F" w:rsidRPr="00821479">
        <w:rPr>
          <w:color w:val="0070C0"/>
        </w:rPr>
        <w:t>en</w:t>
      </w:r>
      <w:r w:rsidRPr="00821479">
        <w:rPr>
          <w:color w:val="0070C0"/>
        </w:rPr>
        <w:t xml:space="preserve"> </w:t>
      </w:r>
      <w:r w:rsidR="00470533" w:rsidRPr="00821479">
        <w:rPr>
          <w:color w:val="0070C0"/>
        </w:rPr>
        <w:t>for hvordan spilleren kan gå frem etter andre fritaksregler</w:t>
      </w:r>
      <w:r w:rsidRPr="00821479">
        <w:rPr>
          <w:color w:val="0070C0"/>
        </w:rPr>
        <w:t>.</w:t>
      </w:r>
    </w:p>
    <w:p w14:paraId="72782329" w14:textId="05E9D488" w:rsidR="00337422" w:rsidRPr="00821479" w:rsidRDefault="00337422" w:rsidP="00254DF9">
      <w:pPr>
        <w:rPr>
          <w:color w:val="0070C0"/>
        </w:rPr>
      </w:pPr>
    </w:p>
    <w:p w14:paraId="768B29F6" w14:textId="4C6A21BF" w:rsidR="00337422" w:rsidRPr="00821479" w:rsidRDefault="00337422" w:rsidP="00254DF9">
      <w:pPr>
        <w:pStyle w:val="Listeavsnitt"/>
        <w:numPr>
          <w:ilvl w:val="0"/>
          <w:numId w:val="8"/>
        </w:numPr>
        <w:rPr>
          <w:b/>
          <w:bCs/>
          <w:color w:val="0070C0"/>
        </w:rPr>
      </w:pPr>
      <w:r w:rsidRPr="00821479">
        <w:rPr>
          <w:b/>
          <w:bCs/>
          <w:color w:val="0070C0"/>
        </w:rPr>
        <w:t>Fritak fra påvirkning for ball i bunker eller straffeområde</w:t>
      </w:r>
    </w:p>
    <w:p w14:paraId="5DE1750A" w14:textId="77777777" w:rsidR="00337422" w:rsidRPr="00821479" w:rsidRDefault="00337422" w:rsidP="00254DF9">
      <w:pPr>
        <w:rPr>
          <w:color w:val="0070C0"/>
        </w:rPr>
      </w:pPr>
    </w:p>
    <w:p w14:paraId="1E9D73FB" w14:textId="50D80F93" w:rsidR="00337422" w:rsidRPr="00821479" w:rsidRDefault="00337422" w:rsidP="00254DF9">
      <w:pPr>
        <w:rPr>
          <w:color w:val="0070C0"/>
        </w:rPr>
      </w:pPr>
      <w:r w:rsidRPr="00821479">
        <w:rPr>
          <w:color w:val="0070C0"/>
        </w:rPr>
        <w:t xml:space="preserve">Hvis spillerens ball er i en bunker eller </w:t>
      </w:r>
      <w:r w:rsidR="001C792F" w:rsidRPr="00821479">
        <w:rPr>
          <w:color w:val="0070C0"/>
        </w:rPr>
        <w:t xml:space="preserve">i et </w:t>
      </w:r>
      <w:r w:rsidRPr="00821479">
        <w:rPr>
          <w:color w:val="0070C0"/>
        </w:rPr>
        <w:t>straffeområde og det er påvirkning fra MUH (inkludert MUH plassert utenfor banen), kan spilleren enten ta fritak uten straff eller fritak med straff.</w:t>
      </w:r>
    </w:p>
    <w:p w14:paraId="7CD2CB78" w14:textId="3DD4C0F1" w:rsidR="00337422" w:rsidRPr="00821479" w:rsidRDefault="00337422" w:rsidP="00254DF9">
      <w:pPr>
        <w:rPr>
          <w:color w:val="0070C0"/>
        </w:rPr>
      </w:pPr>
    </w:p>
    <w:p w14:paraId="25FAAB41" w14:textId="30D9BB7B" w:rsidR="00337422" w:rsidRPr="00821479" w:rsidRDefault="00337422" w:rsidP="00254DF9">
      <w:pPr>
        <w:pStyle w:val="Listeavsnitt"/>
        <w:numPr>
          <w:ilvl w:val="0"/>
          <w:numId w:val="10"/>
        </w:numPr>
        <w:rPr>
          <w:color w:val="0070C0"/>
        </w:rPr>
      </w:pPr>
      <w:r w:rsidRPr="00821479">
        <w:rPr>
          <w:color w:val="0070C0"/>
          <w:u w:val="single"/>
        </w:rPr>
        <w:t>Fritak uten straff</w:t>
      </w:r>
      <w:r w:rsidR="00CD0C82" w:rsidRPr="00821479">
        <w:rPr>
          <w:color w:val="0070C0"/>
          <w:u w:val="single"/>
        </w:rPr>
        <w:t>: Spille fra bunker eller straffeområde</w:t>
      </w:r>
      <w:r w:rsidR="00CD0C82" w:rsidRPr="00821479">
        <w:rPr>
          <w:color w:val="0070C0"/>
        </w:rPr>
        <w:t xml:space="preserve">. Spilleren kan ta fritak uten straff som angitt i b, </w:t>
      </w:r>
      <w:r w:rsidR="00CD0C82" w:rsidRPr="00821479">
        <w:rPr>
          <w:b/>
          <w:color w:val="0070C0"/>
        </w:rPr>
        <w:t>unntatt at</w:t>
      </w:r>
      <w:r w:rsidR="00CD0C82" w:rsidRPr="00821479">
        <w:rPr>
          <w:color w:val="0070C0"/>
        </w:rPr>
        <w:t xml:space="preserve"> det nærmeste punkt for fullt fritak hvor det ikke lenger er påvirkning, og fritaksområdet må være i den bunkeren eller straffeområdet.</w:t>
      </w:r>
    </w:p>
    <w:p w14:paraId="1A160A37" w14:textId="2BFA3547" w:rsidR="008A5B18" w:rsidRPr="00821479" w:rsidRDefault="008A5B18" w:rsidP="00254DF9">
      <w:pPr>
        <w:rPr>
          <w:color w:val="0070C0"/>
        </w:rPr>
      </w:pPr>
    </w:p>
    <w:p w14:paraId="38DAA53B" w14:textId="0BDA4C9A" w:rsidR="00CD0C82" w:rsidRPr="00821479" w:rsidRDefault="00CD0C82" w:rsidP="00254DF9">
      <w:pPr>
        <w:rPr>
          <w:color w:val="0070C0"/>
        </w:rPr>
      </w:pPr>
      <w:r w:rsidRPr="00821479">
        <w:rPr>
          <w:color w:val="0070C0"/>
        </w:rPr>
        <w:t>Hvis det ikke er et slikt punkt hvor det ikke lenger er påvirkning i den bunkeren eller straffeområdet, kan spilleren fortsatt ta dette fritaket som angitt ovenfor</w:t>
      </w:r>
      <w:r w:rsidR="001C792F" w:rsidRPr="00821479">
        <w:rPr>
          <w:color w:val="0070C0"/>
        </w:rPr>
        <w:t>,</w:t>
      </w:r>
      <w:r w:rsidRPr="00821479">
        <w:rPr>
          <w:color w:val="0070C0"/>
        </w:rPr>
        <w:t xml:space="preserve"> ved å bruke punktet for maksimalt tilgjengelig fritak i bunkeren eller straffeområdet som referansepunktet.</w:t>
      </w:r>
    </w:p>
    <w:p w14:paraId="5B9AFB72" w14:textId="63AD2F56" w:rsidR="00CD0C82" w:rsidRPr="00821479" w:rsidRDefault="00CD0C82" w:rsidP="00254DF9">
      <w:pPr>
        <w:rPr>
          <w:color w:val="0070C0"/>
        </w:rPr>
      </w:pPr>
    </w:p>
    <w:p w14:paraId="05FDD7CD" w14:textId="5FAED049" w:rsidR="00CD0C82" w:rsidRPr="00821479" w:rsidRDefault="00CD0C82" w:rsidP="00254DF9">
      <w:pPr>
        <w:pStyle w:val="Listeavsnitt"/>
        <w:numPr>
          <w:ilvl w:val="0"/>
          <w:numId w:val="10"/>
        </w:numPr>
        <w:rPr>
          <w:color w:val="0070C0"/>
        </w:rPr>
      </w:pPr>
      <w:r w:rsidRPr="007F17E9">
        <w:rPr>
          <w:color w:val="0070C0"/>
          <w:u w:val="single"/>
        </w:rPr>
        <w:t>Fritak med straff: Spille fra utenfor bunker eller straffeområde.</w:t>
      </w:r>
      <w:r w:rsidRPr="00821479">
        <w:rPr>
          <w:color w:val="0070C0"/>
        </w:rPr>
        <w:t xml:space="preserve"> Med </w:t>
      </w:r>
      <w:r w:rsidRPr="00821479">
        <w:rPr>
          <w:b/>
          <w:color w:val="0070C0"/>
        </w:rPr>
        <w:t>ett straffeslag</w:t>
      </w:r>
      <w:r w:rsidRPr="00821479">
        <w:rPr>
          <w:color w:val="0070C0"/>
        </w:rPr>
        <w:t xml:space="preserve"> kan spilleren droppe den opprinnelige ballen eller en annen ball i og spille den fra dette fritaksområdet:</w:t>
      </w:r>
    </w:p>
    <w:p w14:paraId="5394D647" w14:textId="50B96D63" w:rsidR="00EF4474" w:rsidRPr="00821479" w:rsidRDefault="00EF4474" w:rsidP="00254DF9">
      <w:pPr>
        <w:pStyle w:val="Listeavsnitt"/>
        <w:numPr>
          <w:ilvl w:val="0"/>
          <w:numId w:val="2"/>
        </w:numPr>
        <w:rPr>
          <w:color w:val="0070C0"/>
        </w:rPr>
      </w:pPr>
      <w:r w:rsidRPr="00821479">
        <w:rPr>
          <w:color w:val="0070C0"/>
          <w:u w:val="single"/>
        </w:rPr>
        <w:t>Referansepunkt</w:t>
      </w:r>
      <w:r w:rsidRPr="00821479">
        <w:rPr>
          <w:color w:val="0070C0"/>
        </w:rPr>
        <w:t>: Det nærmeste punkt for fullt fritak ikke nærmere hullet, hvor det ikke lenger er både fysisk og siktelinjepåvirkning, som er utenfor den bunkeren eller straffeområdet.</w:t>
      </w:r>
    </w:p>
    <w:p w14:paraId="0FED51F7" w14:textId="3C240675" w:rsidR="00EF4474" w:rsidRPr="00821479" w:rsidRDefault="00EF4474" w:rsidP="00254DF9">
      <w:pPr>
        <w:pStyle w:val="Listeavsnitt"/>
        <w:numPr>
          <w:ilvl w:val="0"/>
          <w:numId w:val="2"/>
        </w:numPr>
        <w:rPr>
          <w:color w:val="0070C0"/>
        </w:rPr>
      </w:pPr>
      <w:r w:rsidRPr="00821479">
        <w:rPr>
          <w:color w:val="0070C0"/>
          <w:u w:val="single"/>
        </w:rPr>
        <w:lastRenderedPageBreak/>
        <w:t>Størrelse på fritaksområde fra referansepunkt</w:t>
      </w:r>
      <w:r w:rsidRPr="00821479">
        <w:rPr>
          <w:color w:val="0070C0"/>
        </w:rPr>
        <w:t xml:space="preserve">: Hele området én køllelengde fra referansepunktet, </w:t>
      </w:r>
      <w:r w:rsidRPr="00821479">
        <w:rPr>
          <w:b/>
          <w:color w:val="0070C0"/>
        </w:rPr>
        <w:t>men</w:t>
      </w:r>
      <w:r w:rsidRPr="00821479">
        <w:rPr>
          <w:color w:val="0070C0"/>
        </w:rPr>
        <w:t xml:space="preserve"> med følgende begrensninger:</w:t>
      </w:r>
    </w:p>
    <w:p w14:paraId="1E6E20FD" w14:textId="77777777" w:rsidR="00EF4474" w:rsidRPr="00821479" w:rsidRDefault="00EF4474" w:rsidP="00254DF9">
      <w:pPr>
        <w:pStyle w:val="Listeavsnitt"/>
        <w:numPr>
          <w:ilvl w:val="0"/>
          <w:numId w:val="2"/>
        </w:numPr>
        <w:rPr>
          <w:color w:val="0070C0"/>
          <w:u w:val="single"/>
        </w:rPr>
      </w:pPr>
      <w:r w:rsidRPr="00821479">
        <w:rPr>
          <w:color w:val="0070C0"/>
          <w:u w:val="single"/>
        </w:rPr>
        <w:t>Begrensninger på plassering av fritaksområde:</w:t>
      </w:r>
    </w:p>
    <w:p w14:paraId="01F43C7E" w14:textId="616AC110" w:rsidR="00EF4474" w:rsidRPr="00821479" w:rsidRDefault="00EF4474" w:rsidP="00254DF9">
      <w:pPr>
        <w:pStyle w:val="Listeavsnitt"/>
        <w:numPr>
          <w:ilvl w:val="1"/>
          <w:numId w:val="2"/>
        </w:numPr>
        <w:rPr>
          <w:color w:val="0070C0"/>
        </w:rPr>
      </w:pPr>
      <w:r w:rsidRPr="00821479">
        <w:rPr>
          <w:color w:val="0070C0"/>
        </w:rPr>
        <w:t>Ethvert område på banen annet enn i den bunkeren eller straffeområdet eller på puttinggreen</w:t>
      </w:r>
      <w:r w:rsidR="00D07881" w:rsidRPr="00821479">
        <w:rPr>
          <w:color w:val="0070C0"/>
        </w:rPr>
        <w:t>en</w:t>
      </w:r>
      <w:r w:rsidRPr="00821479">
        <w:rPr>
          <w:color w:val="0070C0"/>
        </w:rPr>
        <w:t>,</w:t>
      </w:r>
    </w:p>
    <w:p w14:paraId="2F31CDDC" w14:textId="77777777" w:rsidR="00EF4474" w:rsidRPr="00821479" w:rsidRDefault="00EF4474" w:rsidP="00254DF9">
      <w:pPr>
        <w:pStyle w:val="Listeavsnitt"/>
        <w:numPr>
          <w:ilvl w:val="1"/>
          <w:numId w:val="2"/>
        </w:numPr>
        <w:rPr>
          <w:rFonts w:ascii="Radikal-Norm" w:hAnsi="Radikal-Norm"/>
          <w:color w:val="0070C0"/>
          <w:lang w:eastAsia="nb-NO"/>
        </w:rPr>
      </w:pPr>
      <w:r w:rsidRPr="00821479">
        <w:rPr>
          <w:color w:val="0070C0"/>
        </w:rPr>
        <w:t>Må ikke være nærmere hullet enn referansepunktet, og</w:t>
      </w:r>
    </w:p>
    <w:p w14:paraId="3784CBBF" w14:textId="34F341AB" w:rsidR="00EF4474" w:rsidRPr="00821479" w:rsidRDefault="00EF4474" w:rsidP="00254DF9">
      <w:pPr>
        <w:pStyle w:val="Listeavsnitt"/>
        <w:numPr>
          <w:ilvl w:val="1"/>
          <w:numId w:val="2"/>
        </w:numPr>
        <w:rPr>
          <w:color w:val="0070C0"/>
          <w:lang w:eastAsia="nb-NO"/>
        </w:rPr>
      </w:pPr>
      <w:r w:rsidRPr="00821479">
        <w:rPr>
          <w:color w:val="0070C0"/>
        </w:rPr>
        <w:t>Det må være fullt fritak f</w:t>
      </w:r>
      <w:r w:rsidR="00C1140A" w:rsidRPr="00821479">
        <w:rPr>
          <w:color w:val="0070C0"/>
        </w:rPr>
        <w:t>ra</w:t>
      </w:r>
      <w:r w:rsidRPr="00821479">
        <w:rPr>
          <w:color w:val="0070C0"/>
        </w:rPr>
        <w:t xml:space="preserve"> både fysisk og siktelinjepåvirkning fra MUH.</w:t>
      </w:r>
    </w:p>
    <w:p w14:paraId="4F7C525D" w14:textId="77777777" w:rsidR="0025424E" w:rsidRPr="00821479" w:rsidRDefault="0025424E" w:rsidP="00254DF9">
      <w:pPr>
        <w:rPr>
          <w:color w:val="0070C0"/>
        </w:rPr>
      </w:pPr>
    </w:p>
    <w:p w14:paraId="1981C724" w14:textId="77777777" w:rsidR="00C1140A" w:rsidRPr="00821479" w:rsidRDefault="00EF4474" w:rsidP="00254DF9">
      <w:pPr>
        <w:rPr>
          <w:color w:val="0070C0"/>
        </w:rPr>
      </w:pPr>
      <w:r w:rsidRPr="00821479">
        <w:rPr>
          <w:color w:val="0070C0"/>
        </w:rPr>
        <w:t xml:space="preserve">Hvis spilleren har fysisk påvirkning fra MUH, kan </w:t>
      </w:r>
      <w:r w:rsidR="004360E4" w:rsidRPr="00821479">
        <w:rPr>
          <w:color w:val="0070C0"/>
        </w:rPr>
        <w:t>spilleren</w:t>
      </w:r>
      <w:r w:rsidRPr="00821479">
        <w:rPr>
          <w:color w:val="0070C0"/>
        </w:rPr>
        <w:t xml:space="preserve">, i stedet for å bruke denne fritaksmuligheten, velge å ta fritak ved å bruke fremgangsmåten for å ta fritak fra et unormalt baneforhold i regel 16.1b, ved å behandle MUH som om den var en uflyttbar hindring. </w:t>
      </w:r>
    </w:p>
    <w:p w14:paraId="6FFB316B" w14:textId="77777777" w:rsidR="00C1140A" w:rsidRPr="00821479" w:rsidRDefault="00C1140A" w:rsidP="00254DF9">
      <w:pPr>
        <w:rPr>
          <w:color w:val="0070C0"/>
        </w:rPr>
      </w:pPr>
    </w:p>
    <w:p w14:paraId="21825379" w14:textId="77777777" w:rsidR="0066370A" w:rsidRPr="00821479" w:rsidRDefault="00EF4474" w:rsidP="00254DF9">
      <w:pPr>
        <w:rPr>
          <w:color w:val="0070C0"/>
        </w:rPr>
      </w:pPr>
      <w:r w:rsidRPr="00821479">
        <w:rPr>
          <w:color w:val="0070C0"/>
        </w:rPr>
        <w:t xml:space="preserve">Fritaksmuligheten etter regel 16.1b er også tilgjengelig når </w:t>
      </w:r>
      <w:r w:rsidR="007D0FD6" w:rsidRPr="00821479">
        <w:rPr>
          <w:color w:val="0070C0"/>
        </w:rPr>
        <w:t xml:space="preserve">MUH er utenfor banen eller </w:t>
      </w:r>
      <w:r w:rsidR="00CE7168" w:rsidRPr="00821479">
        <w:rPr>
          <w:color w:val="0070C0"/>
        </w:rPr>
        <w:t xml:space="preserve">når </w:t>
      </w:r>
      <w:r w:rsidRPr="00821479">
        <w:rPr>
          <w:color w:val="0070C0"/>
        </w:rPr>
        <w:t>ballen ligger i et straffeområde</w:t>
      </w:r>
      <w:r w:rsidR="00CE7168" w:rsidRPr="00821479">
        <w:rPr>
          <w:color w:val="0070C0"/>
        </w:rPr>
        <w:t xml:space="preserve">. Hvis en ball ligger i eet straffeområde, må </w:t>
      </w:r>
      <w:r w:rsidR="0066370A" w:rsidRPr="00821479">
        <w:rPr>
          <w:color w:val="0070C0"/>
        </w:rPr>
        <w:t>referansepunktet og fritaksområdet være i det straffeområdet.</w:t>
      </w:r>
    </w:p>
    <w:p w14:paraId="36F52DA4" w14:textId="77777777" w:rsidR="00900600" w:rsidRPr="00821479" w:rsidRDefault="00900600" w:rsidP="00900600">
      <w:pPr>
        <w:rPr>
          <w:color w:val="0070C0"/>
        </w:rPr>
      </w:pPr>
      <w:r w:rsidRPr="00821479">
        <w:rPr>
          <w:color w:val="0070C0"/>
        </w:rPr>
        <w:t>Se punkt f i denne lokale regelen for hvordan spilleren kan gå frem etter andre fritaksregler.</w:t>
      </w:r>
    </w:p>
    <w:p w14:paraId="5003EE75" w14:textId="77777777" w:rsidR="0025424E" w:rsidRPr="00821479" w:rsidRDefault="0025424E" w:rsidP="00254DF9">
      <w:pPr>
        <w:rPr>
          <w:color w:val="0070C0"/>
        </w:rPr>
      </w:pPr>
    </w:p>
    <w:p w14:paraId="0EDCB422" w14:textId="3D3DB055" w:rsidR="00EF4474" w:rsidRPr="00821479" w:rsidRDefault="00EF4474" w:rsidP="00254DF9">
      <w:pPr>
        <w:pStyle w:val="Listeavsnitt"/>
        <w:numPr>
          <w:ilvl w:val="0"/>
          <w:numId w:val="8"/>
        </w:numPr>
        <w:rPr>
          <w:b/>
          <w:bCs/>
          <w:color w:val="0070C0"/>
        </w:rPr>
      </w:pPr>
      <w:r w:rsidRPr="00821479">
        <w:rPr>
          <w:b/>
          <w:bCs/>
          <w:color w:val="0070C0"/>
        </w:rPr>
        <w:t>Fritak når ball i MUH ikke er funnet</w:t>
      </w:r>
    </w:p>
    <w:p w14:paraId="36D2803B" w14:textId="77777777" w:rsidR="00EF4474" w:rsidRPr="00821479" w:rsidRDefault="00EF4474" w:rsidP="00254DF9">
      <w:pPr>
        <w:rPr>
          <w:color w:val="0070C0"/>
        </w:rPr>
      </w:pPr>
    </w:p>
    <w:p w14:paraId="0905BB37" w14:textId="7F42B8D6" w:rsidR="00EF4474" w:rsidRPr="00821479" w:rsidRDefault="00EF4474" w:rsidP="00254DF9">
      <w:pPr>
        <w:rPr>
          <w:color w:val="0070C0"/>
        </w:rPr>
      </w:pPr>
      <w:r w:rsidRPr="00821479">
        <w:rPr>
          <w:color w:val="0070C0"/>
        </w:rPr>
        <w:t>Hvis spillerens ball ikke har blitt funnet, men det er kjent eller så godt som sikkert at den kom til ro i</w:t>
      </w:r>
      <w:r w:rsidR="0013232A" w:rsidRPr="00821479">
        <w:rPr>
          <w:color w:val="0070C0"/>
        </w:rPr>
        <w:t xml:space="preserve"> </w:t>
      </w:r>
      <w:r w:rsidRPr="00821479">
        <w:rPr>
          <w:color w:val="0070C0"/>
        </w:rPr>
        <w:t>MUH:</w:t>
      </w:r>
    </w:p>
    <w:p w14:paraId="79812EEE" w14:textId="1D1A9FA7" w:rsidR="00EF4474" w:rsidRPr="00821479" w:rsidRDefault="00EF4474" w:rsidP="00254DF9">
      <w:pPr>
        <w:pStyle w:val="Listeavsnitt"/>
        <w:numPr>
          <w:ilvl w:val="0"/>
          <w:numId w:val="2"/>
        </w:numPr>
        <w:rPr>
          <w:color w:val="0070C0"/>
        </w:rPr>
      </w:pPr>
      <w:r w:rsidRPr="00821479">
        <w:rPr>
          <w:color w:val="0070C0"/>
        </w:rPr>
        <w:t>Spilleren kan ta fritak etter denne lokale regel</w:t>
      </w:r>
      <w:r w:rsidR="0013232A" w:rsidRPr="00821479">
        <w:rPr>
          <w:color w:val="0070C0"/>
        </w:rPr>
        <w:t>en</w:t>
      </w:r>
      <w:r w:rsidRPr="00821479">
        <w:rPr>
          <w:color w:val="0070C0"/>
        </w:rPr>
        <w:t xml:space="preserve"> ved å bruke det anslåtte punktet der ballen sist krysset grensen til MUH på banen som </w:t>
      </w:r>
      <w:r w:rsidR="00CC136C" w:rsidRPr="00821479">
        <w:rPr>
          <w:color w:val="0070C0"/>
        </w:rPr>
        <w:t>ballens punkt, med det formål å finne det nærmeste punkt for fullt fritak.</w:t>
      </w:r>
    </w:p>
    <w:p w14:paraId="3DB2E6D9" w14:textId="59F761DC" w:rsidR="00CC136C" w:rsidRPr="00821479" w:rsidRDefault="00CC136C" w:rsidP="00254DF9">
      <w:pPr>
        <w:pStyle w:val="Listeavsnitt"/>
        <w:numPr>
          <w:ilvl w:val="0"/>
          <w:numId w:val="2"/>
        </w:numPr>
        <w:rPr>
          <w:color w:val="0070C0"/>
        </w:rPr>
      </w:pPr>
      <w:r w:rsidRPr="00821479">
        <w:rPr>
          <w:color w:val="0070C0"/>
        </w:rPr>
        <w:t>Så snart spilleren setter en annen ball i spill for å ta fritak på denne måten:</w:t>
      </w:r>
    </w:p>
    <w:p w14:paraId="02721835" w14:textId="668EA087" w:rsidR="00CC136C" w:rsidRPr="00821479" w:rsidRDefault="00CC136C" w:rsidP="00254DF9">
      <w:pPr>
        <w:pStyle w:val="Listeavsnitt"/>
        <w:numPr>
          <w:ilvl w:val="1"/>
          <w:numId w:val="2"/>
        </w:numPr>
        <w:rPr>
          <w:color w:val="0070C0"/>
        </w:rPr>
      </w:pPr>
      <w:r w:rsidRPr="00821479">
        <w:rPr>
          <w:color w:val="0070C0"/>
        </w:rPr>
        <w:t>Den opprinnelige ballen er ikke lenger i spill og må ikke bli spilt.</w:t>
      </w:r>
    </w:p>
    <w:p w14:paraId="0E4C0755" w14:textId="77777777" w:rsidR="00CC136C" w:rsidRPr="00821479" w:rsidRDefault="00CC136C" w:rsidP="00254DF9">
      <w:pPr>
        <w:pStyle w:val="Listeavsnitt"/>
        <w:numPr>
          <w:ilvl w:val="1"/>
          <w:numId w:val="2"/>
        </w:numPr>
        <w:rPr>
          <w:color w:val="0070C0"/>
        </w:rPr>
      </w:pPr>
      <w:r w:rsidRPr="00821479">
        <w:rPr>
          <w:color w:val="0070C0"/>
        </w:rPr>
        <w:t>Dette er riktig selv om den deretter er funnet på banen innen letetiden på tre minutter (se regel 6.3b)</w:t>
      </w:r>
    </w:p>
    <w:p w14:paraId="521B52BB" w14:textId="77777777" w:rsidR="00CC136C" w:rsidRPr="00821479" w:rsidRDefault="00CC136C" w:rsidP="00254DF9">
      <w:pPr>
        <w:rPr>
          <w:color w:val="0070C0"/>
        </w:rPr>
      </w:pPr>
    </w:p>
    <w:p w14:paraId="5CF2B821" w14:textId="45CD643C" w:rsidR="00CC136C" w:rsidRPr="00821479" w:rsidRDefault="00CC136C" w:rsidP="00254DF9">
      <w:pPr>
        <w:rPr>
          <w:color w:val="0070C0"/>
        </w:rPr>
      </w:pPr>
      <w:r w:rsidRPr="00821479">
        <w:rPr>
          <w:b/>
          <w:color w:val="0070C0"/>
        </w:rPr>
        <w:t>Men</w:t>
      </w:r>
      <w:r w:rsidRPr="00821479">
        <w:rPr>
          <w:color w:val="0070C0"/>
        </w:rPr>
        <w:t xml:space="preserve"> hvis det er kjent eller så godt som sikkert at ballen kom til ro i MUH må spilleren spille etter straff for slag og lengde (se regel 18.2).</w:t>
      </w:r>
    </w:p>
    <w:p w14:paraId="4B2A5A84" w14:textId="77777777" w:rsidR="00CC136C" w:rsidRPr="00821479" w:rsidRDefault="00CC136C" w:rsidP="00254DF9">
      <w:pPr>
        <w:pStyle w:val="Listeavsnitt"/>
        <w:rPr>
          <w:color w:val="0070C0"/>
        </w:rPr>
      </w:pPr>
    </w:p>
    <w:p w14:paraId="77AF6750" w14:textId="2C3F98F9" w:rsidR="00CC136C" w:rsidRPr="00821479" w:rsidRDefault="00CC136C" w:rsidP="00254DF9">
      <w:pPr>
        <w:pStyle w:val="Listeavsnitt"/>
        <w:numPr>
          <w:ilvl w:val="0"/>
          <w:numId w:val="8"/>
        </w:numPr>
        <w:rPr>
          <w:b/>
          <w:bCs/>
          <w:color w:val="0070C0"/>
        </w:rPr>
      </w:pPr>
      <w:r w:rsidRPr="00821479">
        <w:rPr>
          <w:b/>
          <w:bCs/>
          <w:color w:val="0070C0"/>
        </w:rPr>
        <w:t>Komiteens autoritet til å modifisere MUH fritaksmuligheter</w:t>
      </w:r>
    </w:p>
    <w:p w14:paraId="2DE526FA" w14:textId="77777777" w:rsidR="00CC136C" w:rsidRPr="00821479" w:rsidRDefault="00CC136C" w:rsidP="00254DF9">
      <w:pPr>
        <w:pStyle w:val="Listeavsnitt"/>
        <w:rPr>
          <w:color w:val="0070C0"/>
        </w:rPr>
      </w:pPr>
    </w:p>
    <w:p w14:paraId="1EDC45D3" w14:textId="330EAD3A" w:rsidR="00CC136C" w:rsidRPr="00821479" w:rsidRDefault="00CC136C" w:rsidP="00254DF9">
      <w:pPr>
        <w:pStyle w:val="Listeavsnitt"/>
        <w:rPr>
          <w:color w:val="0070C0"/>
        </w:rPr>
      </w:pPr>
      <w:r w:rsidRPr="00821479">
        <w:rPr>
          <w:color w:val="0070C0"/>
        </w:rPr>
        <w:t>Når denne lokale regel</w:t>
      </w:r>
      <w:r w:rsidR="0013232A" w:rsidRPr="00821479">
        <w:rPr>
          <w:color w:val="0070C0"/>
        </w:rPr>
        <w:t>en</w:t>
      </w:r>
      <w:r w:rsidRPr="00821479">
        <w:rPr>
          <w:color w:val="0070C0"/>
        </w:rPr>
        <w:t xml:space="preserve"> innføres kan Komiteen modifisere fritaksmulighetene i punkt b og c på én av eller begge av de følgende måter:</w:t>
      </w:r>
    </w:p>
    <w:p w14:paraId="3CB90128" w14:textId="3A4A9172" w:rsidR="00CC136C" w:rsidRPr="00821479" w:rsidRDefault="00CC136C" w:rsidP="00254DF9">
      <w:pPr>
        <w:rPr>
          <w:color w:val="0070C0"/>
        </w:rPr>
      </w:pPr>
    </w:p>
    <w:p w14:paraId="59BA9B34" w14:textId="2284958B" w:rsidR="00CC136C" w:rsidRPr="00821479" w:rsidRDefault="00CC136C" w:rsidP="00254DF9">
      <w:pPr>
        <w:pStyle w:val="Listeavsnitt"/>
        <w:numPr>
          <w:ilvl w:val="0"/>
          <w:numId w:val="11"/>
        </w:numPr>
        <w:rPr>
          <w:color w:val="0070C0"/>
        </w:rPr>
      </w:pPr>
      <w:r w:rsidRPr="00821479">
        <w:rPr>
          <w:color w:val="0070C0"/>
          <w:u w:val="single"/>
        </w:rPr>
        <w:t>Valgfritt eller obligatorisk bruk av droppesoner</w:t>
      </w:r>
      <w:r w:rsidRPr="00821479">
        <w:rPr>
          <w:color w:val="0070C0"/>
        </w:rPr>
        <w:t>. Komiteen kan tillate eller kreve at en spiller bruker en droppesone som fritaksområde ved fritak etter denne lokale regel</w:t>
      </w:r>
      <w:r w:rsidR="0013232A" w:rsidRPr="00821479">
        <w:rPr>
          <w:color w:val="0070C0"/>
        </w:rPr>
        <w:t>en</w:t>
      </w:r>
      <w:r w:rsidRPr="00821479">
        <w:rPr>
          <w:color w:val="0070C0"/>
        </w:rPr>
        <w:t xml:space="preserve">. </w:t>
      </w:r>
      <w:r w:rsidR="002F72DB" w:rsidRPr="00821479">
        <w:rPr>
          <w:color w:val="0070C0"/>
        </w:rPr>
        <w:t>Når dette gjøres, kan Komiteen legge til droppesonen for fritak fra bare fysisk påvirkning eller bare siktelinjepåvirkning</w:t>
      </w:r>
      <w:r w:rsidR="0013232A" w:rsidRPr="00821479">
        <w:rPr>
          <w:color w:val="0070C0"/>
        </w:rPr>
        <w:t>,</w:t>
      </w:r>
      <w:r w:rsidR="002F72DB" w:rsidRPr="00821479">
        <w:rPr>
          <w:color w:val="0070C0"/>
        </w:rPr>
        <w:t xml:space="preserve"> eller den kan bli brukt for fritak fra begge typer av påvirkning.</w:t>
      </w:r>
    </w:p>
    <w:p w14:paraId="5369BBB4" w14:textId="77777777" w:rsidR="0013232A" w:rsidRPr="00821479" w:rsidRDefault="0013232A" w:rsidP="00254DF9">
      <w:pPr>
        <w:pStyle w:val="Listeavsnitt"/>
        <w:rPr>
          <w:color w:val="0070C0"/>
        </w:rPr>
      </w:pPr>
    </w:p>
    <w:p w14:paraId="7C84E598" w14:textId="37595A27" w:rsidR="002C7CD3" w:rsidRPr="00821479" w:rsidRDefault="002F72DB" w:rsidP="00254DF9">
      <w:pPr>
        <w:pStyle w:val="Listeavsnitt"/>
        <w:numPr>
          <w:ilvl w:val="0"/>
          <w:numId w:val="11"/>
        </w:numPr>
        <w:rPr>
          <w:rFonts w:ascii="Radikal-Norm" w:hAnsi="Radikal-Norm"/>
          <w:color w:val="0070C0"/>
          <w:lang w:eastAsia="nb-NO"/>
        </w:rPr>
      </w:pPr>
      <w:r w:rsidRPr="00821479">
        <w:rPr>
          <w:color w:val="0070C0"/>
          <w:u w:val="single"/>
        </w:rPr>
        <w:t>«Begge sider» fritaksmulighet</w:t>
      </w:r>
      <w:r w:rsidRPr="00821479">
        <w:rPr>
          <w:color w:val="0070C0"/>
        </w:rPr>
        <w:t>. Komiteen kan tillate spilleren muligheten til å ta fritak på den andre siden av MUH i tillegg til fritaksmuligheten tillatt under punktene b og c i denne lokale regel</w:t>
      </w:r>
      <w:r w:rsidR="0013232A" w:rsidRPr="00821479">
        <w:rPr>
          <w:color w:val="0070C0"/>
        </w:rPr>
        <w:t>en</w:t>
      </w:r>
      <w:r w:rsidRPr="00821479">
        <w:rPr>
          <w:color w:val="0070C0"/>
        </w:rPr>
        <w:t xml:space="preserve">. </w:t>
      </w:r>
      <w:r w:rsidRPr="00821479">
        <w:rPr>
          <w:b/>
          <w:color w:val="0070C0"/>
        </w:rPr>
        <w:t>Men</w:t>
      </w:r>
      <w:r w:rsidRPr="00821479">
        <w:rPr>
          <w:color w:val="0070C0"/>
        </w:rPr>
        <w:t xml:space="preserve"> </w:t>
      </w:r>
      <w:r w:rsidR="00410F81" w:rsidRPr="00821479">
        <w:rPr>
          <w:color w:val="0070C0"/>
        </w:rPr>
        <w:t xml:space="preserve">muligheten </w:t>
      </w:r>
      <w:r w:rsidR="00FA66C0" w:rsidRPr="00821479">
        <w:rPr>
          <w:color w:val="0070C0"/>
        </w:rPr>
        <w:t xml:space="preserve">for å ta </w:t>
      </w:r>
      <w:r w:rsidRPr="00821479">
        <w:rPr>
          <w:color w:val="0070C0"/>
        </w:rPr>
        <w:t xml:space="preserve">fritak på begge </w:t>
      </w:r>
      <w:r w:rsidR="00D13A59" w:rsidRPr="00821479">
        <w:rPr>
          <w:color w:val="0070C0"/>
        </w:rPr>
        <w:t xml:space="preserve">sider </w:t>
      </w:r>
      <w:r w:rsidRPr="00821479">
        <w:rPr>
          <w:color w:val="0070C0"/>
        </w:rPr>
        <w:t xml:space="preserve">er </w:t>
      </w:r>
      <w:r w:rsidR="00B94B6B" w:rsidRPr="00821479">
        <w:rPr>
          <w:color w:val="0070C0"/>
        </w:rPr>
        <w:t xml:space="preserve">ikke </w:t>
      </w:r>
      <w:r w:rsidRPr="00821479">
        <w:rPr>
          <w:color w:val="0070C0"/>
        </w:rPr>
        <w:t xml:space="preserve">tillatt </w:t>
      </w:r>
      <w:r w:rsidR="009964D4" w:rsidRPr="00821479">
        <w:rPr>
          <w:color w:val="0070C0"/>
        </w:rPr>
        <w:t xml:space="preserve">når </w:t>
      </w:r>
      <w:r w:rsidRPr="00821479">
        <w:rPr>
          <w:color w:val="0070C0"/>
        </w:rPr>
        <w:t>fremgangsmåtene i regel 16.1</w:t>
      </w:r>
      <w:r w:rsidR="009964D4" w:rsidRPr="00821479">
        <w:rPr>
          <w:color w:val="0070C0"/>
        </w:rPr>
        <w:t xml:space="preserve"> brukes.</w:t>
      </w:r>
    </w:p>
    <w:p w14:paraId="5840ECEB" w14:textId="335FC7E8" w:rsidR="00CC136C" w:rsidRPr="00821479" w:rsidRDefault="00CC136C" w:rsidP="00254DF9">
      <w:pPr>
        <w:pStyle w:val="Listeavsnitt"/>
        <w:rPr>
          <w:color w:val="0070C0"/>
          <w:lang w:eastAsia="nb-NO"/>
        </w:rPr>
      </w:pPr>
      <w:r w:rsidRPr="00821479">
        <w:rPr>
          <w:color w:val="0070C0"/>
          <w:lang w:eastAsia="nb-NO"/>
        </w:rPr>
        <w:t xml:space="preserve"> </w:t>
      </w:r>
    </w:p>
    <w:p w14:paraId="440A1D6A" w14:textId="684D7EA9" w:rsidR="002F72DB" w:rsidRPr="00821479" w:rsidRDefault="002F72DB" w:rsidP="00254DF9">
      <w:pPr>
        <w:pStyle w:val="Listeavsnitt"/>
        <w:numPr>
          <w:ilvl w:val="0"/>
          <w:numId w:val="8"/>
        </w:numPr>
        <w:rPr>
          <w:b/>
          <w:bCs/>
          <w:color w:val="0070C0"/>
        </w:rPr>
      </w:pPr>
      <w:r w:rsidRPr="00821479">
        <w:rPr>
          <w:b/>
          <w:bCs/>
          <w:color w:val="0070C0"/>
        </w:rPr>
        <w:t>Spiller kan fortsette etter annen fritaksregel</w:t>
      </w:r>
    </w:p>
    <w:p w14:paraId="0000F915" w14:textId="77777777" w:rsidR="002F72DB" w:rsidRPr="00821479" w:rsidRDefault="002F72DB" w:rsidP="00254DF9">
      <w:pPr>
        <w:rPr>
          <w:color w:val="0070C0"/>
        </w:rPr>
      </w:pPr>
    </w:p>
    <w:p w14:paraId="45A4F04A" w14:textId="26174911" w:rsidR="002F72DB" w:rsidRPr="00CC7699" w:rsidRDefault="002F72DB" w:rsidP="00254DF9">
      <w:pPr>
        <w:pStyle w:val="Listeavsnitt"/>
        <w:numPr>
          <w:ilvl w:val="0"/>
          <w:numId w:val="13"/>
        </w:numPr>
        <w:rPr>
          <w:rFonts w:ascii="Radikal-Norm" w:hAnsi="Radikal-Norm"/>
          <w:color w:val="0070C0"/>
          <w:lang w:eastAsia="nb-NO"/>
        </w:rPr>
      </w:pPr>
      <w:r w:rsidRPr="00CC7699">
        <w:rPr>
          <w:color w:val="0070C0"/>
          <w:u w:val="single"/>
        </w:rPr>
        <w:t>Ta fritak ved å bruke fremgangsmåtene i regel 16.1 eller denne lokale regel</w:t>
      </w:r>
      <w:r w:rsidR="0013232A" w:rsidRPr="00CC7699">
        <w:rPr>
          <w:color w:val="0070C0"/>
          <w:u w:val="single"/>
        </w:rPr>
        <w:t>en</w:t>
      </w:r>
      <w:r w:rsidRPr="00CC7699">
        <w:rPr>
          <w:color w:val="0070C0"/>
        </w:rPr>
        <w:t>. Hvis en spiller har fysisk påvirkning fra MUH som definert i punkt a, kan spilleren enten:</w:t>
      </w:r>
    </w:p>
    <w:p w14:paraId="39A08F0A" w14:textId="49BF045E" w:rsidR="002F72DB" w:rsidRPr="00821479" w:rsidRDefault="002F72DB" w:rsidP="00254DF9">
      <w:pPr>
        <w:pStyle w:val="Listeavsnitt"/>
        <w:numPr>
          <w:ilvl w:val="0"/>
          <w:numId w:val="2"/>
        </w:numPr>
        <w:rPr>
          <w:color w:val="0070C0"/>
          <w:lang w:eastAsia="nb-NO"/>
        </w:rPr>
      </w:pPr>
      <w:r w:rsidRPr="00821479">
        <w:rPr>
          <w:color w:val="0070C0"/>
        </w:rPr>
        <w:t xml:space="preserve">Velge å bruke </w:t>
      </w:r>
      <w:r w:rsidR="00424905" w:rsidRPr="00821479">
        <w:rPr>
          <w:color w:val="0070C0"/>
        </w:rPr>
        <w:t>fritaksmulighetene i regel 16.1, eller</w:t>
      </w:r>
    </w:p>
    <w:p w14:paraId="4017766C" w14:textId="45D1EE56" w:rsidR="00424905" w:rsidRPr="00821479" w:rsidRDefault="00424905" w:rsidP="00254DF9">
      <w:pPr>
        <w:pStyle w:val="Listeavsnitt"/>
        <w:numPr>
          <w:ilvl w:val="0"/>
          <w:numId w:val="2"/>
        </w:numPr>
        <w:rPr>
          <w:color w:val="0070C0"/>
          <w:lang w:eastAsia="nb-NO"/>
        </w:rPr>
      </w:pPr>
      <w:r w:rsidRPr="00821479">
        <w:rPr>
          <w:color w:val="0070C0"/>
          <w:lang w:eastAsia="nb-NO"/>
        </w:rPr>
        <w:t>Bruke denne lokale regel</w:t>
      </w:r>
      <w:r w:rsidR="0013232A" w:rsidRPr="00821479">
        <w:rPr>
          <w:color w:val="0070C0"/>
          <w:lang w:eastAsia="nb-NO"/>
        </w:rPr>
        <w:t>en</w:t>
      </w:r>
      <w:r w:rsidRPr="00821479">
        <w:rPr>
          <w:color w:val="0070C0"/>
          <w:lang w:eastAsia="nb-NO"/>
        </w:rPr>
        <w:t>.</w:t>
      </w:r>
    </w:p>
    <w:p w14:paraId="6F2FC9BC" w14:textId="67335A35" w:rsidR="00424905" w:rsidRPr="00821479" w:rsidRDefault="00424905" w:rsidP="00AA3CD9">
      <w:pPr>
        <w:rPr>
          <w:color w:val="0070C0"/>
          <w:lang w:eastAsia="nb-NO"/>
        </w:rPr>
      </w:pPr>
      <w:r w:rsidRPr="00821479">
        <w:rPr>
          <w:b/>
          <w:color w:val="0070C0"/>
          <w:lang w:eastAsia="nb-NO"/>
        </w:rPr>
        <w:t>Men</w:t>
      </w:r>
      <w:r w:rsidRPr="00821479">
        <w:rPr>
          <w:color w:val="0070C0"/>
          <w:lang w:eastAsia="nb-NO"/>
        </w:rPr>
        <w:t xml:space="preserve"> kan ikke ta fritak etter ett av disse alternativene og deretter ta fritak etter den andre.</w:t>
      </w:r>
    </w:p>
    <w:p w14:paraId="7357BB7F" w14:textId="77777777" w:rsidR="005D04F5" w:rsidRPr="00821479" w:rsidRDefault="005D04F5" w:rsidP="00254DF9">
      <w:pPr>
        <w:rPr>
          <w:color w:val="0070C0"/>
          <w:lang w:eastAsia="nb-NO"/>
        </w:rPr>
      </w:pPr>
    </w:p>
    <w:p w14:paraId="01F7C43B" w14:textId="62F66B5C" w:rsidR="002F72DB" w:rsidRPr="00821479" w:rsidRDefault="00424905" w:rsidP="00254DF9">
      <w:pPr>
        <w:rPr>
          <w:color w:val="0070C0"/>
          <w:lang w:eastAsia="nb-NO"/>
        </w:rPr>
      </w:pPr>
      <w:r w:rsidRPr="00821479">
        <w:rPr>
          <w:color w:val="0070C0"/>
          <w:lang w:eastAsia="nb-NO"/>
        </w:rPr>
        <w:lastRenderedPageBreak/>
        <w:t xml:space="preserve">Hvis spilleren velger å bruke fremgangsmåten for å ta fritak fra et unormalt baneforhold i regel 16.1, må </w:t>
      </w:r>
      <w:r w:rsidR="005D04F5" w:rsidRPr="00821479">
        <w:rPr>
          <w:color w:val="0070C0"/>
          <w:lang w:eastAsia="nb-NO"/>
        </w:rPr>
        <w:t>de</w:t>
      </w:r>
      <w:r w:rsidRPr="00821479">
        <w:rPr>
          <w:color w:val="0070C0"/>
          <w:lang w:eastAsia="nb-NO"/>
        </w:rPr>
        <w:t xml:space="preserve"> behandle MUH som om det er en uflyttbar hindring og ta fritak basert på hvor ballen ligger:</w:t>
      </w:r>
    </w:p>
    <w:p w14:paraId="624E9DE2" w14:textId="77777777" w:rsidR="005D04F5" w:rsidRPr="00821479" w:rsidRDefault="005D04F5" w:rsidP="00254DF9">
      <w:pPr>
        <w:rPr>
          <w:color w:val="0070C0"/>
          <w:lang w:eastAsia="nb-NO"/>
        </w:rPr>
      </w:pPr>
    </w:p>
    <w:p w14:paraId="2AEF1C7C" w14:textId="675DA0C9" w:rsidR="00424905" w:rsidRPr="00821479" w:rsidRDefault="00424905" w:rsidP="00254DF9">
      <w:pPr>
        <w:pStyle w:val="Listeavsnitt"/>
        <w:numPr>
          <w:ilvl w:val="0"/>
          <w:numId w:val="12"/>
        </w:numPr>
        <w:rPr>
          <w:color w:val="0070C0"/>
          <w:lang w:eastAsia="nb-NO"/>
        </w:rPr>
      </w:pPr>
      <w:r w:rsidRPr="00821479">
        <w:rPr>
          <w:color w:val="0070C0"/>
          <w:u w:val="single"/>
          <w:lang w:eastAsia="nb-NO"/>
        </w:rPr>
        <w:t>I det generelle område</w:t>
      </w:r>
      <w:r w:rsidR="00156B58" w:rsidRPr="00821479">
        <w:rPr>
          <w:color w:val="0070C0"/>
          <w:u w:val="single"/>
          <w:lang w:eastAsia="nb-NO"/>
        </w:rPr>
        <w:t>t</w:t>
      </w:r>
      <w:r w:rsidRPr="00821479">
        <w:rPr>
          <w:color w:val="0070C0"/>
          <w:lang w:eastAsia="nb-NO"/>
        </w:rPr>
        <w:t>, bruke fremgangsmåtene i regel 16.1b.</w:t>
      </w:r>
    </w:p>
    <w:p w14:paraId="7BAFEC98" w14:textId="00AD593A" w:rsidR="00424905" w:rsidRPr="00821479" w:rsidRDefault="00424905" w:rsidP="00254DF9">
      <w:pPr>
        <w:pStyle w:val="Listeavsnitt"/>
        <w:numPr>
          <w:ilvl w:val="0"/>
          <w:numId w:val="12"/>
        </w:numPr>
        <w:rPr>
          <w:color w:val="0070C0"/>
          <w:lang w:eastAsia="nb-NO"/>
        </w:rPr>
      </w:pPr>
      <w:r w:rsidRPr="00821479">
        <w:rPr>
          <w:color w:val="0070C0"/>
          <w:u w:val="single"/>
          <w:lang w:eastAsia="nb-NO"/>
        </w:rPr>
        <w:t>I en bunker,</w:t>
      </w:r>
      <w:r w:rsidRPr="00821479">
        <w:rPr>
          <w:color w:val="0070C0"/>
          <w:lang w:eastAsia="nb-NO"/>
        </w:rPr>
        <w:t xml:space="preserve"> bruke fremgangsmåtene i regel 16.1c.</w:t>
      </w:r>
    </w:p>
    <w:p w14:paraId="1544A5FE" w14:textId="46A88858" w:rsidR="00424905" w:rsidRPr="00821479" w:rsidRDefault="00424905" w:rsidP="00254DF9">
      <w:pPr>
        <w:pStyle w:val="Listeavsnitt"/>
        <w:numPr>
          <w:ilvl w:val="0"/>
          <w:numId w:val="12"/>
        </w:numPr>
        <w:rPr>
          <w:color w:val="0070C0"/>
          <w:lang w:eastAsia="nb-NO"/>
        </w:rPr>
      </w:pPr>
      <w:r w:rsidRPr="00821479">
        <w:rPr>
          <w:color w:val="0070C0"/>
          <w:u w:val="single"/>
          <w:lang w:eastAsia="nb-NO"/>
        </w:rPr>
        <w:t>I et straffeområde,</w:t>
      </w:r>
      <w:r w:rsidRPr="00821479">
        <w:rPr>
          <w:color w:val="0070C0"/>
          <w:lang w:eastAsia="nb-NO"/>
        </w:rPr>
        <w:t xml:space="preserve"> bruke fremgangsmåtene i regel 16.1c som om ballen ligger i en bunker.</w:t>
      </w:r>
    </w:p>
    <w:p w14:paraId="4A836DE9" w14:textId="4585D2A9" w:rsidR="00424905" w:rsidRPr="00821479" w:rsidRDefault="00424905" w:rsidP="00254DF9">
      <w:pPr>
        <w:pStyle w:val="Listeavsnitt"/>
        <w:numPr>
          <w:ilvl w:val="0"/>
          <w:numId w:val="12"/>
        </w:numPr>
        <w:rPr>
          <w:color w:val="0070C0"/>
          <w:lang w:eastAsia="nb-NO"/>
        </w:rPr>
      </w:pPr>
      <w:r w:rsidRPr="00821479">
        <w:rPr>
          <w:color w:val="0070C0"/>
          <w:u w:val="single"/>
          <w:lang w:eastAsia="nb-NO"/>
        </w:rPr>
        <w:t>På puttinggreenen,</w:t>
      </w:r>
      <w:r w:rsidRPr="00821479">
        <w:rPr>
          <w:color w:val="0070C0"/>
          <w:lang w:eastAsia="nb-NO"/>
        </w:rPr>
        <w:t xml:space="preserve"> bruke fremgangsmåtene i regel 16.1d.</w:t>
      </w:r>
    </w:p>
    <w:p w14:paraId="39EF69BF" w14:textId="77777777" w:rsidR="00424905" w:rsidRPr="00821479" w:rsidRDefault="00424905" w:rsidP="00254DF9">
      <w:pPr>
        <w:pStyle w:val="Listeavsnitt"/>
        <w:rPr>
          <w:color w:val="0070C0"/>
          <w:lang w:eastAsia="nb-NO"/>
        </w:rPr>
      </w:pPr>
    </w:p>
    <w:p w14:paraId="2DED2D22" w14:textId="5AC68E57" w:rsidR="00424905" w:rsidRPr="00821479" w:rsidRDefault="00424905" w:rsidP="00254DF9">
      <w:pPr>
        <w:pStyle w:val="Listeavsnitt"/>
        <w:numPr>
          <w:ilvl w:val="0"/>
          <w:numId w:val="13"/>
        </w:numPr>
        <w:rPr>
          <w:color w:val="0070C0"/>
          <w:lang w:eastAsia="nb-NO"/>
        </w:rPr>
      </w:pPr>
      <w:r w:rsidRPr="00821479">
        <w:rPr>
          <w:color w:val="0070C0"/>
          <w:u w:val="single"/>
          <w:lang w:eastAsia="nb-NO"/>
        </w:rPr>
        <w:t>Ta fritak etter regel 17, 18 eller 19.</w:t>
      </w:r>
      <w:r w:rsidRPr="00821479">
        <w:rPr>
          <w:color w:val="0070C0"/>
          <w:lang w:eastAsia="nb-NO"/>
        </w:rPr>
        <w:t xml:space="preserve"> Denne </w:t>
      </w:r>
      <w:r w:rsidR="0074550F" w:rsidRPr="00821479">
        <w:rPr>
          <w:color w:val="0070C0"/>
          <w:lang w:eastAsia="nb-NO"/>
        </w:rPr>
        <w:t>lokale regel</w:t>
      </w:r>
      <w:r w:rsidR="0013232A" w:rsidRPr="00821479">
        <w:rPr>
          <w:color w:val="0070C0"/>
          <w:lang w:eastAsia="nb-NO"/>
        </w:rPr>
        <w:t>en</w:t>
      </w:r>
      <w:r w:rsidR="0074550F" w:rsidRPr="00821479">
        <w:rPr>
          <w:color w:val="0070C0"/>
          <w:lang w:eastAsia="nb-NO"/>
        </w:rPr>
        <w:t xml:space="preserve"> hindrer ikke spilleren fra å ta fritak etter regel 17, 18 eller 19 </w:t>
      </w:r>
      <w:r w:rsidR="00BF09E0" w:rsidRPr="00821479">
        <w:rPr>
          <w:color w:val="0070C0"/>
          <w:lang w:eastAsia="nb-NO"/>
        </w:rPr>
        <w:t>heller enn å ta MUH</w:t>
      </w:r>
      <w:r w:rsidR="0013232A" w:rsidRPr="00821479">
        <w:rPr>
          <w:color w:val="0070C0"/>
          <w:lang w:eastAsia="nb-NO"/>
        </w:rPr>
        <w:t>-</w:t>
      </w:r>
      <w:r w:rsidR="00BF09E0" w:rsidRPr="00821479">
        <w:rPr>
          <w:color w:val="0070C0"/>
          <w:lang w:eastAsia="nb-NO"/>
        </w:rPr>
        <w:t>fritak etter denne lokale regel</w:t>
      </w:r>
      <w:r w:rsidR="0013232A" w:rsidRPr="00821479">
        <w:rPr>
          <w:color w:val="0070C0"/>
          <w:lang w:eastAsia="nb-NO"/>
        </w:rPr>
        <w:t>en</w:t>
      </w:r>
      <w:r w:rsidR="00BF09E0" w:rsidRPr="00821479">
        <w:rPr>
          <w:color w:val="0070C0"/>
          <w:lang w:eastAsia="nb-NO"/>
        </w:rPr>
        <w:t>.</w:t>
      </w:r>
    </w:p>
    <w:p w14:paraId="06A45545" w14:textId="3F8BBB71" w:rsidR="00C075E7" w:rsidRDefault="00C075E7" w:rsidP="00254DF9">
      <w:pPr>
        <w:rPr>
          <w:b/>
          <w:bCs/>
          <w:color w:val="FF0000"/>
        </w:rPr>
      </w:pPr>
      <w:r w:rsidRPr="00821479">
        <w:rPr>
          <w:b/>
          <w:bCs/>
          <w:color w:val="FF0000"/>
        </w:rPr>
        <w:t>Straff for å spille ball fra et feil sted ved brudd på lokal regel: Generell straff etter regel 14.7a.</w:t>
      </w:r>
    </w:p>
    <w:p w14:paraId="7EAEC018" w14:textId="4B334EE1" w:rsidR="005830F9" w:rsidRPr="003F3B8A" w:rsidRDefault="005830F9" w:rsidP="005830F9">
      <w:pPr>
        <w:pStyle w:val="Overskrift2"/>
      </w:pPr>
      <w:bookmarkStart w:id="173" w:name="_Toc155961800"/>
      <w:r>
        <w:t>F-</w:t>
      </w:r>
      <w:hyperlink r:id="rId64" w:anchor="g-1" w:history="1">
        <w:r>
          <w:rPr>
            <w:rStyle w:val="Hyperkobling"/>
            <w:color w:val="auto"/>
          </w:rPr>
          <w:t>24</w:t>
        </w:r>
      </w:hyperlink>
      <w:r>
        <w:rPr>
          <w:rStyle w:val="Hyperkobling"/>
          <w:color w:val="auto"/>
        </w:rPr>
        <w:t xml:space="preserve"> Fritak uten straff fra uflyttbare hindringer i </w:t>
      </w:r>
      <w:r w:rsidR="001051D4">
        <w:rPr>
          <w:rStyle w:val="Hyperkobling"/>
          <w:color w:val="auto"/>
        </w:rPr>
        <w:t>et straffeområde</w:t>
      </w:r>
      <w:bookmarkEnd w:id="173"/>
      <w:r>
        <w:rPr>
          <w:rStyle w:val="Hyperkobling"/>
          <w:color w:val="auto"/>
        </w:rPr>
        <w:t xml:space="preserve"> </w:t>
      </w:r>
    </w:p>
    <w:p w14:paraId="04AA5138" w14:textId="12B95CFC" w:rsidR="004328C2" w:rsidRPr="00D70FBC" w:rsidRDefault="001051D4" w:rsidP="00254DF9">
      <w:pPr>
        <w:rPr>
          <w:i/>
          <w:iCs/>
        </w:rPr>
      </w:pPr>
      <w:r w:rsidRPr="00D70FBC">
        <w:rPr>
          <w:b/>
          <w:bCs/>
          <w:i/>
          <w:iCs/>
        </w:rPr>
        <w:t>Formål:</w:t>
      </w:r>
      <w:r w:rsidRPr="00D70FBC">
        <w:rPr>
          <w:i/>
          <w:iCs/>
        </w:rPr>
        <w:t xml:space="preserve"> Når en spillers ball er i et straffeområde og spilleren har påvirkning fra en uflyttbar hindring, er </w:t>
      </w:r>
      <w:r w:rsidR="007C617F" w:rsidRPr="00D70FBC">
        <w:rPr>
          <w:i/>
          <w:iCs/>
        </w:rPr>
        <w:t>fritak uten straff ikke tilgjengelig (se regel 16.1a(2)).</w:t>
      </w:r>
      <w:r w:rsidR="00791BD3" w:rsidRPr="00D70FBC">
        <w:rPr>
          <w:i/>
          <w:iCs/>
        </w:rPr>
        <w:t xml:space="preserve"> Men det kan i noen sammenhenger være at Komiteen ønsker å gi fritak uten straff </w:t>
      </w:r>
      <w:r w:rsidR="008F297A" w:rsidRPr="00D70FBC">
        <w:rPr>
          <w:i/>
          <w:iCs/>
        </w:rPr>
        <w:t xml:space="preserve">fra visse konstruksjoner i </w:t>
      </w:r>
      <w:r w:rsidR="00791BD3" w:rsidRPr="00D70FBC">
        <w:rPr>
          <w:i/>
          <w:iCs/>
        </w:rPr>
        <w:t>straffeområdet</w:t>
      </w:r>
      <w:r w:rsidR="008F297A" w:rsidRPr="00D70FBC">
        <w:rPr>
          <w:i/>
          <w:iCs/>
        </w:rPr>
        <w:t>.</w:t>
      </w:r>
    </w:p>
    <w:p w14:paraId="49493C29" w14:textId="28EF1B22" w:rsidR="00423227" w:rsidRDefault="00423227" w:rsidP="00254DF9">
      <w:pPr>
        <w:rPr>
          <w:i/>
          <w:iCs/>
        </w:rPr>
      </w:pPr>
      <w:r w:rsidRPr="00D70FBC">
        <w:rPr>
          <w:i/>
          <w:iCs/>
        </w:rPr>
        <w:t xml:space="preserve">Når denne lokale regelen brukes skal Komiteen spesifisere hvilken uflyttbar hindring den gjelder for (i stedet for </w:t>
      </w:r>
      <w:r w:rsidR="00BF629B" w:rsidRPr="00D70FBC">
        <w:rPr>
          <w:i/>
          <w:iCs/>
        </w:rPr>
        <w:t>å tillate fritak fra alle uflyttbare hindringer) og på hvilket hull den gjelder, hvis den ikke gjelder på alle hull.</w:t>
      </w:r>
    </w:p>
    <w:p w14:paraId="520258D9" w14:textId="77777777" w:rsidR="00D70FBC" w:rsidRPr="00D70FBC" w:rsidRDefault="00D70FBC" w:rsidP="00254DF9">
      <w:pPr>
        <w:rPr>
          <w:i/>
          <w:iCs/>
        </w:rPr>
      </w:pPr>
    </w:p>
    <w:p w14:paraId="17132BE5" w14:textId="7D5B713F" w:rsidR="00A8304F" w:rsidRPr="003F3B8A" w:rsidRDefault="00A8304F" w:rsidP="00A8304F">
      <w:pPr>
        <w:pStyle w:val="Overskrift3"/>
      </w:pPr>
      <w:bookmarkStart w:id="174" w:name="_Toc155961801"/>
      <w:r>
        <w:t>Mal</w:t>
      </w:r>
      <w:r w:rsidRPr="003F3B8A">
        <w:t xml:space="preserve"> lokal regel </w:t>
      </w:r>
      <w:r>
        <w:t>F</w:t>
      </w:r>
      <w:r w:rsidRPr="003F3B8A">
        <w:t>-</w:t>
      </w:r>
      <w:r>
        <w:t>24</w:t>
      </w:r>
      <w:bookmarkEnd w:id="174"/>
    </w:p>
    <w:p w14:paraId="2E76F0AD" w14:textId="7954D3B5" w:rsidR="00A8304F" w:rsidRPr="0014153F" w:rsidRDefault="00546C33" w:rsidP="00254DF9">
      <w:pPr>
        <w:rPr>
          <w:color w:val="0070C0"/>
        </w:rPr>
      </w:pPr>
      <w:r w:rsidRPr="0014153F">
        <w:rPr>
          <w:color w:val="0070C0"/>
        </w:rPr>
        <w:t xml:space="preserve">Fritak ved påvirkning fra </w:t>
      </w:r>
      <w:r w:rsidRPr="0014153F">
        <w:rPr>
          <w:color w:val="002060"/>
        </w:rPr>
        <w:t>&lt;spesifiser hvilken uflyttbar hindring&gt;</w:t>
      </w:r>
      <w:r w:rsidRPr="0014153F">
        <w:rPr>
          <w:color w:val="0070C0"/>
        </w:rPr>
        <w:t xml:space="preserve"> plassert i straffeområdet på </w:t>
      </w:r>
      <w:r w:rsidRPr="0014153F">
        <w:rPr>
          <w:color w:val="002060"/>
        </w:rPr>
        <w:t>&lt;spesifisert hvilket hull</w:t>
      </w:r>
      <w:r w:rsidR="00A73CCF" w:rsidRPr="0014153F">
        <w:rPr>
          <w:color w:val="002060"/>
        </w:rPr>
        <w:t>&gt;</w:t>
      </w:r>
      <w:r w:rsidR="00A73CCF" w:rsidRPr="0014153F">
        <w:rPr>
          <w:color w:val="0070C0"/>
        </w:rPr>
        <w:t xml:space="preserve"> er tillatt etter regel 16.1b, med følgende modifiseringer:</w:t>
      </w:r>
    </w:p>
    <w:p w14:paraId="16FE9B7D" w14:textId="4F9A20A6" w:rsidR="00DA65BB" w:rsidRPr="0091731C" w:rsidRDefault="00DA65BB" w:rsidP="00DA65BB">
      <w:pPr>
        <w:pStyle w:val="Listeavsnitt"/>
        <w:numPr>
          <w:ilvl w:val="0"/>
          <w:numId w:val="2"/>
        </w:numPr>
        <w:rPr>
          <w:color w:val="0070C0"/>
        </w:rPr>
      </w:pPr>
      <w:r w:rsidRPr="00A32C49">
        <w:rPr>
          <w:color w:val="0070C0"/>
          <w:u w:val="single"/>
        </w:rPr>
        <w:t>Referansepunkt:</w:t>
      </w:r>
      <w:r w:rsidRPr="0091731C">
        <w:rPr>
          <w:color w:val="0070C0"/>
        </w:rPr>
        <w:t xml:space="preserve"> Det nærmeste punktet for fullt fritak </w:t>
      </w:r>
      <w:r w:rsidR="0041211D">
        <w:rPr>
          <w:color w:val="0070C0"/>
        </w:rPr>
        <w:t xml:space="preserve">må være </w:t>
      </w:r>
      <w:r w:rsidRPr="0091731C">
        <w:rPr>
          <w:color w:val="0070C0"/>
        </w:rPr>
        <w:t>i straffeområdet</w:t>
      </w:r>
      <w:r w:rsidR="0041211D">
        <w:rPr>
          <w:color w:val="0070C0"/>
        </w:rPr>
        <w:t>.</w:t>
      </w:r>
    </w:p>
    <w:p w14:paraId="409FC634" w14:textId="3B2F4256" w:rsidR="00DA65BB" w:rsidRDefault="00DA65BB" w:rsidP="00DA65BB">
      <w:pPr>
        <w:pStyle w:val="Listeavsnitt"/>
        <w:numPr>
          <w:ilvl w:val="0"/>
          <w:numId w:val="2"/>
        </w:numPr>
        <w:rPr>
          <w:color w:val="0070C0"/>
        </w:rPr>
      </w:pPr>
      <w:r w:rsidRPr="00A32C49">
        <w:rPr>
          <w:color w:val="0070C0"/>
          <w:u w:val="single"/>
        </w:rPr>
        <w:t>Størrelse på fritaksområde målt fra referansepunktet:</w:t>
      </w:r>
      <w:r w:rsidRPr="0091731C">
        <w:rPr>
          <w:color w:val="0070C0"/>
        </w:rPr>
        <w:t xml:space="preserve"> Én køllelengde, </w:t>
      </w:r>
      <w:r w:rsidRPr="0091731C">
        <w:rPr>
          <w:b/>
          <w:bCs/>
          <w:color w:val="0070C0"/>
        </w:rPr>
        <w:t>men</w:t>
      </w:r>
      <w:r w:rsidRPr="0091731C">
        <w:rPr>
          <w:color w:val="0070C0"/>
        </w:rPr>
        <w:t xml:space="preserve"> med følgende begrensninger:</w:t>
      </w:r>
    </w:p>
    <w:p w14:paraId="1F10B6EF" w14:textId="616BCDF7" w:rsidR="00A32C49" w:rsidRPr="0091731C" w:rsidRDefault="00A32C49" w:rsidP="00DA65BB">
      <w:pPr>
        <w:pStyle w:val="Listeavsnitt"/>
        <w:numPr>
          <w:ilvl w:val="0"/>
          <w:numId w:val="2"/>
        </w:numPr>
        <w:rPr>
          <w:color w:val="0070C0"/>
        </w:rPr>
      </w:pPr>
      <w:r>
        <w:rPr>
          <w:color w:val="0070C0"/>
          <w:u w:val="single"/>
        </w:rPr>
        <w:t>Begrensninger på plassering av fritaksområde:</w:t>
      </w:r>
    </w:p>
    <w:p w14:paraId="4C8390C8" w14:textId="7FC967F3" w:rsidR="00DA65BB" w:rsidRPr="0091731C" w:rsidRDefault="00DA65BB" w:rsidP="00DA65BB">
      <w:pPr>
        <w:pStyle w:val="Listeavsnitt"/>
        <w:numPr>
          <w:ilvl w:val="1"/>
          <w:numId w:val="2"/>
        </w:numPr>
        <w:rPr>
          <w:color w:val="0070C0"/>
        </w:rPr>
      </w:pPr>
      <w:r w:rsidRPr="0091731C">
        <w:rPr>
          <w:color w:val="0070C0"/>
        </w:rPr>
        <w:t>Må være i straffeområdet ballen kom til ro</w:t>
      </w:r>
      <w:r w:rsidR="00A32C49">
        <w:rPr>
          <w:color w:val="0070C0"/>
        </w:rPr>
        <w:t>,</w:t>
      </w:r>
    </w:p>
    <w:p w14:paraId="6E5624F7" w14:textId="77777777" w:rsidR="00DA65BB" w:rsidRPr="0091731C" w:rsidRDefault="00DA65BB" w:rsidP="00DA65BB">
      <w:pPr>
        <w:pStyle w:val="Listeavsnitt"/>
        <w:numPr>
          <w:ilvl w:val="1"/>
          <w:numId w:val="2"/>
        </w:numPr>
        <w:rPr>
          <w:color w:val="0070C0"/>
        </w:rPr>
      </w:pPr>
      <w:r w:rsidRPr="0091731C">
        <w:rPr>
          <w:color w:val="0070C0"/>
        </w:rPr>
        <w:t>Må ikke være nærmere hullet enn referansepunktet, og</w:t>
      </w:r>
    </w:p>
    <w:p w14:paraId="79D50F8A" w14:textId="77777777" w:rsidR="00DA65BB" w:rsidRPr="0091731C" w:rsidRDefault="00DA65BB" w:rsidP="00DA65BB">
      <w:pPr>
        <w:pStyle w:val="Listeavsnitt"/>
        <w:numPr>
          <w:ilvl w:val="1"/>
          <w:numId w:val="2"/>
        </w:numPr>
        <w:rPr>
          <w:color w:val="0070C0"/>
        </w:rPr>
      </w:pPr>
      <w:r w:rsidRPr="0091731C">
        <w:rPr>
          <w:color w:val="0070C0"/>
        </w:rPr>
        <w:t>Det må være fullt fritak fra all påvirkning fra den uflyttbare hindringen.</w:t>
      </w:r>
    </w:p>
    <w:p w14:paraId="129CDA0E" w14:textId="77777777" w:rsidR="0014153F" w:rsidRDefault="0014153F" w:rsidP="0014153F">
      <w:pPr>
        <w:rPr>
          <w:b/>
          <w:bCs/>
          <w:color w:val="FF0000"/>
        </w:rPr>
      </w:pPr>
      <w:r w:rsidRPr="00821479">
        <w:rPr>
          <w:b/>
          <w:bCs/>
          <w:color w:val="FF0000"/>
        </w:rPr>
        <w:t>Straff for å spille ball fra et feil sted ved brudd på lokal regel: Generell straff etter regel 14.7a.</w:t>
      </w:r>
    </w:p>
    <w:p w14:paraId="2834A2E6" w14:textId="5D4E1BD8" w:rsidR="00D70FBC" w:rsidRPr="003F3B8A" w:rsidRDefault="001578D5" w:rsidP="00D70FBC">
      <w:pPr>
        <w:pStyle w:val="Overskrift2"/>
      </w:pPr>
      <w:bookmarkStart w:id="175" w:name="_Toc155961802"/>
      <w:r>
        <w:t>F-2</w:t>
      </w:r>
      <w:r w:rsidR="00C62C0B">
        <w:t>6</w:t>
      </w:r>
      <w:r>
        <w:t xml:space="preserve"> Porter/dører i grensegjerder og vegger</w:t>
      </w:r>
      <w:bookmarkEnd w:id="175"/>
      <w:r w:rsidRPr="003F3B8A">
        <w:t xml:space="preserve"> </w:t>
      </w:r>
    </w:p>
    <w:p w14:paraId="16B7E764" w14:textId="7C6B83D0" w:rsidR="00D70FBC" w:rsidRDefault="009C1833" w:rsidP="00254DF9">
      <w:r>
        <w:t xml:space="preserve">Formål: Hvis en Komité ønsker å forby spillere fra å få fritak uten straff fra lukkede </w:t>
      </w:r>
      <w:r w:rsidR="00F27926">
        <w:t>porter/dører i grensegjerder eller vegger (slik som når det er en inngang til en privat eiendom)</w:t>
      </w:r>
      <w:r w:rsidR="007953EC">
        <w:t xml:space="preserve"> kan de anse en slik port som en del av grensegjenstanden når den er lukket.</w:t>
      </w:r>
    </w:p>
    <w:p w14:paraId="5620264B" w14:textId="77777777" w:rsidR="007953EC" w:rsidRDefault="007953EC" w:rsidP="00254DF9"/>
    <w:p w14:paraId="3D43DA9E" w14:textId="72E35804" w:rsidR="007953EC" w:rsidRDefault="007E3930" w:rsidP="00254DF9">
      <w:r>
        <w:t>Komiteen må på forhånd nøye vurdere k</w:t>
      </w:r>
      <w:r w:rsidR="00853C52">
        <w:t>onsekvensene av denne lokale regelen</w:t>
      </w:r>
      <w:r w:rsidR="003E3A47">
        <w:t>,</w:t>
      </w:r>
      <w:r w:rsidR="00853C52">
        <w:t xml:space="preserve"> </w:t>
      </w:r>
      <w:r w:rsidR="00746E7A">
        <w:t>for den kan medføre at spillere bryter regel 8.1 ved å åpne eller flytte porten.</w:t>
      </w:r>
    </w:p>
    <w:p w14:paraId="247BF770" w14:textId="77777777" w:rsidR="003E3A47" w:rsidRDefault="003E3A47" w:rsidP="00254DF9"/>
    <w:p w14:paraId="7CC3F243" w14:textId="761587CA" w:rsidR="005E4858" w:rsidRPr="003F3B8A" w:rsidRDefault="005E4858" w:rsidP="005E4858">
      <w:pPr>
        <w:pStyle w:val="Overskrift3"/>
      </w:pPr>
      <w:bookmarkStart w:id="176" w:name="_Toc155961803"/>
      <w:r>
        <w:t>Mal</w:t>
      </w:r>
      <w:r w:rsidRPr="003F3B8A">
        <w:t xml:space="preserve"> lokal regel </w:t>
      </w:r>
      <w:r>
        <w:t>F</w:t>
      </w:r>
      <w:r w:rsidRPr="003F3B8A">
        <w:t>-</w:t>
      </w:r>
      <w:r>
        <w:t>2</w:t>
      </w:r>
      <w:r w:rsidR="00560592">
        <w:t>6</w:t>
      </w:r>
      <w:bookmarkEnd w:id="176"/>
    </w:p>
    <w:p w14:paraId="53D7116A" w14:textId="7F917B98" w:rsidR="005E4858" w:rsidRPr="00D924BC" w:rsidRDefault="005E4858" w:rsidP="00254DF9">
      <w:pPr>
        <w:rPr>
          <w:color w:val="0070C0"/>
        </w:rPr>
      </w:pPr>
      <w:r w:rsidRPr="00D924BC">
        <w:rPr>
          <w:color w:val="0070C0"/>
        </w:rPr>
        <w:t>Alle lukkede porter som er festet til grensevegger og gjerder er en del av grensegjenstanden. Fritak er ikke tillatt fra slike porter etter reglene 15.2 eller 16.1.</w:t>
      </w:r>
    </w:p>
    <w:p w14:paraId="27302B87" w14:textId="77777777" w:rsidR="005E4858" w:rsidRPr="00D924BC" w:rsidRDefault="005E4858" w:rsidP="00254DF9">
      <w:pPr>
        <w:rPr>
          <w:color w:val="0070C0"/>
        </w:rPr>
      </w:pPr>
    </w:p>
    <w:p w14:paraId="44188C2F" w14:textId="1E9FD749" w:rsidR="005E4858" w:rsidRPr="00D924BC" w:rsidRDefault="00585EC6" w:rsidP="00254DF9">
      <w:pPr>
        <w:rPr>
          <w:color w:val="0070C0"/>
        </w:rPr>
      </w:pPr>
      <w:r w:rsidRPr="009F1CB9">
        <w:rPr>
          <w:b/>
          <w:bCs/>
          <w:color w:val="0070C0"/>
        </w:rPr>
        <w:t>Men</w:t>
      </w:r>
      <w:r w:rsidRPr="00D924BC">
        <w:rPr>
          <w:color w:val="0070C0"/>
        </w:rPr>
        <w:t xml:space="preserve"> en åpen port anses ikke som en del av grensegjenstanden</w:t>
      </w:r>
      <w:r w:rsidR="009F1CB9">
        <w:rPr>
          <w:color w:val="0070C0"/>
        </w:rPr>
        <w:t>,</w:t>
      </w:r>
      <w:r w:rsidRPr="00D924BC">
        <w:rPr>
          <w:color w:val="0070C0"/>
        </w:rPr>
        <w:t xml:space="preserve"> og kan lukkes eller flyttes til en annen posisjon.</w:t>
      </w:r>
    </w:p>
    <w:p w14:paraId="6151091C" w14:textId="29915FC2" w:rsidR="00B37DB2" w:rsidRPr="00821479" w:rsidRDefault="00B37DB2" w:rsidP="004D395A">
      <w:pPr>
        <w:pStyle w:val="Overskrift1"/>
      </w:pPr>
      <w:bookmarkStart w:id="177" w:name="_Toc155961804"/>
      <w:r>
        <w:lastRenderedPageBreak/>
        <w:t xml:space="preserve">G: </w:t>
      </w:r>
      <w:r w:rsidR="004D395A">
        <w:t xml:space="preserve">Begrensninger </w:t>
      </w:r>
      <w:r w:rsidR="007668B6">
        <w:t xml:space="preserve">for </w:t>
      </w:r>
      <w:r w:rsidR="004D395A">
        <w:t xml:space="preserve">bruk av </w:t>
      </w:r>
      <w:r w:rsidR="007668B6">
        <w:t xml:space="preserve">spesifikt </w:t>
      </w:r>
      <w:r w:rsidR="004D395A">
        <w:t>utstyr</w:t>
      </w:r>
      <w:bookmarkEnd w:id="177"/>
    </w:p>
    <w:p w14:paraId="2631288B" w14:textId="3BB49D94" w:rsidR="00A752DE" w:rsidRPr="003F3B8A" w:rsidRDefault="00000000" w:rsidP="00FE0FFA">
      <w:pPr>
        <w:pStyle w:val="Overskrift2"/>
      </w:pPr>
      <w:hyperlink r:id="rId65" w:anchor="g-1" w:history="1">
        <w:bookmarkStart w:id="178" w:name="_Toc93931234"/>
        <w:bookmarkStart w:id="179" w:name="_Toc155961805"/>
        <w:r w:rsidR="00A752DE" w:rsidRPr="003F3B8A">
          <w:rPr>
            <w:rStyle w:val="Hyperkobling"/>
            <w:color w:val="auto"/>
          </w:rPr>
          <w:t>G-1</w:t>
        </w:r>
        <w:r w:rsidR="0026389C">
          <w:rPr>
            <w:rStyle w:val="Hyperkobling"/>
            <w:color w:val="auto"/>
          </w:rPr>
          <w:tab/>
        </w:r>
        <w:r w:rsidR="00A752DE" w:rsidRPr="003F3B8A">
          <w:rPr>
            <w:rStyle w:val="Hyperkobling"/>
            <w:color w:val="auto"/>
          </w:rPr>
          <w:t xml:space="preserve">Liste </w:t>
        </w:r>
        <w:r w:rsidR="003529E4" w:rsidRPr="003F3B8A">
          <w:rPr>
            <w:rStyle w:val="Hyperkobling"/>
            <w:color w:val="auto"/>
          </w:rPr>
          <w:t>over</w:t>
        </w:r>
        <w:r w:rsidR="00A752DE" w:rsidRPr="003F3B8A">
          <w:rPr>
            <w:rStyle w:val="Hyperkobling"/>
            <w:color w:val="auto"/>
          </w:rPr>
          <w:t xml:space="preserve"> godkjente køllehoder for drivere</w:t>
        </w:r>
        <w:bookmarkEnd w:id="178"/>
        <w:bookmarkEnd w:id="179"/>
      </w:hyperlink>
    </w:p>
    <w:p w14:paraId="5F569607" w14:textId="5BB5BB2C" w:rsidR="00576B06" w:rsidRPr="00EC37A4" w:rsidRDefault="00403AA6" w:rsidP="00BD0343">
      <w:pPr>
        <w:rPr>
          <w:i/>
          <w:iCs/>
        </w:rPr>
      </w:pPr>
      <w:r w:rsidRPr="00EC37A4">
        <w:rPr>
          <w:b/>
          <w:i/>
          <w:iCs/>
        </w:rPr>
        <w:t>Formål:</w:t>
      </w:r>
      <w:r w:rsidRPr="00EC37A4">
        <w:rPr>
          <w:i/>
          <w:iCs/>
        </w:rPr>
        <w:t xml:space="preserve"> For å fjerne enhver tvil om drivere som brukes i en konkurranse er godkjent</w:t>
      </w:r>
      <w:r w:rsidR="00A12C36" w:rsidRPr="00EC37A4">
        <w:rPr>
          <w:i/>
          <w:iCs/>
        </w:rPr>
        <w:t xml:space="preserve">, kan Komiteen </w:t>
      </w:r>
      <w:r w:rsidRPr="00EC37A4">
        <w:rPr>
          <w:i/>
          <w:iCs/>
        </w:rPr>
        <w:t xml:space="preserve">velge å kreve at spillere bare bruker drivere </w:t>
      </w:r>
      <w:r w:rsidR="005F76A3" w:rsidRPr="00EC37A4">
        <w:rPr>
          <w:i/>
          <w:iCs/>
        </w:rPr>
        <w:t xml:space="preserve">med </w:t>
      </w:r>
      <w:r w:rsidRPr="00EC37A4">
        <w:rPr>
          <w:i/>
          <w:iCs/>
        </w:rPr>
        <w:t>køllehode</w:t>
      </w:r>
      <w:r w:rsidR="006603DF" w:rsidRPr="00EC37A4">
        <w:rPr>
          <w:i/>
          <w:iCs/>
        </w:rPr>
        <w:t>r</w:t>
      </w:r>
      <w:r w:rsidRPr="00EC37A4">
        <w:rPr>
          <w:i/>
          <w:iCs/>
        </w:rPr>
        <w:t xml:space="preserve"> </w:t>
      </w:r>
      <w:r w:rsidR="005A6E13" w:rsidRPr="00EC37A4">
        <w:rPr>
          <w:i/>
          <w:iCs/>
        </w:rPr>
        <w:t xml:space="preserve">som har blitt vurdert </w:t>
      </w:r>
      <w:r w:rsidR="00576B06" w:rsidRPr="00EC37A4">
        <w:rPr>
          <w:i/>
          <w:iCs/>
        </w:rPr>
        <w:t>og godkjent etter utstyrsreglene.</w:t>
      </w:r>
      <w:r w:rsidR="005A6E13" w:rsidRPr="00EC37A4">
        <w:rPr>
          <w:i/>
          <w:iCs/>
        </w:rPr>
        <w:t xml:space="preserve"> </w:t>
      </w:r>
      <w:r w:rsidR="00576B06" w:rsidRPr="00EC37A4">
        <w:rPr>
          <w:i/>
          <w:iCs/>
        </w:rPr>
        <w:t>En liste over godkjente køllehoder for drivere finnes på</w:t>
      </w:r>
      <w:r w:rsidR="00C70F72">
        <w:rPr>
          <w:i/>
          <w:iCs/>
        </w:rPr>
        <w:t xml:space="preserve"> </w:t>
      </w:r>
      <w:r w:rsidR="00C70F72" w:rsidRPr="00C70F72">
        <w:rPr>
          <w:rStyle w:val="Hyperkobling"/>
          <w:rFonts w:ascii="Calibri" w:hAnsi="Calibri"/>
          <w:i/>
          <w:iCs/>
          <w:color w:val="auto"/>
        </w:rPr>
        <w:t>https://www.randa.org/</w:t>
      </w:r>
    </w:p>
    <w:p w14:paraId="753EED23" w14:textId="656FD857" w:rsidR="00576B06" w:rsidRPr="00EC37A4" w:rsidRDefault="00576B06" w:rsidP="00254DF9">
      <w:pPr>
        <w:rPr>
          <w:i/>
          <w:iCs/>
        </w:rPr>
      </w:pPr>
    </w:p>
    <w:p w14:paraId="226B4F87" w14:textId="7696C4EB" w:rsidR="00576B06" w:rsidRPr="00EC37A4" w:rsidRDefault="00576B06" w:rsidP="00254DF9">
      <w:pPr>
        <w:rPr>
          <w:i/>
          <w:iCs/>
        </w:rPr>
      </w:pPr>
      <w:r w:rsidRPr="00EC37A4">
        <w:rPr>
          <w:i/>
          <w:iCs/>
        </w:rPr>
        <w:t>Denne lokale regelen anbefales bare brukt i konkurranser begrenset til elitespillere på høyt nivå (som er profesjonelle og elite amatørkonkurranser).</w:t>
      </w:r>
    </w:p>
    <w:p w14:paraId="330978EE" w14:textId="77777777" w:rsidR="00F77044" w:rsidRPr="00EC37A4" w:rsidRDefault="00F77044" w:rsidP="00254DF9">
      <w:pPr>
        <w:rPr>
          <w:i/>
          <w:iCs/>
        </w:rPr>
      </w:pPr>
    </w:p>
    <w:p w14:paraId="5D955408" w14:textId="5D000063" w:rsidR="007B3CD3" w:rsidRPr="00EC37A4" w:rsidRDefault="007B3CD3" w:rsidP="00254DF9">
      <w:pPr>
        <w:rPr>
          <w:i/>
          <w:iCs/>
        </w:rPr>
      </w:pPr>
      <w:r w:rsidRPr="00EC37A4">
        <w:rPr>
          <w:i/>
          <w:iCs/>
        </w:rPr>
        <w:t>Selv om denne lokale regelen ikke er innført</w:t>
      </w:r>
      <w:r w:rsidR="006F4869" w:rsidRPr="00EC37A4">
        <w:rPr>
          <w:i/>
          <w:iCs/>
        </w:rPr>
        <w:t>,</w:t>
      </w:r>
      <w:r w:rsidRPr="00EC37A4">
        <w:rPr>
          <w:i/>
          <w:iCs/>
        </w:rPr>
        <w:t xml:space="preserve"> må enhver driver som blir brukt være i henhold til kravene i utstyrsreglene.</w:t>
      </w:r>
    </w:p>
    <w:p w14:paraId="1CCC78F9" w14:textId="77777777" w:rsidR="00576B06" w:rsidRPr="003F3B8A" w:rsidRDefault="00576B06" w:rsidP="00254DF9"/>
    <w:p w14:paraId="110D691B" w14:textId="2867137C" w:rsidR="00576B06" w:rsidRPr="003F3B8A" w:rsidRDefault="006603DF" w:rsidP="006603DF">
      <w:pPr>
        <w:pStyle w:val="Overskrift3"/>
      </w:pPr>
      <w:bookmarkStart w:id="180" w:name="_Toc155961806"/>
      <w:r>
        <w:t>Mal</w:t>
      </w:r>
      <w:r w:rsidR="00576B06" w:rsidRPr="003F3B8A">
        <w:t xml:space="preserve"> lokal regel G-1</w:t>
      </w:r>
      <w:bookmarkEnd w:id="180"/>
    </w:p>
    <w:p w14:paraId="6A04C7E1" w14:textId="164BDDA5" w:rsidR="00576B06" w:rsidRPr="0091148C" w:rsidRDefault="00576B06" w:rsidP="00254DF9">
      <w:pPr>
        <w:rPr>
          <w:color w:val="0070C0"/>
          <w:lang w:eastAsia="nb-NO"/>
        </w:rPr>
      </w:pPr>
      <w:r w:rsidRPr="0091148C">
        <w:rPr>
          <w:color w:val="0070C0"/>
          <w:lang w:eastAsia="nb-NO"/>
        </w:rPr>
        <w:t>Enhver driver spilleren bruker til å slå et slag må ha et køllehode, identifisert ved modell og loft, som er på den gjeldende listen over godkjente køllehoder for drivere utgitt av R&amp;A.</w:t>
      </w:r>
    </w:p>
    <w:p w14:paraId="60EB98AB" w14:textId="74F96B63" w:rsidR="00576B06" w:rsidRPr="0091148C" w:rsidRDefault="00576B06" w:rsidP="00254DF9">
      <w:pPr>
        <w:rPr>
          <w:color w:val="0070C0"/>
          <w:lang w:eastAsia="nb-NO"/>
        </w:rPr>
      </w:pPr>
      <w:r w:rsidRPr="0091148C">
        <w:rPr>
          <w:color w:val="0070C0"/>
          <w:lang w:eastAsia="nb-NO"/>
        </w:rPr>
        <w:t>Denne listen oppdateres jevnlig og finnes på RandA.org</w:t>
      </w:r>
    </w:p>
    <w:p w14:paraId="4FF4827A" w14:textId="77777777" w:rsidR="0091148C" w:rsidRPr="0091148C" w:rsidRDefault="0091148C" w:rsidP="00254DF9">
      <w:pPr>
        <w:rPr>
          <w:color w:val="0070C0"/>
          <w:lang w:eastAsia="nb-NO"/>
        </w:rPr>
      </w:pPr>
    </w:p>
    <w:p w14:paraId="1F99B552" w14:textId="147CF0E7" w:rsidR="00576B06" w:rsidRPr="0091148C" w:rsidRDefault="00576B06" w:rsidP="00254DF9">
      <w:pPr>
        <w:rPr>
          <w:color w:val="0070C0"/>
          <w:lang w:eastAsia="nb-NO"/>
        </w:rPr>
      </w:pPr>
      <w:r w:rsidRPr="0091148C">
        <w:rPr>
          <w:b/>
          <w:color w:val="0070C0"/>
          <w:lang w:eastAsia="nb-NO"/>
        </w:rPr>
        <w:t>Unntak – Driver køllehoder fra før 1999</w:t>
      </w:r>
      <w:r w:rsidRPr="0091148C">
        <w:rPr>
          <w:color w:val="0070C0"/>
          <w:lang w:eastAsia="nb-NO"/>
        </w:rPr>
        <w:t>: En driver med et høllehode som ble laget før 1999 er unntatt fra denne lokale regelen.</w:t>
      </w:r>
    </w:p>
    <w:p w14:paraId="0EDD591D" w14:textId="249A2002" w:rsidR="00576B06" w:rsidRPr="0091148C" w:rsidRDefault="00576B06" w:rsidP="00254DF9">
      <w:pPr>
        <w:rPr>
          <w:b/>
          <w:bCs/>
          <w:color w:val="FF0000"/>
          <w:lang w:eastAsia="nb-NO"/>
        </w:rPr>
      </w:pPr>
      <w:r w:rsidRPr="0091148C">
        <w:rPr>
          <w:b/>
          <w:bCs/>
          <w:color w:val="FF0000"/>
          <w:lang w:eastAsia="nb-NO"/>
        </w:rPr>
        <w:t>Straff for å slå et slag med kølle ved brudd på denne lokale regel: Diskvalifikasjon.</w:t>
      </w:r>
    </w:p>
    <w:p w14:paraId="61667BDD" w14:textId="77777777" w:rsidR="0091148C" w:rsidRDefault="0091148C" w:rsidP="00254DF9">
      <w:pPr>
        <w:rPr>
          <w:lang w:eastAsia="nb-NO"/>
        </w:rPr>
      </w:pPr>
    </w:p>
    <w:p w14:paraId="47CABA81" w14:textId="0EEAD127" w:rsidR="00576B06" w:rsidRPr="0091148C" w:rsidRDefault="00576B06" w:rsidP="00254DF9">
      <w:pPr>
        <w:rPr>
          <w:color w:val="0070C0"/>
          <w:lang w:eastAsia="nb-NO"/>
        </w:rPr>
      </w:pPr>
      <w:r w:rsidRPr="0091148C">
        <w:rPr>
          <w:color w:val="0070C0"/>
          <w:lang w:eastAsia="nb-NO"/>
        </w:rPr>
        <w:t>Det er ingen straff etter denne lokale regelen for å bære, men ikke slå et slag med en driver som ikke er på listen over godkjente driver køllehoder.</w:t>
      </w:r>
    </w:p>
    <w:p w14:paraId="79AB8BB4" w14:textId="0640D4BE" w:rsidR="0053317D" w:rsidRPr="003F3B8A" w:rsidRDefault="00000000" w:rsidP="00FE0FFA">
      <w:pPr>
        <w:pStyle w:val="Overskrift2"/>
        <w:rPr>
          <w:lang w:eastAsia="nb-NO"/>
        </w:rPr>
      </w:pPr>
      <w:hyperlink r:id="rId66" w:anchor="g-3" w:history="1">
        <w:bookmarkStart w:id="181" w:name="_Toc93931235"/>
        <w:bookmarkStart w:id="182" w:name="_Toc155961807"/>
        <w:r w:rsidR="0053317D" w:rsidRPr="003F3B8A">
          <w:rPr>
            <w:rStyle w:val="Hyperkobling"/>
            <w:color w:val="auto"/>
            <w:lang w:eastAsia="nb-NO"/>
          </w:rPr>
          <w:t>G-3</w:t>
        </w:r>
        <w:r w:rsidR="0026389C">
          <w:rPr>
            <w:rStyle w:val="Hyperkobling"/>
            <w:color w:val="auto"/>
            <w:lang w:eastAsia="nb-NO"/>
          </w:rPr>
          <w:tab/>
        </w:r>
        <w:r w:rsidR="0053317D" w:rsidRPr="003F3B8A">
          <w:rPr>
            <w:rStyle w:val="Hyperkobling"/>
            <w:color w:val="auto"/>
            <w:lang w:eastAsia="nb-NO"/>
          </w:rPr>
          <w:t>Liste over godkjente baller</w:t>
        </w:r>
        <w:bookmarkEnd w:id="181"/>
        <w:bookmarkEnd w:id="182"/>
      </w:hyperlink>
    </w:p>
    <w:p w14:paraId="1089AC52" w14:textId="54FE7159" w:rsidR="00A607C1" w:rsidRPr="00EC37A4" w:rsidRDefault="0053317D" w:rsidP="00254DF9">
      <w:pPr>
        <w:rPr>
          <w:i/>
          <w:iCs/>
        </w:rPr>
      </w:pPr>
      <w:r w:rsidRPr="00EC37A4">
        <w:rPr>
          <w:b/>
          <w:i/>
          <w:iCs/>
          <w:lang w:eastAsia="nb-NO"/>
        </w:rPr>
        <w:t>Formål:</w:t>
      </w:r>
      <w:r w:rsidRPr="00EC37A4">
        <w:rPr>
          <w:i/>
          <w:iCs/>
          <w:lang w:eastAsia="nb-NO"/>
        </w:rPr>
        <w:t xml:space="preserve"> For å fjerne enhver tvil om at baller som brukes i en konkurranse er godkjent</w:t>
      </w:r>
      <w:r w:rsidR="00A607C1" w:rsidRPr="00EC37A4">
        <w:rPr>
          <w:i/>
          <w:iCs/>
          <w:lang w:eastAsia="nb-NO"/>
        </w:rPr>
        <w:t xml:space="preserve">, kan Komiteen velge å kreve at spillere bare bruker baller som </w:t>
      </w:r>
      <w:r w:rsidR="00A607C1" w:rsidRPr="00EC37A4">
        <w:rPr>
          <w:i/>
          <w:iCs/>
        </w:rPr>
        <w:t xml:space="preserve">er </w:t>
      </w:r>
      <w:r w:rsidR="005621F2" w:rsidRPr="00EC37A4">
        <w:rPr>
          <w:i/>
          <w:iCs/>
        </w:rPr>
        <w:t>vurdert</w:t>
      </w:r>
      <w:r w:rsidR="00A607C1" w:rsidRPr="00EC37A4">
        <w:rPr>
          <w:i/>
          <w:iCs/>
        </w:rPr>
        <w:t xml:space="preserve"> og godkjent etter utstyrsreglene.</w:t>
      </w:r>
    </w:p>
    <w:p w14:paraId="6B095678" w14:textId="0D5B4027" w:rsidR="0053317D" w:rsidRPr="00EC37A4" w:rsidRDefault="00A607C1" w:rsidP="00254DF9">
      <w:pPr>
        <w:rPr>
          <w:i/>
          <w:iCs/>
          <w:lang w:eastAsia="nb-NO"/>
        </w:rPr>
      </w:pPr>
      <w:r w:rsidRPr="00EC37A4">
        <w:rPr>
          <w:i/>
          <w:iCs/>
          <w:lang w:eastAsia="nb-NO"/>
        </w:rPr>
        <w:t xml:space="preserve">En liste over godkjente golfballer finnes på </w:t>
      </w:r>
      <w:r w:rsidR="006C2863" w:rsidRPr="00C70F72">
        <w:rPr>
          <w:rStyle w:val="Hyperkobling"/>
          <w:rFonts w:ascii="Calibri" w:hAnsi="Calibri"/>
          <w:i/>
          <w:iCs/>
          <w:color w:val="auto"/>
        </w:rPr>
        <w:t>https://www.randa.org/</w:t>
      </w:r>
      <w:r w:rsidRPr="00EC37A4">
        <w:rPr>
          <w:i/>
          <w:iCs/>
          <w:lang w:eastAsia="nb-NO"/>
        </w:rPr>
        <w:t xml:space="preserve"> og oppdateres hver måned.</w:t>
      </w:r>
    </w:p>
    <w:p w14:paraId="28F1BD83" w14:textId="77777777" w:rsidR="006F4869" w:rsidRPr="00EC37A4" w:rsidRDefault="006F4869" w:rsidP="00254DF9">
      <w:pPr>
        <w:rPr>
          <w:i/>
          <w:iCs/>
          <w:lang w:eastAsia="nb-NO"/>
        </w:rPr>
      </w:pPr>
    </w:p>
    <w:p w14:paraId="4E90A81C" w14:textId="019CE772" w:rsidR="00A607C1" w:rsidRPr="00EC37A4" w:rsidRDefault="00A607C1" w:rsidP="00254DF9">
      <w:pPr>
        <w:rPr>
          <w:i/>
          <w:iCs/>
          <w:lang w:eastAsia="nb-NO"/>
        </w:rPr>
      </w:pPr>
      <w:r w:rsidRPr="00EC37A4">
        <w:rPr>
          <w:i/>
          <w:iCs/>
          <w:lang w:eastAsia="nb-NO"/>
        </w:rPr>
        <w:t xml:space="preserve">Selv om denne lokale regelen ikke er innført, må enhver ball som </w:t>
      </w:r>
      <w:r w:rsidR="00B76436" w:rsidRPr="00EC37A4">
        <w:rPr>
          <w:i/>
          <w:iCs/>
          <w:lang w:eastAsia="nb-NO"/>
        </w:rPr>
        <w:t>blir brukt være i henhold til kravene i utstyrsreglene</w:t>
      </w:r>
      <w:r w:rsidRPr="00EC37A4">
        <w:rPr>
          <w:i/>
          <w:iCs/>
          <w:lang w:eastAsia="nb-NO"/>
        </w:rPr>
        <w:t>.</w:t>
      </w:r>
    </w:p>
    <w:p w14:paraId="6FE1B50C" w14:textId="40EB85B2" w:rsidR="00A607C1" w:rsidRPr="003F3B8A" w:rsidRDefault="00A607C1" w:rsidP="00254DF9">
      <w:pPr>
        <w:rPr>
          <w:lang w:eastAsia="nb-NO"/>
        </w:rPr>
      </w:pPr>
    </w:p>
    <w:p w14:paraId="2674CCB7" w14:textId="79B45296" w:rsidR="00A607C1" w:rsidRPr="003F3B8A" w:rsidRDefault="00470538" w:rsidP="00470538">
      <w:pPr>
        <w:pStyle w:val="Overskrift3"/>
        <w:rPr>
          <w:lang w:eastAsia="nb-NO"/>
        </w:rPr>
      </w:pPr>
      <w:bookmarkStart w:id="183" w:name="_Toc155961808"/>
      <w:r>
        <w:rPr>
          <w:lang w:eastAsia="nb-NO"/>
        </w:rPr>
        <w:t>Mal</w:t>
      </w:r>
      <w:r w:rsidR="00A607C1" w:rsidRPr="003F3B8A">
        <w:rPr>
          <w:lang w:eastAsia="nb-NO"/>
        </w:rPr>
        <w:t xml:space="preserve"> lokal regel G-3</w:t>
      </w:r>
      <w:bookmarkEnd w:id="183"/>
    </w:p>
    <w:p w14:paraId="004A20FC" w14:textId="05B5229C" w:rsidR="00A607C1" w:rsidRPr="00F25F51" w:rsidRDefault="00A607C1" w:rsidP="00254DF9">
      <w:pPr>
        <w:rPr>
          <w:color w:val="0070C0"/>
          <w:lang w:eastAsia="nb-NO"/>
        </w:rPr>
      </w:pPr>
      <w:r w:rsidRPr="00F25F51">
        <w:rPr>
          <w:color w:val="0070C0"/>
          <w:lang w:eastAsia="nb-NO"/>
        </w:rPr>
        <w:t xml:space="preserve">Enhver ball brukt </w:t>
      </w:r>
      <w:r w:rsidR="00132F42" w:rsidRPr="00F25F51">
        <w:rPr>
          <w:color w:val="0070C0"/>
          <w:lang w:eastAsia="nb-NO"/>
        </w:rPr>
        <w:t>ved</w:t>
      </w:r>
      <w:r w:rsidRPr="00F25F51">
        <w:rPr>
          <w:color w:val="0070C0"/>
          <w:lang w:eastAsia="nb-NO"/>
        </w:rPr>
        <w:t xml:space="preserve"> et slag må være på den gjeldende listen over godkjente golfballer utgitt av R&amp;A.</w:t>
      </w:r>
    </w:p>
    <w:p w14:paraId="7FAC1C77" w14:textId="77293C20" w:rsidR="00AB7843" w:rsidRPr="00F25F51" w:rsidRDefault="00A607C1" w:rsidP="00254DF9">
      <w:pPr>
        <w:rPr>
          <w:color w:val="0070C0"/>
          <w:lang w:eastAsia="nb-NO"/>
        </w:rPr>
      </w:pPr>
      <w:r w:rsidRPr="00F25F51">
        <w:rPr>
          <w:color w:val="0070C0"/>
          <w:lang w:eastAsia="nb-NO"/>
        </w:rPr>
        <w:t xml:space="preserve">Denne listen oppdateres jevnlig og finnes på RandA.org </w:t>
      </w:r>
    </w:p>
    <w:p w14:paraId="38E2B1EC" w14:textId="77777777" w:rsidR="00AB7843" w:rsidRPr="00F25F51" w:rsidRDefault="00AB7843" w:rsidP="00254DF9">
      <w:pPr>
        <w:rPr>
          <w:color w:val="0070C0"/>
          <w:lang w:eastAsia="nb-NO"/>
        </w:rPr>
      </w:pPr>
    </w:p>
    <w:p w14:paraId="66017344" w14:textId="5F70DF96" w:rsidR="00132F42" w:rsidRPr="00F25F51" w:rsidRDefault="00132F42" w:rsidP="00254DF9">
      <w:pPr>
        <w:rPr>
          <w:color w:val="0070C0"/>
          <w:lang w:eastAsia="nb-NO"/>
        </w:rPr>
      </w:pPr>
      <w:r w:rsidRPr="00F25F51">
        <w:rPr>
          <w:color w:val="0070C0"/>
          <w:lang w:eastAsia="nb-NO"/>
        </w:rPr>
        <w:t>Hvis en ball som ikke er på listen over godkjente baller</w:t>
      </w:r>
      <w:r w:rsidR="00321651" w:rsidRPr="00F25F51">
        <w:rPr>
          <w:color w:val="0070C0"/>
          <w:lang w:eastAsia="nb-NO"/>
        </w:rPr>
        <w:t xml:space="preserve"> er droppet, plassert tilbake eller plassert, men ennå ikke er spilt</w:t>
      </w:r>
      <w:r w:rsidR="00A02E88" w:rsidRPr="00F25F51">
        <w:rPr>
          <w:color w:val="0070C0"/>
          <w:lang w:eastAsia="nb-NO"/>
        </w:rPr>
        <w:t>, kan spilleren uten straff korrigere feilen etter regel 14.5.</w:t>
      </w:r>
    </w:p>
    <w:p w14:paraId="6F5C5F5F" w14:textId="08CCEE68" w:rsidR="00C35807" w:rsidRDefault="00A607C1" w:rsidP="00254DF9">
      <w:pPr>
        <w:rPr>
          <w:color w:val="FF0000"/>
          <w:lang w:eastAsia="nb-NO"/>
        </w:rPr>
      </w:pPr>
      <w:r w:rsidRPr="00F25F51">
        <w:rPr>
          <w:b/>
          <w:bCs/>
          <w:color w:val="FF0000"/>
          <w:lang w:eastAsia="nb-NO"/>
        </w:rPr>
        <w:t>Straff for å slå et slag på en ball som ikke er på gjeldende liste ved brudd på denne lokale regel: Diskvalifikasjon.</w:t>
      </w:r>
    </w:p>
    <w:p w14:paraId="6B0D67C3" w14:textId="50E92B30" w:rsidR="0094236C" w:rsidRDefault="0094236C" w:rsidP="00FE0FFA">
      <w:pPr>
        <w:pStyle w:val="Overskrift2"/>
        <w:rPr>
          <w:lang w:eastAsia="nb-NO"/>
        </w:rPr>
      </w:pPr>
      <w:bookmarkStart w:id="184" w:name="_Toc155961809"/>
      <w:r>
        <w:rPr>
          <w:lang w:eastAsia="nb-NO"/>
        </w:rPr>
        <w:t>G-5</w:t>
      </w:r>
      <w:r w:rsidR="0026389C">
        <w:rPr>
          <w:lang w:eastAsia="nb-NO"/>
        </w:rPr>
        <w:tab/>
      </w:r>
      <w:r>
        <w:rPr>
          <w:lang w:eastAsia="nb-NO"/>
        </w:rPr>
        <w:t>Forby bruk av avstandsmåler</w:t>
      </w:r>
      <w:bookmarkEnd w:id="184"/>
    </w:p>
    <w:p w14:paraId="685CF075" w14:textId="77777777" w:rsidR="00371864" w:rsidRPr="00EC37A4" w:rsidRDefault="0094236C" w:rsidP="00254DF9">
      <w:pPr>
        <w:rPr>
          <w:i/>
          <w:iCs/>
          <w:lang w:eastAsia="nb-NO"/>
        </w:rPr>
      </w:pPr>
      <w:r w:rsidRPr="00EC37A4">
        <w:rPr>
          <w:b/>
          <w:bCs/>
          <w:i/>
          <w:iCs/>
          <w:lang w:eastAsia="nb-NO"/>
        </w:rPr>
        <w:t>Formål:</w:t>
      </w:r>
      <w:r w:rsidRPr="00EC37A4">
        <w:rPr>
          <w:i/>
          <w:iCs/>
          <w:lang w:eastAsia="nb-NO"/>
        </w:rPr>
        <w:t xml:space="preserve"> Selv om regel 4.3 tillater at spillere bruker utstyr for å måle avstand</w:t>
      </w:r>
      <w:r w:rsidR="006B0FFF" w:rsidRPr="00EC37A4">
        <w:rPr>
          <w:i/>
          <w:iCs/>
          <w:lang w:eastAsia="nb-NO"/>
        </w:rPr>
        <w:t xml:space="preserve"> (med visse krav), kan Komiteen velge å forby bruk av elektronisk utstyr for avstandsmåling.</w:t>
      </w:r>
    </w:p>
    <w:p w14:paraId="1BC8A73B" w14:textId="77777777" w:rsidR="00371864" w:rsidRDefault="00371864" w:rsidP="00254DF9">
      <w:pPr>
        <w:rPr>
          <w:lang w:eastAsia="nb-NO"/>
        </w:rPr>
      </w:pPr>
    </w:p>
    <w:p w14:paraId="09AF79BA" w14:textId="77777777" w:rsidR="00371864" w:rsidRDefault="00371864" w:rsidP="00371864">
      <w:pPr>
        <w:pStyle w:val="Overskrift3"/>
        <w:rPr>
          <w:lang w:eastAsia="nb-NO"/>
        </w:rPr>
      </w:pPr>
      <w:bookmarkStart w:id="185" w:name="_Toc155961810"/>
      <w:r>
        <w:rPr>
          <w:lang w:eastAsia="nb-NO"/>
        </w:rPr>
        <w:t>Mal lokal regel G5</w:t>
      </w:r>
      <w:bookmarkEnd w:id="185"/>
    </w:p>
    <w:p w14:paraId="45DFB3AB" w14:textId="77777777" w:rsidR="00371864" w:rsidRPr="001E101A" w:rsidRDefault="00371864" w:rsidP="00254DF9">
      <w:pPr>
        <w:rPr>
          <w:color w:val="0070C0"/>
          <w:lang w:eastAsia="nb-NO"/>
        </w:rPr>
      </w:pPr>
      <w:r w:rsidRPr="001E101A">
        <w:rPr>
          <w:color w:val="0070C0"/>
          <w:lang w:eastAsia="nb-NO"/>
        </w:rPr>
        <w:t>Regel 4.3a(1) er modifisert på følgende måte:</w:t>
      </w:r>
    </w:p>
    <w:p w14:paraId="6D8F5697" w14:textId="6B70D8B1" w:rsidR="0094236C" w:rsidRPr="001E101A" w:rsidRDefault="00371864" w:rsidP="00254DF9">
      <w:pPr>
        <w:rPr>
          <w:color w:val="0070C0"/>
          <w:lang w:eastAsia="nb-NO"/>
        </w:rPr>
      </w:pPr>
      <w:r w:rsidRPr="001E101A">
        <w:rPr>
          <w:color w:val="0070C0"/>
          <w:lang w:eastAsia="nb-NO"/>
        </w:rPr>
        <w:t xml:space="preserve">Under en runde må en spiller ikke </w:t>
      </w:r>
      <w:r w:rsidR="00965F24" w:rsidRPr="001E101A">
        <w:rPr>
          <w:color w:val="0070C0"/>
          <w:lang w:eastAsia="nb-NO"/>
        </w:rPr>
        <w:t>skaffe seg informasjon om avstand ved å bruke elektronisk utstyr for avstandsmåling.</w:t>
      </w:r>
      <w:r w:rsidR="006B0FFF" w:rsidRPr="001E101A">
        <w:rPr>
          <w:color w:val="0070C0"/>
          <w:lang w:eastAsia="nb-NO"/>
        </w:rPr>
        <w:t xml:space="preserve"> </w:t>
      </w:r>
    </w:p>
    <w:p w14:paraId="3A5C3131" w14:textId="0E8C9C5A" w:rsidR="00922B34" w:rsidRPr="001E101A" w:rsidRDefault="00922B34" w:rsidP="00254DF9">
      <w:pPr>
        <w:rPr>
          <w:b/>
          <w:bCs/>
          <w:color w:val="FF0000"/>
          <w:lang w:eastAsia="nb-NO"/>
        </w:rPr>
      </w:pPr>
      <w:r w:rsidRPr="001E101A">
        <w:rPr>
          <w:b/>
          <w:bCs/>
          <w:color w:val="FF0000"/>
          <w:lang w:eastAsia="nb-NO"/>
        </w:rPr>
        <w:t xml:space="preserve">Straff for brudd på lokal regel – se </w:t>
      </w:r>
      <w:r w:rsidR="001E101A" w:rsidRPr="001E101A">
        <w:rPr>
          <w:b/>
          <w:bCs/>
          <w:color w:val="FF0000"/>
          <w:lang w:eastAsia="nb-NO"/>
        </w:rPr>
        <w:t>regel 4.3 for hvilken straff som gjelder.</w:t>
      </w:r>
    </w:p>
    <w:p w14:paraId="48B86736" w14:textId="2E9377C8" w:rsidR="009444D3" w:rsidRPr="003F3B8A" w:rsidRDefault="00000000" w:rsidP="00FE0FFA">
      <w:pPr>
        <w:pStyle w:val="Overskrift2"/>
        <w:rPr>
          <w:lang w:eastAsia="nb-NO"/>
        </w:rPr>
      </w:pPr>
      <w:hyperlink r:id="rId67" w:anchor="g-6" w:history="1">
        <w:bookmarkStart w:id="186" w:name="_Toc93931236"/>
        <w:bookmarkStart w:id="187" w:name="_Toc155961811"/>
        <w:r w:rsidR="009444D3" w:rsidRPr="003F3B8A">
          <w:rPr>
            <w:rStyle w:val="Hyperkobling"/>
            <w:color w:val="auto"/>
            <w:lang w:eastAsia="nb-NO"/>
          </w:rPr>
          <w:t>G-6</w:t>
        </w:r>
        <w:r w:rsidR="0026389C">
          <w:rPr>
            <w:rStyle w:val="Hyperkobling"/>
            <w:color w:val="auto"/>
            <w:lang w:eastAsia="nb-NO"/>
          </w:rPr>
          <w:tab/>
        </w:r>
        <w:r w:rsidR="009444D3" w:rsidRPr="003F3B8A">
          <w:rPr>
            <w:rStyle w:val="Hyperkobling"/>
            <w:color w:val="auto"/>
            <w:lang w:eastAsia="nb-NO"/>
          </w:rPr>
          <w:t>Forby bruk av motorisert transport</w:t>
        </w:r>
        <w:bookmarkEnd w:id="186"/>
        <w:bookmarkEnd w:id="187"/>
      </w:hyperlink>
    </w:p>
    <w:p w14:paraId="7B11B298" w14:textId="77777777" w:rsidR="00104A66" w:rsidRPr="001F4CC2" w:rsidRDefault="006D3E8E" w:rsidP="00254DF9">
      <w:pPr>
        <w:rPr>
          <w:i/>
          <w:iCs/>
          <w:lang w:eastAsia="nb-NO"/>
        </w:rPr>
      </w:pPr>
      <w:r w:rsidRPr="001F4CC2">
        <w:rPr>
          <w:b/>
          <w:i/>
          <w:iCs/>
          <w:lang w:eastAsia="nb-NO"/>
        </w:rPr>
        <w:t xml:space="preserve">Formål: </w:t>
      </w:r>
      <w:r w:rsidRPr="001F4CC2">
        <w:rPr>
          <w:i/>
          <w:iCs/>
          <w:lang w:eastAsia="nb-NO"/>
        </w:rPr>
        <w:t>En</w:t>
      </w:r>
      <w:r w:rsidRPr="001F4CC2">
        <w:rPr>
          <w:b/>
          <w:i/>
          <w:iCs/>
          <w:lang w:eastAsia="nb-NO"/>
        </w:rPr>
        <w:t xml:space="preserve"> </w:t>
      </w:r>
      <w:r w:rsidRPr="001F4CC2">
        <w:rPr>
          <w:i/>
          <w:iCs/>
          <w:lang w:eastAsia="nb-NO"/>
        </w:rPr>
        <w:t>Komité kan velge å forby</w:t>
      </w:r>
      <w:r w:rsidR="00655D7A" w:rsidRPr="001F4CC2">
        <w:rPr>
          <w:i/>
          <w:iCs/>
          <w:lang w:eastAsia="nb-NO"/>
        </w:rPr>
        <w:t xml:space="preserve"> spillere fra å bruke enhver form for motorisert transport</w:t>
      </w:r>
      <w:r w:rsidR="004D03C8" w:rsidRPr="001F4CC2">
        <w:rPr>
          <w:i/>
          <w:iCs/>
          <w:lang w:eastAsia="nb-NO"/>
        </w:rPr>
        <w:t>,</w:t>
      </w:r>
      <w:r w:rsidR="00655D7A" w:rsidRPr="001F4CC2">
        <w:rPr>
          <w:i/>
          <w:iCs/>
          <w:lang w:eastAsia="nb-NO"/>
        </w:rPr>
        <w:t xml:space="preserve"> slik som en golfbi</w:t>
      </w:r>
      <w:r w:rsidR="004D03C8" w:rsidRPr="001F4CC2">
        <w:rPr>
          <w:i/>
          <w:iCs/>
          <w:lang w:eastAsia="nb-NO"/>
        </w:rPr>
        <w:t xml:space="preserve">l, under en runde. Dette er passende når Komiteen anser at å gå er en </w:t>
      </w:r>
      <w:r w:rsidR="006B60A3" w:rsidRPr="001F4CC2">
        <w:rPr>
          <w:i/>
          <w:iCs/>
          <w:lang w:eastAsia="nb-NO"/>
        </w:rPr>
        <w:t xml:space="preserve">elementær del av å spille i konkurransen eller når den anser at bruk av motorisert transport kan </w:t>
      </w:r>
      <w:r w:rsidR="00104A66" w:rsidRPr="001F4CC2">
        <w:rPr>
          <w:i/>
          <w:iCs/>
          <w:lang w:eastAsia="nb-NO"/>
        </w:rPr>
        <w:t>være farlig eller kan skade banen.</w:t>
      </w:r>
    </w:p>
    <w:p w14:paraId="441AC365" w14:textId="77777777" w:rsidR="00104A66" w:rsidRPr="001F4CC2" w:rsidRDefault="00104A66" w:rsidP="00254DF9">
      <w:pPr>
        <w:rPr>
          <w:i/>
          <w:iCs/>
          <w:lang w:eastAsia="nb-NO"/>
        </w:rPr>
      </w:pPr>
    </w:p>
    <w:p w14:paraId="544044EB" w14:textId="0FB6FFC6" w:rsidR="00BB237A" w:rsidRPr="001F4CC2" w:rsidRDefault="00104A66" w:rsidP="00254DF9">
      <w:pPr>
        <w:rPr>
          <w:i/>
          <w:iCs/>
          <w:lang w:eastAsia="nb-NO"/>
        </w:rPr>
      </w:pPr>
      <w:r w:rsidRPr="001F4CC2">
        <w:rPr>
          <w:i/>
          <w:iCs/>
          <w:lang w:eastAsia="nb-NO"/>
        </w:rPr>
        <w:t xml:space="preserve">Ved å innføre denne lokale regelen kan </w:t>
      </w:r>
      <w:r w:rsidR="00BD76E1" w:rsidRPr="001F4CC2">
        <w:rPr>
          <w:i/>
          <w:iCs/>
          <w:lang w:eastAsia="nb-NO"/>
        </w:rPr>
        <w:t>Komiteen tillate motorisert transport i begrenset utstrekning, slik som å transportere spillere fra et hul</w:t>
      </w:r>
      <w:r w:rsidR="00213AB4" w:rsidRPr="001F4CC2">
        <w:rPr>
          <w:i/>
          <w:iCs/>
          <w:lang w:eastAsia="nb-NO"/>
        </w:rPr>
        <w:t>l</w:t>
      </w:r>
      <w:r w:rsidR="00BD76E1" w:rsidRPr="001F4CC2">
        <w:rPr>
          <w:i/>
          <w:iCs/>
          <w:lang w:eastAsia="nb-NO"/>
        </w:rPr>
        <w:t xml:space="preserve"> til et anne</w:t>
      </w:r>
      <w:r w:rsidR="00A816C0" w:rsidRPr="001F4CC2">
        <w:rPr>
          <w:i/>
          <w:iCs/>
          <w:lang w:eastAsia="nb-NO"/>
        </w:rPr>
        <w:t>t</w:t>
      </w:r>
      <w:r w:rsidR="00BD76E1" w:rsidRPr="001F4CC2">
        <w:rPr>
          <w:i/>
          <w:iCs/>
          <w:lang w:eastAsia="nb-NO"/>
        </w:rPr>
        <w:t xml:space="preserve"> når disse hullene ligger langt fra hverandre</w:t>
      </w:r>
      <w:r w:rsidR="00213AB4" w:rsidRPr="001F4CC2">
        <w:rPr>
          <w:i/>
          <w:iCs/>
          <w:lang w:eastAsia="nb-NO"/>
        </w:rPr>
        <w:t>,</w:t>
      </w:r>
      <w:r w:rsidR="00A059C5" w:rsidRPr="001F4CC2">
        <w:rPr>
          <w:i/>
          <w:iCs/>
          <w:lang w:eastAsia="nb-NO"/>
        </w:rPr>
        <w:t xml:space="preserve"> eller tillate at spillere sitter på med medlemmer av Komiteen </w:t>
      </w:r>
      <w:r w:rsidR="00710CC7" w:rsidRPr="001F4CC2">
        <w:rPr>
          <w:i/>
          <w:iCs/>
          <w:lang w:eastAsia="nb-NO"/>
        </w:rPr>
        <w:t xml:space="preserve">når </w:t>
      </w:r>
      <w:r w:rsidR="006D0F9B" w:rsidRPr="001F4CC2">
        <w:rPr>
          <w:i/>
          <w:iCs/>
          <w:lang w:eastAsia="nb-NO"/>
        </w:rPr>
        <w:t>de</w:t>
      </w:r>
      <w:r w:rsidR="00710CC7" w:rsidRPr="001F4CC2">
        <w:rPr>
          <w:i/>
          <w:iCs/>
          <w:lang w:eastAsia="nb-NO"/>
        </w:rPr>
        <w:t xml:space="preserve"> vil spille, eller har spilt, en ball med straff for slag og lengde. </w:t>
      </w:r>
    </w:p>
    <w:p w14:paraId="277F2BAF" w14:textId="77777777" w:rsidR="00DC71F5" w:rsidRPr="001F4CC2" w:rsidRDefault="00DC71F5" w:rsidP="00254DF9">
      <w:pPr>
        <w:rPr>
          <w:i/>
          <w:iCs/>
          <w:lang w:eastAsia="nb-NO"/>
        </w:rPr>
      </w:pPr>
    </w:p>
    <w:p w14:paraId="7615F39E" w14:textId="5E0882F5" w:rsidR="00BB237A" w:rsidRPr="001F4CC2" w:rsidRDefault="00DC71F5" w:rsidP="00254DF9">
      <w:pPr>
        <w:rPr>
          <w:i/>
          <w:iCs/>
          <w:lang w:eastAsia="nb-NO"/>
        </w:rPr>
      </w:pPr>
      <w:r w:rsidRPr="001F4CC2">
        <w:rPr>
          <w:i/>
          <w:iCs/>
          <w:lang w:eastAsia="nb-NO"/>
        </w:rPr>
        <w:t xml:space="preserve">Hvis en spiller sitter på uten </w:t>
      </w:r>
      <w:r w:rsidR="00213AB4" w:rsidRPr="001F4CC2">
        <w:rPr>
          <w:i/>
          <w:iCs/>
          <w:lang w:eastAsia="nb-NO"/>
        </w:rPr>
        <w:t xml:space="preserve">Komiteens godkjennelse, kan Komiteen </w:t>
      </w:r>
      <w:r w:rsidR="001F441B" w:rsidRPr="001F4CC2">
        <w:rPr>
          <w:i/>
          <w:iCs/>
          <w:lang w:eastAsia="nb-NO"/>
        </w:rPr>
        <w:t xml:space="preserve">frafalle straffen </w:t>
      </w:r>
      <w:r w:rsidR="00DE786A" w:rsidRPr="001F4CC2">
        <w:rPr>
          <w:i/>
          <w:iCs/>
          <w:lang w:eastAsia="nb-NO"/>
        </w:rPr>
        <w:t xml:space="preserve">hvis den </w:t>
      </w:r>
      <w:r w:rsidR="00E754D2" w:rsidRPr="001F4CC2">
        <w:rPr>
          <w:i/>
          <w:iCs/>
          <w:lang w:eastAsia="nb-NO"/>
        </w:rPr>
        <w:t>v</w:t>
      </w:r>
      <w:r w:rsidR="00DE786A" w:rsidRPr="001F4CC2">
        <w:rPr>
          <w:i/>
          <w:iCs/>
          <w:lang w:eastAsia="nb-NO"/>
        </w:rPr>
        <w:t>ille ha godkjent at spilleren satt på dersom den hadde fått en forespørsel fra spilleren.</w:t>
      </w:r>
    </w:p>
    <w:p w14:paraId="73D47F84" w14:textId="77777777" w:rsidR="0012175B" w:rsidRPr="001F4CC2" w:rsidRDefault="0012175B" w:rsidP="00254DF9">
      <w:pPr>
        <w:rPr>
          <w:i/>
          <w:iCs/>
          <w:lang w:eastAsia="nb-NO"/>
        </w:rPr>
      </w:pPr>
    </w:p>
    <w:p w14:paraId="2106F249" w14:textId="20522113" w:rsidR="00BB237A" w:rsidRPr="001F4CC2" w:rsidRDefault="00E754D2" w:rsidP="00254DF9">
      <w:pPr>
        <w:rPr>
          <w:i/>
          <w:iCs/>
          <w:lang w:eastAsia="nb-NO"/>
        </w:rPr>
      </w:pPr>
      <w:r w:rsidRPr="001F4CC2">
        <w:rPr>
          <w:i/>
          <w:iCs/>
          <w:lang w:eastAsia="nb-NO"/>
        </w:rPr>
        <w:t>For eksempel</w:t>
      </w:r>
      <w:r w:rsidR="00736CE0" w:rsidRPr="001F4CC2">
        <w:rPr>
          <w:i/>
          <w:iCs/>
          <w:lang w:eastAsia="nb-NO"/>
        </w:rPr>
        <w:t>,</w:t>
      </w:r>
      <w:r w:rsidR="000F5C5A" w:rsidRPr="001F4CC2">
        <w:rPr>
          <w:i/>
          <w:iCs/>
          <w:lang w:eastAsia="nb-NO"/>
        </w:rPr>
        <w:t xml:space="preserve"> hvis en spiller som hadde mistet </w:t>
      </w:r>
      <w:r w:rsidR="0064689A" w:rsidRPr="001F4CC2">
        <w:rPr>
          <w:i/>
          <w:iCs/>
          <w:lang w:eastAsia="nb-NO"/>
        </w:rPr>
        <w:t xml:space="preserve">en </w:t>
      </w:r>
      <w:r w:rsidR="000F5C5A" w:rsidRPr="001F4CC2">
        <w:rPr>
          <w:i/>
          <w:iCs/>
          <w:lang w:eastAsia="nb-NO"/>
        </w:rPr>
        <w:t xml:space="preserve">ball måtte </w:t>
      </w:r>
      <w:r w:rsidR="009C1E7E" w:rsidRPr="001F4CC2">
        <w:rPr>
          <w:i/>
          <w:iCs/>
          <w:lang w:eastAsia="nb-NO"/>
        </w:rPr>
        <w:t>returnere til utslagsområdet</w:t>
      </w:r>
      <w:r w:rsidR="007D5584" w:rsidRPr="001F4CC2">
        <w:rPr>
          <w:i/>
          <w:iCs/>
          <w:lang w:eastAsia="nb-NO"/>
        </w:rPr>
        <w:t>, og</w:t>
      </w:r>
      <w:r w:rsidR="009C1E7E" w:rsidRPr="001F4CC2">
        <w:rPr>
          <w:i/>
          <w:iCs/>
          <w:lang w:eastAsia="nb-NO"/>
        </w:rPr>
        <w:t xml:space="preserve"> satt på med en frivillig </w:t>
      </w:r>
      <w:r w:rsidR="007514AF" w:rsidRPr="001F4CC2">
        <w:rPr>
          <w:i/>
          <w:iCs/>
          <w:lang w:eastAsia="nb-NO"/>
        </w:rPr>
        <w:t>når det ikke var noen fra Komiteen tilgjengelig, kan Komiteen frafalle straffen hvis me</w:t>
      </w:r>
      <w:r w:rsidR="002F6C10" w:rsidRPr="001F4CC2">
        <w:rPr>
          <w:i/>
          <w:iCs/>
          <w:lang w:eastAsia="nb-NO"/>
        </w:rPr>
        <w:t xml:space="preserve">dlemmer av Komiteen ville ha gitt spilleren lov til å sitte på </w:t>
      </w:r>
      <w:r w:rsidR="00E352CC" w:rsidRPr="001F4CC2">
        <w:rPr>
          <w:i/>
          <w:iCs/>
          <w:lang w:eastAsia="nb-NO"/>
        </w:rPr>
        <w:t xml:space="preserve">hadde </w:t>
      </w:r>
      <w:r w:rsidR="009D752B" w:rsidRPr="001F4CC2">
        <w:rPr>
          <w:i/>
          <w:iCs/>
          <w:lang w:eastAsia="nb-NO"/>
        </w:rPr>
        <w:t xml:space="preserve">de </w:t>
      </w:r>
      <w:r w:rsidR="00E352CC" w:rsidRPr="001F4CC2">
        <w:rPr>
          <w:i/>
          <w:iCs/>
          <w:lang w:eastAsia="nb-NO"/>
        </w:rPr>
        <w:t xml:space="preserve">blitt </w:t>
      </w:r>
      <w:r w:rsidR="002F6C10" w:rsidRPr="001F4CC2">
        <w:rPr>
          <w:i/>
          <w:iCs/>
          <w:lang w:eastAsia="nb-NO"/>
        </w:rPr>
        <w:t>forespurt</w:t>
      </w:r>
      <w:r w:rsidR="00DE7C58" w:rsidRPr="001F4CC2">
        <w:rPr>
          <w:i/>
          <w:iCs/>
          <w:lang w:eastAsia="nb-NO"/>
        </w:rPr>
        <w:t xml:space="preserve"> i utgangspunktet</w:t>
      </w:r>
      <w:r w:rsidR="002F6C10" w:rsidRPr="001F4CC2">
        <w:rPr>
          <w:i/>
          <w:iCs/>
          <w:lang w:eastAsia="nb-NO"/>
        </w:rPr>
        <w:t>.</w:t>
      </w:r>
    </w:p>
    <w:p w14:paraId="297ED607" w14:textId="77777777" w:rsidR="009444D3" w:rsidRPr="001F4CC2" w:rsidRDefault="009444D3" w:rsidP="00254DF9">
      <w:pPr>
        <w:rPr>
          <w:i/>
          <w:iCs/>
          <w:lang w:eastAsia="nb-NO"/>
        </w:rPr>
      </w:pPr>
    </w:p>
    <w:p w14:paraId="2CB015D9" w14:textId="37BB9321" w:rsidR="009444D3" w:rsidRPr="001F4CC2" w:rsidRDefault="00C2687F" w:rsidP="00254DF9">
      <w:pPr>
        <w:rPr>
          <w:i/>
          <w:iCs/>
          <w:lang w:eastAsia="nb-NO"/>
        </w:rPr>
      </w:pPr>
      <w:r w:rsidRPr="001F4CC2">
        <w:rPr>
          <w:i/>
          <w:iCs/>
          <w:lang w:eastAsia="nb-NO"/>
        </w:rPr>
        <w:t xml:space="preserve">Men, når motorisert transport ikke er tillatt </w:t>
      </w:r>
      <w:r w:rsidR="00DC4C6F" w:rsidRPr="001F4CC2">
        <w:rPr>
          <w:i/>
          <w:iCs/>
          <w:lang w:eastAsia="nb-NO"/>
        </w:rPr>
        <w:t xml:space="preserve">etter </w:t>
      </w:r>
      <w:r w:rsidRPr="001F4CC2">
        <w:rPr>
          <w:i/>
          <w:iCs/>
          <w:lang w:eastAsia="nb-NO"/>
        </w:rPr>
        <w:t xml:space="preserve">lokal regel, er </w:t>
      </w:r>
      <w:r w:rsidR="00F757A5" w:rsidRPr="001F4CC2">
        <w:rPr>
          <w:i/>
          <w:iCs/>
          <w:lang w:eastAsia="nb-NO"/>
        </w:rPr>
        <w:t xml:space="preserve">prinsippet </w:t>
      </w:r>
      <w:r w:rsidR="00356F7B" w:rsidRPr="001F4CC2">
        <w:rPr>
          <w:i/>
          <w:iCs/>
          <w:lang w:eastAsia="nb-NO"/>
        </w:rPr>
        <w:t>bak</w:t>
      </w:r>
      <w:r w:rsidR="00F757A5" w:rsidRPr="001F4CC2">
        <w:rPr>
          <w:i/>
          <w:iCs/>
          <w:lang w:eastAsia="nb-NO"/>
        </w:rPr>
        <w:t xml:space="preserve"> den lokale regelen at spillere skal gå rundt hele banen,</w:t>
      </w:r>
      <w:r w:rsidR="00CF6DBE" w:rsidRPr="001F4CC2">
        <w:rPr>
          <w:i/>
          <w:iCs/>
          <w:lang w:eastAsia="nb-NO"/>
        </w:rPr>
        <w:t xml:space="preserve"> så godkjenning skal ikke gis hvis en spiller har sittet på </w:t>
      </w:r>
      <w:r w:rsidR="00247601" w:rsidRPr="001F4CC2">
        <w:rPr>
          <w:i/>
          <w:iCs/>
          <w:lang w:eastAsia="nb-NO"/>
        </w:rPr>
        <w:t>forover</w:t>
      </w:r>
      <w:r w:rsidR="00E4126A" w:rsidRPr="001F4CC2">
        <w:rPr>
          <w:i/>
          <w:iCs/>
          <w:lang w:eastAsia="nb-NO"/>
        </w:rPr>
        <w:t xml:space="preserve">, </w:t>
      </w:r>
      <w:r w:rsidR="00247601" w:rsidRPr="001F4CC2">
        <w:rPr>
          <w:i/>
          <w:iCs/>
          <w:lang w:eastAsia="nb-NO"/>
        </w:rPr>
        <w:t xml:space="preserve">når </w:t>
      </w:r>
      <w:r w:rsidR="007709D8">
        <w:rPr>
          <w:i/>
          <w:iCs/>
          <w:lang w:eastAsia="nb-NO"/>
        </w:rPr>
        <w:t>de</w:t>
      </w:r>
      <w:r w:rsidR="00247601" w:rsidRPr="001F4CC2">
        <w:rPr>
          <w:i/>
          <w:iCs/>
          <w:lang w:eastAsia="nb-NO"/>
        </w:rPr>
        <w:t xml:space="preserve"> </w:t>
      </w:r>
      <w:r w:rsidR="00841A5A" w:rsidRPr="001F4CC2">
        <w:rPr>
          <w:i/>
          <w:iCs/>
          <w:lang w:eastAsia="nb-NO"/>
        </w:rPr>
        <w:t xml:space="preserve">ikke allerede har gått denne </w:t>
      </w:r>
      <w:r w:rsidR="00E4126A" w:rsidRPr="001F4CC2">
        <w:rPr>
          <w:i/>
          <w:iCs/>
          <w:lang w:eastAsia="nb-NO"/>
        </w:rPr>
        <w:t>distansen</w:t>
      </w:r>
      <w:r w:rsidR="00841A5A" w:rsidRPr="001F4CC2">
        <w:rPr>
          <w:i/>
          <w:iCs/>
          <w:lang w:eastAsia="nb-NO"/>
        </w:rPr>
        <w:t xml:space="preserve">. </w:t>
      </w:r>
      <w:r w:rsidR="00FD555F" w:rsidRPr="001F4CC2">
        <w:rPr>
          <w:i/>
          <w:iCs/>
          <w:lang w:eastAsia="nb-NO"/>
        </w:rPr>
        <w:t xml:space="preserve">For eksempel hvis en spiller stopper for å kjøpe noe etter å ha </w:t>
      </w:r>
      <w:r w:rsidR="002D7947" w:rsidRPr="001F4CC2">
        <w:rPr>
          <w:i/>
          <w:iCs/>
          <w:lang w:eastAsia="nb-NO"/>
        </w:rPr>
        <w:t xml:space="preserve">slått sitt utslag, og </w:t>
      </w:r>
      <w:r w:rsidR="00ED3BC7" w:rsidRPr="001F4CC2">
        <w:rPr>
          <w:i/>
          <w:iCs/>
          <w:lang w:eastAsia="nb-NO"/>
        </w:rPr>
        <w:t xml:space="preserve">så </w:t>
      </w:r>
      <w:r w:rsidR="002D7947" w:rsidRPr="001F4CC2">
        <w:rPr>
          <w:i/>
          <w:iCs/>
          <w:lang w:eastAsia="nb-NO"/>
        </w:rPr>
        <w:t>sitte</w:t>
      </w:r>
      <w:r w:rsidR="00DE3E52" w:rsidRPr="001F4CC2">
        <w:rPr>
          <w:i/>
          <w:iCs/>
          <w:lang w:eastAsia="nb-NO"/>
        </w:rPr>
        <w:t>r</w:t>
      </w:r>
      <w:r w:rsidR="002D7947" w:rsidRPr="001F4CC2">
        <w:rPr>
          <w:i/>
          <w:iCs/>
          <w:lang w:eastAsia="nb-NO"/>
        </w:rPr>
        <w:t xml:space="preserve"> på </w:t>
      </w:r>
      <w:r w:rsidR="00B25C11" w:rsidRPr="001F4CC2">
        <w:rPr>
          <w:i/>
          <w:iCs/>
          <w:lang w:eastAsia="nb-NO"/>
        </w:rPr>
        <w:t xml:space="preserve">med </w:t>
      </w:r>
      <w:r w:rsidR="00AD1995" w:rsidRPr="001F4CC2">
        <w:rPr>
          <w:i/>
          <w:iCs/>
          <w:lang w:eastAsia="nb-NO"/>
        </w:rPr>
        <w:t xml:space="preserve">noen </w:t>
      </w:r>
      <w:r w:rsidR="00DE3E52" w:rsidRPr="001F4CC2">
        <w:rPr>
          <w:i/>
          <w:iCs/>
          <w:lang w:eastAsia="nb-NO"/>
        </w:rPr>
        <w:t>frem til ballen</w:t>
      </w:r>
      <w:r w:rsidR="00B25C11" w:rsidRPr="001F4CC2">
        <w:rPr>
          <w:i/>
          <w:iCs/>
          <w:lang w:eastAsia="nb-NO"/>
        </w:rPr>
        <w:t>, f.eks. en frivillig. Da skal ikke straffen etter den lokale regelen frafalles.</w:t>
      </w:r>
    </w:p>
    <w:p w14:paraId="50014908" w14:textId="5C5BA05B" w:rsidR="009444D3" w:rsidRPr="001F4CC2" w:rsidRDefault="009444D3" w:rsidP="00254DF9">
      <w:pPr>
        <w:rPr>
          <w:i/>
          <w:iCs/>
          <w:lang w:eastAsia="nb-NO"/>
        </w:rPr>
      </w:pPr>
    </w:p>
    <w:p w14:paraId="75C7F7B0" w14:textId="6B9B1CFE" w:rsidR="0023640E" w:rsidRPr="001F4CC2" w:rsidRDefault="0023640E" w:rsidP="00254DF9">
      <w:pPr>
        <w:rPr>
          <w:i/>
          <w:iCs/>
          <w:lang w:eastAsia="nb-NO"/>
        </w:rPr>
      </w:pPr>
      <w:r w:rsidRPr="001F4CC2">
        <w:rPr>
          <w:i/>
          <w:iCs/>
          <w:lang w:eastAsia="nb-NO"/>
        </w:rPr>
        <w:t>Hver klubb må bestemme hvilke (om noen) restriksjoner som skal gjelder for bruk av golfbil i sine klubbturneringer og om det ev. skal være noen forskjeller mellom vanlige sosiale turneringer og for eksempel klubbmesterskapet.</w:t>
      </w:r>
    </w:p>
    <w:p w14:paraId="349A4A39" w14:textId="77777777" w:rsidR="0023640E" w:rsidRPr="003F3B8A" w:rsidRDefault="0023640E" w:rsidP="00254DF9">
      <w:pPr>
        <w:rPr>
          <w:lang w:eastAsia="nb-NO"/>
        </w:rPr>
      </w:pPr>
    </w:p>
    <w:p w14:paraId="2457F537" w14:textId="56C285AB" w:rsidR="0023640E" w:rsidRPr="003F3B8A" w:rsidRDefault="00575ED2" w:rsidP="00575ED2">
      <w:pPr>
        <w:pStyle w:val="Overskrift3"/>
      </w:pPr>
      <w:bookmarkStart w:id="188" w:name="_Toc155961812"/>
      <w:r>
        <w:t>Mal</w:t>
      </w:r>
      <w:r w:rsidR="0023640E" w:rsidRPr="003F3B8A">
        <w:t xml:space="preserve"> lokal regel G-6</w:t>
      </w:r>
      <w:bookmarkEnd w:id="188"/>
    </w:p>
    <w:p w14:paraId="7C0FAFED" w14:textId="77777777" w:rsidR="0023640E" w:rsidRPr="00FA630E" w:rsidRDefault="0023640E" w:rsidP="00254DF9">
      <w:pPr>
        <w:rPr>
          <w:color w:val="0070C0"/>
        </w:rPr>
      </w:pPr>
      <w:r w:rsidRPr="00FA630E">
        <w:rPr>
          <w:color w:val="0070C0"/>
        </w:rPr>
        <w:t xml:space="preserve">Under en runde må en spiller eller caddie ikke sitte på med noen form for motorisert kjøretøy </w:t>
      </w:r>
      <w:r w:rsidRPr="00FA630E">
        <w:rPr>
          <w:b/>
          <w:color w:val="0070C0"/>
        </w:rPr>
        <w:t>unntatt</w:t>
      </w:r>
      <w:r w:rsidRPr="00FA630E">
        <w:rPr>
          <w:color w:val="0070C0"/>
        </w:rPr>
        <w:t xml:space="preserve"> om dette tillates eller senere blir godkjent av Komiteen. </w:t>
      </w:r>
    </w:p>
    <w:p w14:paraId="4BF4A4C7" w14:textId="526A959D" w:rsidR="0023640E" w:rsidRPr="00FA630E" w:rsidRDefault="00FA630E" w:rsidP="00254DF9">
      <w:pPr>
        <w:rPr>
          <w:color w:val="0070C0"/>
        </w:rPr>
      </w:pPr>
      <w:r w:rsidRPr="00FA630E">
        <w:rPr>
          <w:color w:val="002060"/>
        </w:rPr>
        <w:t>&lt;</w:t>
      </w:r>
      <w:r w:rsidR="0023640E" w:rsidRPr="00FA630E">
        <w:rPr>
          <w:color w:val="002060"/>
        </w:rPr>
        <w:t>En spiller som vil spille, eller har spilt en ball med straff for slag og lengde, tillates alltid å sitte på med motorisert kjøretøy</w:t>
      </w:r>
      <w:r w:rsidRPr="00FA630E">
        <w:rPr>
          <w:color w:val="002060"/>
        </w:rPr>
        <w:t>&gt;</w:t>
      </w:r>
      <w:r w:rsidR="0023640E" w:rsidRPr="00FA630E">
        <w:rPr>
          <w:color w:val="0070C0"/>
        </w:rPr>
        <w:t>.</w:t>
      </w:r>
    </w:p>
    <w:p w14:paraId="766A8921" w14:textId="2CDFEAE3" w:rsidR="0023640E" w:rsidRPr="00FA630E" w:rsidRDefault="0023640E" w:rsidP="00254DF9">
      <w:pPr>
        <w:rPr>
          <w:color w:val="0070C0"/>
        </w:rPr>
      </w:pPr>
      <w:r w:rsidRPr="00FA630E">
        <w:rPr>
          <w:color w:val="0070C0"/>
        </w:rPr>
        <w:t xml:space="preserve">(Spillere og caddies kan sitte på med transporten mellom hullene </w:t>
      </w:r>
      <w:r w:rsidRPr="00FA630E">
        <w:rPr>
          <w:color w:val="002060"/>
        </w:rPr>
        <w:t>&lt;spesifiser hull&gt; og &lt;spesifiser hull&gt;</w:t>
      </w:r>
      <w:r w:rsidR="00AD6C36" w:rsidRPr="00FA630E">
        <w:rPr>
          <w:color w:val="0070C0"/>
        </w:rPr>
        <w:t>)</w:t>
      </w:r>
      <w:r w:rsidRPr="00FA630E">
        <w:rPr>
          <w:color w:val="0070C0"/>
        </w:rPr>
        <w:t>.</w:t>
      </w:r>
    </w:p>
    <w:p w14:paraId="0362453B" w14:textId="28608973" w:rsidR="0023640E" w:rsidRDefault="0023640E" w:rsidP="00254DF9">
      <w:r w:rsidRPr="00AA0D08">
        <w:rPr>
          <w:b/>
          <w:color w:val="FF0000"/>
        </w:rPr>
        <w:t>Straff for brudd på lokal regel:</w:t>
      </w:r>
      <w:r w:rsidRPr="003F3B8A">
        <w:t xml:space="preserve"> Spilleren får den </w:t>
      </w:r>
      <w:r w:rsidRPr="00AA0D08">
        <w:rPr>
          <w:b/>
          <w:bCs/>
          <w:color w:val="FF0000"/>
        </w:rPr>
        <w:t>generelle straffen</w:t>
      </w:r>
      <w:r w:rsidRPr="00AA0D08">
        <w:rPr>
          <w:color w:val="FF0000"/>
        </w:rPr>
        <w:t xml:space="preserve"> </w:t>
      </w:r>
      <w:r w:rsidRPr="003F3B8A">
        <w:t xml:space="preserve">for hvert hull det er et brudd på denne lokale regel. Hvis et brudd skjer mellom to hull gjelder det for det neste hullet. </w:t>
      </w:r>
    </w:p>
    <w:p w14:paraId="3522F22B" w14:textId="77777777" w:rsidR="008C4BC4" w:rsidRDefault="008C4BC4">
      <w:pPr>
        <w:spacing w:after="160" w:line="259" w:lineRule="auto"/>
        <w:rPr>
          <w:rFonts w:ascii="Calibri" w:eastAsiaTheme="majorEastAsia" w:hAnsi="Calibri" w:cstheme="majorBidi"/>
          <w:b/>
          <w:sz w:val="32"/>
          <w:szCs w:val="32"/>
        </w:rPr>
      </w:pPr>
      <w:r>
        <w:br w:type="page"/>
      </w:r>
    </w:p>
    <w:p w14:paraId="408B7ECE" w14:textId="62D23408" w:rsidR="00D567EE" w:rsidRPr="003F3B8A" w:rsidRDefault="003A7984" w:rsidP="003A7984">
      <w:pPr>
        <w:pStyle w:val="Overskrift1"/>
      </w:pPr>
      <w:bookmarkStart w:id="189" w:name="_Toc155961813"/>
      <w:r>
        <w:lastRenderedPageBreak/>
        <w:t>H: Definere hvem som kan hjelpe eller gi råd til spillere</w:t>
      </w:r>
      <w:bookmarkEnd w:id="189"/>
    </w:p>
    <w:p w14:paraId="7A081EE2" w14:textId="0C97C8AB" w:rsidR="00761BD8" w:rsidRPr="003F3B8A" w:rsidRDefault="00761BD8" w:rsidP="00FE0FFA">
      <w:pPr>
        <w:pStyle w:val="Overskrift2"/>
      </w:pPr>
      <w:bookmarkStart w:id="190" w:name="_Toc93931238"/>
      <w:bookmarkStart w:id="191" w:name="_Toc155961814"/>
      <w:r w:rsidRPr="003F3B8A">
        <w:t>H-1</w:t>
      </w:r>
      <w:r w:rsidR="0026389C">
        <w:tab/>
      </w:r>
      <w:r w:rsidRPr="003F3B8A">
        <w:t>Caddieforbud</w:t>
      </w:r>
      <w:bookmarkEnd w:id="190"/>
      <w:bookmarkEnd w:id="191"/>
    </w:p>
    <w:p w14:paraId="5EDC3FC8" w14:textId="36AAF60C" w:rsidR="00761BD8" w:rsidRPr="001F4CC2" w:rsidRDefault="0000245E" w:rsidP="00254DF9">
      <w:pPr>
        <w:rPr>
          <w:i/>
          <w:iCs/>
        </w:rPr>
      </w:pPr>
      <w:r w:rsidRPr="001F4CC2">
        <w:rPr>
          <w:b/>
          <w:i/>
          <w:iCs/>
        </w:rPr>
        <w:t>Formål:</w:t>
      </w:r>
      <w:r w:rsidRPr="001F4CC2">
        <w:rPr>
          <w:i/>
          <w:iCs/>
        </w:rPr>
        <w:t xml:space="preserve"> Komiteen kan velge å modifisere regel 10.3 til</w:t>
      </w:r>
      <w:r w:rsidR="00954A0B" w:rsidRPr="001F4CC2">
        <w:rPr>
          <w:i/>
          <w:iCs/>
        </w:rPr>
        <w:t xml:space="preserve"> å</w:t>
      </w:r>
      <w:r w:rsidRPr="001F4CC2">
        <w:rPr>
          <w:i/>
          <w:iCs/>
        </w:rPr>
        <w:t>:</w:t>
      </w:r>
    </w:p>
    <w:p w14:paraId="6DF3DC10" w14:textId="2CA7342E" w:rsidR="0000245E" w:rsidRPr="001F4CC2" w:rsidRDefault="0000245E" w:rsidP="00254DF9">
      <w:pPr>
        <w:pStyle w:val="Listeavsnitt"/>
        <w:numPr>
          <w:ilvl w:val="0"/>
          <w:numId w:val="12"/>
        </w:numPr>
        <w:rPr>
          <w:i/>
          <w:iCs/>
        </w:rPr>
      </w:pPr>
      <w:r w:rsidRPr="001F4CC2">
        <w:rPr>
          <w:i/>
          <w:iCs/>
        </w:rPr>
        <w:t>Forby bruk av caddie</w:t>
      </w:r>
    </w:p>
    <w:p w14:paraId="25898DDF" w14:textId="48AF10A9" w:rsidR="0000245E" w:rsidRPr="001F4CC2" w:rsidRDefault="0000245E" w:rsidP="00254DF9">
      <w:pPr>
        <w:pStyle w:val="Listeavsnitt"/>
        <w:numPr>
          <w:ilvl w:val="0"/>
          <w:numId w:val="12"/>
        </w:numPr>
        <w:rPr>
          <w:i/>
          <w:iCs/>
        </w:rPr>
      </w:pPr>
      <w:r w:rsidRPr="001F4CC2">
        <w:rPr>
          <w:i/>
          <w:iCs/>
        </w:rPr>
        <w:t>Kreve at spillere bruker caddie, eller</w:t>
      </w:r>
    </w:p>
    <w:p w14:paraId="7F1EF12B" w14:textId="7FEB0A72" w:rsidR="0000245E" w:rsidRPr="001F4CC2" w:rsidRDefault="0000245E" w:rsidP="00254DF9">
      <w:pPr>
        <w:pStyle w:val="Listeavsnitt"/>
        <w:numPr>
          <w:ilvl w:val="0"/>
          <w:numId w:val="12"/>
        </w:numPr>
        <w:rPr>
          <w:i/>
          <w:iCs/>
        </w:rPr>
      </w:pPr>
      <w:r w:rsidRPr="001F4CC2">
        <w:rPr>
          <w:i/>
          <w:iCs/>
        </w:rPr>
        <w:t>Begrense en spillers valg av caddie (slik som å ikke tillate at en caddie er en profesjonell, en forelder eller slektning, en annen spiller i konkurransen etc.)</w:t>
      </w:r>
      <w:r w:rsidR="0008369D" w:rsidRPr="001F4CC2">
        <w:rPr>
          <w:i/>
          <w:iCs/>
        </w:rPr>
        <w:t>.</w:t>
      </w:r>
    </w:p>
    <w:p w14:paraId="36001F6E" w14:textId="52A0D248" w:rsidR="0000245E" w:rsidRPr="001F4CC2" w:rsidRDefault="0000245E" w:rsidP="00254DF9">
      <w:pPr>
        <w:rPr>
          <w:i/>
          <w:iCs/>
        </w:rPr>
      </w:pPr>
    </w:p>
    <w:p w14:paraId="7EAFFF13" w14:textId="39D6D2BF" w:rsidR="0008369D" w:rsidRPr="001F4CC2" w:rsidRDefault="0008369D" w:rsidP="00254DF9">
      <w:pPr>
        <w:rPr>
          <w:i/>
          <w:iCs/>
        </w:rPr>
      </w:pPr>
      <w:r w:rsidRPr="001F4CC2">
        <w:rPr>
          <w:i/>
          <w:iCs/>
        </w:rPr>
        <w:t>Følgende lokal</w:t>
      </w:r>
      <w:r w:rsidR="004D0991" w:rsidRPr="001F4CC2">
        <w:rPr>
          <w:i/>
          <w:iCs/>
        </w:rPr>
        <w:t>e</w:t>
      </w:r>
      <w:r w:rsidRPr="001F4CC2">
        <w:rPr>
          <w:i/>
          <w:iCs/>
        </w:rPr>
        <w:t xml:space="preserve"> regel gjelder i alle juniorturneringer (13-19 år) i Norge</w:t>
      </w:r>
      <w:r w:rsidR="00DF7AAF" w:rsidRPr="001F4CC2">
        <w:rPr>
          <w:i/>
          <w:iCs/>
        </w:rPr>
        <w:t>, uavhengig av hvem som arrangerer turneringen</w:t>
      </w:r>
      <w:r w:rsidR="00372D2A">
        <w:rPr>
          <w:i/>
          <w:iCs/>
        </w:rPr>
        <w:t>, og er en norsk tilnærming</w:t>
      </w:r>
      <w:r w:rsidR="00C97E7A" w:rsidRPr="001F4CC2">
        <w:rPr>
          <w:i/>
          <w:iCs/>
        </w:rPr>
        <w:t>:</w:t>
      </w:r>
    </w:p>
    <w:p w14:paraId="08585647" w14:textId="77777777" w:rsidR="00DF7AAF" w:rsidRDefault="00DF7AAF" w:rsidP="00254DF9"/>
    <w:p w14:paraId="5858C66C" w14:textId="015FC6D4" w:rsidR="0001750A" w:rsidRPr="003F3B8A" w:rsidRDefault="0001750A" w:rsidP="0001750A">
      <w:pPr>
        <w:pStyle w:val="Overskrift3"/>
      </w:pPr>
      <w:bookmarkStart w:id="192" w:name="_Toc155961815"/>
      <w:r>
        <w:t>Mal lokal regel H-1</w:t>
      </w:r>
      <w:bookmarkEnd w:id="192"/>
    </w:p>
    <w:p w14:paraId="35C7D5F8" w14:textId="223D2D71" w:rsidR="0008369D" w:rsidRPr="0070752B" w:rsidRDefault="0008369D" w:rsidP="00254DF9">
      <w:pPr>
        <w:rPr>
          <w:color w:val="0070C0"/>
        </w:rPr>
      </w:pPr>
      <w:r w:rsidRPr="0070752B">
        <w:rPr>
          <w:color w:val="0070C0"/>
        </w:rPr>
        <w:t xml:space="preserve">Regel 10.3a er modifisert på </w:t>
      </w:r>
      <w:r w:rsidR="0001750A">
        <w:rPr>
          <w:color w:val="0070C0"/>
        </w:rPr>
        <w:t xml:space="preserve">følgende </w:t>
      </w:r>
      <w:r w:rsidRPr="0070752B">
        <w:rPr>
          <w:color w:val="0070C0"/>
        </w:rPr>
        <w:t xml:space="preserve">måte: En spiller </w:t>
      </w:r>
      <w:r w:rsidR="001E2B59">
        <w:rPr>
          <w:color w:val="0070C0"/>
        </w:rPr>
        <w:t>kan</w:t>
      </w:r>
      <w:r w:rsidRPr="0070752B">
        <w:rPr>
          <w:color w:val="0070C0"/>
        </w:rPr>
        <w:t xml:space="preserve"> ikke ha </w:t>
      </w:r>
      <w:r w:rsidR="001E2B59">
        <w:rPr>
          <w:color w:val="0070C0"/>
        </w:rPr>
        <w:t xml:space="preserve">en </w:t>
      </w:r>
      <w:r w:rsidRPr="0070752B">
        <w:rPr>
          <w:color w:val="0070C0"/>
        </w:rPr>
        <w:t>caddie under runden.</w:t>
      </w:r>
    </w:p>
    <w:p w14:paraId="0CE089AE" w14:textId="4C7289F4" w:rsidR="008167B7" w:rsidRPr="0070752B" w:rsidRDefault="00367E6D" w:rsidP="008167B7">
      <w:pPr>
        <w:rPr>
          <w:color w:val="0070C0"/>
        </w:rPr>
      </w:pPr>
      <w:r w:rsidRPr="0070752B">
        <w:rPr>
          <w:b/>
          <w:bCs/>
          <w:color w:val="0070C0"/>
        </w:rPr>
        <w:t>Unntak:</w:t>
      </w:r>
      <w:r w:rsidRPr="0070752B">
        <w:rPr>
          <w:color w:val="0070C0"/>
        </w:rPr>
        <w:t xml:space="preserve"> For vari</w:t>
      </w:r>
      <w:r w:rsidR="008167B7" w:rsidRPr="0070752B">
        <w:rPr>
          <w:color w:val="0070C0"/>
        </w:rPr>
        <w:t>g skade, sykdom eller funksjonsnedsettelse gis dispensasjon, forutsatt at spilleren er klassifisert.</w:t>
      </w:r>
      <w:bookmarkStart w:id="193" w:name="_Hlk533080396"/>
      <w:r w:rsidR="008167B7" w:rsidRPr="0070752B">
        <w:rPr>
          <w:color w:val="0070C0"/>
        </w:rPr>
        <w:t xml:space="preserve"> </w:t>
      </w:r>
    </w:p>
    <w:p w14:paraId="11E18572" w14:textId="1D8DF71C" w:rsidR="0008369D" w:rsidRPr="0070752B" w:rsidRDefault="008167B7" w:rsidP="00254DF9">
      <w:pPr>
        <w:rPr>
          <w:b/>
          <w:bCs/>
          <w:color w:val="FF0000"/>
        </w:rPr>
      </w:pPr>
      <w:r w:rsidRPr="0070752B">
        <w:rPr>
          <w:b/>
          <w:bCs/>
          <w:color w:val="FF0000"/>
        </w:rPr>
        <w:t>St</w:t>
      </w:r>
      <w:r w:rsidR="0008369D" w:rsidRPr="0070752B">
        <w:rPr>
          <w:b/>
          <w:bCs/>
          <w:color w:val="FF0000"/>
        </w:rPr>
        <w:t>aff for brudd på lokal regel:</w:t>
      </w:r>
    </w:p>
    <w:p w14:paraId="13C91938" w14:textId="02F3CCA4" w:rsidR="0008369D" w:rsidRPr="0070752B" w:rsidRDefault="0008369D" w:rsidP="00254DF9">
      <w:pPr>
        <w:rPr>
          <w:color w:val="0070C0"/>
        </w:rPr>
      </w:pPr>
      <w:r w:rsidRPr="0070752B">
        <w:rPr>
          <w:color w:val="0070C0"/>
        </w:rPr>
        <w:t xml:space="preserve">Spilleren får den </w:t>
      </w:r>
      <w:r w:rsidRPr="003E7329">
        <w:rPr>
          <w:b/>
          <w:bCs/>
          <w:color w:val="FF0000"/>
        </w:rPr>
        <w:t>generelle straffen</w:t>
      </w:r>
      <w:r w:rsidRPr="0070752B">
        <w:rPr>
          <w:color w:val="0070C0"/>
        </w:rPr>
        <w:t xml:space="preserve"> for hvert hull hvor </w:t>
      </w:r>
      <w:r w:rsidR="003E7329">
        <w:rPr>
          <w:color w:val="0070C0"/>
        </w:rPr>
        <w:t xml:space="preserve">de har hatt </w:t>
      </w:r>
      <w:r w:rsidRPr="0070752B">
        <w:rPr>
          <w:color w:val="0070C0"/>
        </w:rPr>
        <w:t>en caddie.</w:t>
      </w:r>
    </w:p>
    <w:p w14:paraId="24D932AA" w14:textId="77777777" w:rsidR="0008369D" w:rsidRDefault="0008369D" w:rsidP="00254DF9">
      <w:pPr>
        <w:rPr>
          <w:color w:val="0070C0"/>
        </w:rPr>
      </w:pPr>
      <w:r w:rsidRPr="0070752B">
        <w:rPr>
          <w:color w:val="0070C0"/>
        </w:rPr>
        <w:t xml:space="preserve">Hvis bruddet skjer eller fortsetter mellom to hull, får spilleren den </w:t>
      </w:r>
      <w:r w:rsidRPr="0001750A">
        <w:rPr>
          <w:b/>
          <w:bCs/>
          <w:color w:val="FF0000"/>
        </w:rPr>
        <w:t>generelle straffen</w:t>
      </w:r>
      <w:r w:rsidRPr="0070752B">
        <w:rPr>
          <w:color w:val="0070C0"/>
        </w:rPr>
        <w:t xml:space="preserve"> på det neste hullet.</w:t>
      </w:r>
    </w:p>
    <w:p w14:paraId="71AC8F40" w14:textId="55594F34" w:rsidR="003A7984" w:rsidRPr="0070752B" w:rsidRDefault="006A7645" w:rsidP="006A7645">
      <w:pPr>
        <w:pStyle w:val="Overskrift1"/>
      </w:pPr>
      <w:bookmarkStart w:id="194" w:name="_Toc155961816"/>
      <w:r>
        <w:t>I: Definere når og hvor spillere kan trene</w:t>
      </w:r>
      <w:bookmarkEnd w:id="194"/>
    </w:p>
    <w:p w14:paraId="29547126" w14:textId="5307C4D0" w:rsidR="00E3057B" w:rsidRPr="003F3B8A" w:rsidRDefault="00E3057B" w:rsidP="00FE0FFA">
      <w:pPr>
        <w:pStyle w:val="Overskrift2"/>
      </w:pPr>
      <w:bookmarkStart w:id="195" w:name="_Toc93931239"/>
      <w:bookmarkStart w:id="196" w:name="_Toc155961817"/>
      <w:bookmarkEnd w:id="193"/>
      <w:r w:rsidRPr="003F3B8A">
        <w:t>I-</w:t>
      </w:r>
      <w:r w:rsidR="002F0AEA" w:rsidRPr="003F3B8A">
        <w:t>1</w:t>
      </w:r>
      <w:r w:rsidR="0026389C">
        <w:tab/>
      </w:r>
      <w:r w:rsidR="00F16D40" w:rsidRPr="003F3B8A">
        <w:t>Trening før runder</w:t>
      </w:r>
      <w:bookmarkEnd w:id="195"/>
      <w:bookmarkEnd w:id="196"/>
    </w:p>
    <w:p w14:paraId="275F5222" w14:textId="3964263F" w:rsidR="00E3057B" w:rsidRPr="001F4CC2" w:rsidRDefault="00E3057B" w:rsidP="00254DF9">
      <w:pPr>
        <w:rPr>
          <w:i/>
          <w:iCs/>
        </w:rPr>
      </w:pPr>
      <w:r w:rsidRPr="001F4CC2">
        <w:rPr>
          <w:b/>
          <w:i/>
          <w:iCs/>
        </w:rPr>
        <w:t xml:space="preserve">Formål: </w:t>
      </w:r>
      <w:r w:rsidRPr="001F4CC2">
        <w:rPr>
          <w:i/>
          <w:iCs/>
        </w:rPr>
        <w:t>Regel 5 dekker trening på banen før</w:t>
      </w:r>
      <w:r w:rsidR="00BE285E" w:rsidRPr="001F4CC2">
        <w:rPr>
          <w:i/>
          <w:iCs/>
        </w:rPr>
        <w:t xml:space="preserve">, under og </w:t>
      </w:r>
      <w:r w:rsidRPr="001F4CC2">
        <w:rPr>
          <w:i/>
          <w:iCs/>
        </w:rPr>
        <w:t>mellom runder i en turnering:</w:t>
      </w:r>
    </w:p>
    <w:p w14:paraId="45C9A15C" w14:textId="77777777" w:rsidR="00E3057B" w:rsidRPr="001F4CC2" w:rsidRDefault="00E3057B" w:rsidP="00254DF9">
      <w:pPr>
        <w:pStyle w:val="Listeavsnitt"/>
        <w:rPr>
          <w:i/>
          <w:iCs/>
        </w:rPr>
      </w:pPr>
    </w:p>
    <w:p w14:paraId="13D5A275" w14:textId="52DA27D1" w:rsidR="00E3057B" w:rsidRPr="001F4CC2" w:rsidRDefault="00E3057B" w:rsidP="00254DF9">
      <w:pPr>
        <w:pStyle w:val="Listeavsnitt"/>
        <w:numPr>
          <w:ilvl w:val="0"/>
          <w:numId w:val="12"/>
        </w:numPr>
        <w:rPr>
          <w:i/>
          <w:iCs/>
        </w:rPr>
      </w:pPr>
      <w:r w:rsidRPr="001F4CC2">
        <w:rPr>
          <w:i/>
          <w:iCs/>
          <w:u w:val="single"/>
        </w:rPr>
        <w:t>Matchspill (regel 5.2a)</w:t>
      </w:r>
      <w:r w:rsidRPr="001F4CC2">
        <w:rPr>
          <w:i/>
          <w:iCs/>
        </w:rPr>
        <w:t>. Spillere i en match kan trene på banen før eller mellom runder, da de vanligvis har lik sjanse til å gjøre dette fordi de spiller til samme tid.</w:t>
      </w:r>
    </w:p>
    <w:p w14:paraId="366E95A2" w14:textId="165F795B" w:rsidR="00E3057B" w:rsidRPr="001F4CC2" w:rsidRDefault="00E3057B" w:rsidP="00254DF9">
      <w:pPr>
        <w:pStyle w:val="Listeavsnitt"/>
        <w:numPr>
          <w:ilvl w:val="0"/>
          <w:numId w:val="12"/>
        </w:numPr>
        <w:rPr>
          <w:i/>
          <w:iCs/>
        </w:rPr>
      </w:pPr>
      <w:r w:rsidRPr="001F4CC2">
        <w:rPr>
          <w:i/>
          <w:iCs/>
          <w:u w:val="single"/>
        </w:rPr>
        <w:t>Slagspill (regel 5.2b)</w:t>
      </w:r>
      <w:r w:rsidRPr="001F4CC2">
        <w:rPr>
          <w:i/>
          <w:iCs/>
        </w:rPr>
        <w:t>. Spillere må ikke trene på banen før en runde på konkurransedagen, da de ikke har lik sjanse til å gjøre dette fordi de vanligvis spiller i forskjellige grupper til forskjellige tider. Men de tillates å trene på en konkurransedag etter at deres konkurransespill den dagen er avsluttet.</w:t>
      </w:r>
    </w:p>
    <w:p w14:paraId="7D14FE9C" w14:textId="25B59D48" w:rsidR="00263A2B" w:rsidRPr="001F4CC2" w:rsidRDefault="00263A2B" w:rsidP="00254DF9">
      <w:pPr>
        <w:pStyle w:val="Listeavsnitt"/>
        <w:numPr>
          <w:ilvl w:val="0"/>
          <w:numId w:val="12"/>
        </w:numPr>
        <w:rPr>
          <w:i/>
          <w:iCs/>
        </w:rPr>
      </w:pPr>
      <w:r w:rsidRPr="001F4CC2">
        <w:rPr>
          <w:i/>
          <w:iCs/>
          <w:u w:val="single"/>
        </w:rPr>
        <w:t>Matchspill og slagspill (regel 5.5.b)</w:t>
      </w:r>
      <w:r w:rsidR="003B3DF6" w:rsidRPr="001F4CC2">
        <w:rPr>
          <w:i/>
          <w:iCs/>
        </w:rPr>
        <w:t>.</w:t>
      </w:r>
      <w:r w:rsidR="00B92EBB" w:rsidRPr="001F4CC2">
        <w:rPr>
          <w:i/>
          <w:iCs/>
        </w:rPr>
        <w:t xml:space="preserve"> Etter å ha fullført et hull og før et nytt hull startes, kan en spiller </w:t>
      </w:r>
      <w:r w:rsidR="004970C8" w:rsidRPr="001F4CC2">
        <w:rPr>
          <w:i/>
          <w:iCs/>
        </w:rPr>
        <w:t>putte eller chippe på eller nær puttinggreenen til hullet som akkurat er fullført</w:t>
      </w:r>
      <w:r w:rsidR="00D927D0" w:rsidRPr="001F4CC2">
        <w:rPr>
          <w:i/>
          <w:iCs/>
        </w:rPr>
        <w:t xml:space="preserve">, </w:t>
      </w:r>
      <w:r w:rsidR="008E58F1" w:rsidRPr="001F4CC2">
        <w:rPr>
          <w:i/>
          <w:iCs/>
        </w:rPr>
        <w:t xml:space="preserve">på </w:t>
      </w:r>
      <w:r w:rsidR="00D927D0" w:rsidRPr="001F4CC2">
        <w:rPr>
          <w:i/>
          <w:iCs/>
        </w:rPr>
        <w:t xml:space="preserve">utslagsområdet </w:t>
      </w:r>
      <w:r w:rsidR="008E58F1" w:rsidRPr="001F4CC2">
        <w:rPr>
          <w:i/>
          <w:iCs/>
        </w:rPr>
        <w:t>på det neste hullet eller enhver treningsgreen.</w:t>
      </w:r>
    </w:p>
    <w:p w14:paraId="67BF6515" w14:textId="05F81730" w:rsidR="00950C17" w:rsidRPr="001F4CC2" w:rsidRDefault="00950C17" w:rsidP="00254DF9">
      <w:pPr>
        <w:rPr>
          <w:i/>
          <w:iCs/>
        </w:rPr>
      </w:pPr>
    </w:p>
    <w:p w14:paraId="199E4DB4" w14:textId="4A3EF450" w:rsidR="00950C17" w:rsidRPr="001F4CC2" w:rsidRDefault="00950C17" w:rsidP="00254DF9">
      <w:pPr>
        <w:rPr>
          <w:i/>
          <w:iCs/>
        </w:rPr>
      </w:pPr>
      <w:r w:rsidRPr="001F4CC2">
        <w:rPr>
          <w:i/>
          <w:iCs/>
        </w:rPr>
        <w:t xml:space="preserve">Det er mange forskjellige hensyn om hvorvidt trening på banen skal tillates, slik som rettferdighet overfor spillerne, mulig påvirkning av baneoppsett og vedlikehold, tilgjengelig tid før eller mellom runder, eller når spillere oppfordres å spille på banen utenom konkurransen. </w:t>
      </w:r>
    </w:p>
    <w:p w14:paraId="574F6492" w14:textId="77777777" w:rsidR="003E1A34" w:rsidRPr="001F4CC2" w:rsidRDefault="003E1A34" w:rsidP="00254DF9">
      <w:pPr>
        <w:rPr>
          <w:i/>
          <w:iCs/>
        </w:rPr>
      </w:pPr>
    </w:p>
    <w:p w14:paraId="6C2F779A" w14:textId="22607F3C" w:rsidR="00950C17" w:rsidRPr="001F4CC2" w:rsidRDefault="00950C17" w:rsidP="00254DF9">
      <w:pPr>
        <w:rPr>
          <w:i/>
          <w:iCs/>
        </w:rPr>
      </w:pPr>
      <w:r w:rsidRPr="001F4CC2">
        <w:rPr>
          <w:i/>
          <w:iCs/>
        </w:rPr>
        <w:t>Av disse eller andre årsaker kan Komiteen velge å innføre en lokal regel som modifiserer disse standardbestemmelsene ved enten å tillate eller helt forby slik trening eller begrense når, hvor og hvordan slik trening kan gjøres.</w:t>
      </w:r>
    </w:p>
    <w:p w14:paraId="6AFDE5A7" w14:textId="2960351A" w:rsidR="00950C17" w:rsidRPr="001F4CC2" w:rsidRDefault="00950C17" w:rsidP="00254DF9">
      <w:pPr>
        <w:rPr>
          <w:i/>
          <w:iCs/>
        </w:rPr>
      </w:pPr>
    </w:p>
    <w:p w14:paraId="6AE1DC9E" w14:textId="23067022" w:rsidR="00950C17" w:rsidRPr="003F3B8A" w:rsidRDefault="002C0C78" w:rsidP="002C0C78">
      <w:pPr>
        <w:pStyle w:val="Overskrift3"/>
      </w:pPr>
      <w:bookmarkStart w:id="197" w:name="_Toc155961818"/>
      <w:r>
        <w:t>Mal</w:t>
      </w:r>
      <w:r w:rsidR="00950C17" w:rsidRPr="003F3B8A">
        <w:t xml:space="preserve"> lokal regel I-1.1</w:t>
      </w:r>
      <w:bookmarkEnd w:id="197"/>
    </w:p>
    <w:p w14:paraId="313AB499" w14:textId="7DCCBDB4" w:rsidR="00950C17" w:rsidRPr="00953220" w:rsidRDefault="00950C17" w:rsidP="00254DF9">
      <w:pPr>
        <w:rPr>
          <w:color w:val="0070C0"/>
        </w:rPr>
      </w:pPr>
      <w:r w:rsidRPr="00953220">
        <w:rPr>
          <w:color w:val="0070C0"/>
        </w:rPr>
        <w:t>Regel 5.2a er modifisert på denne måten:</w:t>
      </w:r>
    </w:p>
    <w:p w14:paraId="32969183" w14:textId="32F8340B" w:rsidR="00950C17" w:rsidRPr="00953220" w:rsidRDefault="00950C17" w:rsidP="00254DF9">
      <w:pPr>
        <w:rPr>
          <w:color w:val="0070C0"/>
        </w:rPr>
      </w:pPr>
      <w:r w:rsidRPr="00953220">
        <w:rPr>
          <w:color w:val="0070C0"/>
        </w:rPr>
        <w:t>En spiller må ikke trene på konkurransebanen før eller mellom runder.</w:t>
      </w:r>
    </w:p>
    <w:p w14:paraId="76F15047" w14:textId="3BF74E0C" w:rsidR="00950C17" w:rsidRPr="002235BB" w:rsidRDefault="001172DB" w:rsidP="00254DF9">
      <w:pPr>
        <w:rPr>
          <w:color w:val="002060"/>
        </w:rPr>
      </w:pPr>
      <w:r w:rsidRPr="002235BB">
        <w:rPr>
          <w:color w:val="002060"/>
        </w:rPr>
        <w:t>&lt;</w:t>
      </w:r>
      <w:r w:rsidR="00950C17" w:rsidRPr="002235BB">
        <w:rPr>
          <w:color w:val="002060"/>
        </w:rPr>
        <w:t>eller, hvis spillere tillates til begrenset trening: beskriv disse begrensningene og når, hvor og hvordan en spiller kan trene på banen</w:t>
      </w:r>
      <w:r w:rsidRPr="002235BB">
        <w:rPr>
          <w:color w:val="002060"/>
        </w:rPr>
        <w:t>&gt;</w:t>
      </w:r>
      <w:r w:rsidR="00950C17" w:rsidRPr="002235BB">
        <w:rPr>
          <w:color w:val="002060"/>
        </w:rPr>
        <w:t>.</w:t>
      </w:r>
    </w:p>
    <w:p w14:paraId="3DA6E01F" w14:textId="3C12663E" w:rsidR="00950C17" w:rsidRPr="00953220" w:rsidRDefault="00950C17" w:rsidP="00254DF9">
      <w:pPr>
        <w:rPr>
          <w:b/>
          <w:bCs/>
          <w:color w:val="FF0000"/>
        </w:rPr>
      </w:pPr>
      <w:r w:rsidRPr="00953220">
        <w:rPr>
          <w:b/>
          <w:bCs/>
          <w:color w:val="FF0000"/>
        </w:rPr>
        <w:t xml:space="preserve">Straff for brudd på </w:t>
      </w:r>
      <w:r w:rsidR="00953220" w:rsidRPr="00953220">
        <w:rPr>
          <w:b/>
          <w:bCs/>
          <w:color w:val="FF0000"/>
        </w:rPr>
        <w:t xml:space="preserve">denne </w:t>
      </w:r>
      <w:r w:rsidRPr="00953220">
        <w:rPr>
          <w:b/>
          <w:bCs/>
          <w:color w:val="FF0000"/>
        </w:rPr>
        <w:t>lokal</w:t>
      </w:r>
      <w:r w:rsidR="00953220" w:rsidRPr="00953220">
        <w:rPr>
          <w:b/>
          <w:bCs/>
          <w:color w:val="FF0000"/>
        </w:rPr>
        <w:t>e</w:t>
      </w:r>
      <w:r w:rsidRPr="00953220">
        <w:rPr>
          <w:b/>
          <w:bCs/>
          <w:color w:val="FF0000"/>
        </w:rPr>
        <w:t xml:space="preserve"> regel:</w:t>
      </w:r>
    </w:p>
    <w:p w14:paraId="573C4F47" w14:textId="39D341C9" w:rsidR="00950C17" w:rsidRPr="00953220" w:rsidRDefault="00950C17" w:rsidP="00254DF9">
      <w:pPr>
        <w:rPr>
          <w:color w:val="0070C0"/>
        </w:rPr>
      </w:pPr>
      <w:r w:rsidRPr="00953220">
        <w:rPr>
          <w:color w:val="FF0000"/>
        </w:rPr>
        <w:t xml:space="preserve">Straff for første brudd: </w:t>
      </w:r>
      <w:r w:rsidRPr="00953220">
        <w:rPr>
          <w:b/>
          <w:bCs/>
          <w:color w:val="FF0000"/>
        </w:rPr>
        <w:t>Generell straff</w:t>
      </w:r>
      <w:r w:rsidRPr="00953220">
        <w:rPr>
          <w:color w:val="0070C0"/>
        </w:rPr>
        <w:t xml:space="preserve"> (lagt til på spillerens første hull</w:t>
      </w:r>
      <w:r w:rsidR="00994BC5" w:rsidRPr="00953220">
        <w:rPr>
          <w:color w:val="0070C0"/>
        </w:rPr>
        <w:t>).</w:t>
      </w:r>
    </w:p>
    <w:p w14:paraId="788F7E67" w14:textId="66F5F30B" w:rsidR="00994BC5" w:rsidRPr="00953220" w:rsidRDefault="00994BC5" w:rsidP="00254DF9">
      <w:pPr>
        <w:rPr>
          <w:color w:val="FF0000"/>
        </w:rPr>
      </w:pPr>
      <w:r w:rsidRPr="00953220">
        <w:rPr>
          <w:color w:val="FF0000"/>
        </w:rPr>
        <w:t xml:space="preserve">Straff for andre brudd: </w:t>
      </w:r>
      <w:r w:rsidRPr="00953220">
        <w:rPr>
          <w:b/>
          <w:color w:val="FF0000"/>
        </w:rPr>
        <w:t>Diskvalifikasjon</w:t>
      </w:r>
      <w:r w:rsidRPr="00953220">
        <w:rPr>
          <w:color w:val="FF0000"/>
        </w:rPr>
        <w:t>.</w:t>
      </w:r>
    </w:p>
    <w:p w14:paraId="16322777" w14:textId="07FA216E" w:rsidR="00994BC5" w:rsidRPr="003F3B8A" w:rsidRDefault="00953220" w:rsidP="00953220">
      <w:pPr>
        <w:pStyle w:val="Overskrift3"/>
      </w:pPr>
      <w:bookmarkStart w:id="198" w:name="_Toc155961819"/>
      <w:r>
        <w:lastRenderedPageBreak/>
        <w:t>Mal</w:t>
      </w:r>
      <w:r w:rsidR="00994BC5" w:rsidRPr="003F3B8A">
        <w:t xml:space="preserve"> lokal regel I-1.2</w:t>
      </w:r>
      <w:bookmarkEnd w:id="198"/>
    </w:p>
    <w:p w14:paraId="1D20B1FC" w14:textId="6B94F99C" w:rsidR="00994BC5" w:rsidRPr="00E478BE" w:rsidRDefault="00994BC5" w:rsidP="00254DF9">
      <w:pPr>
        <w:rPr>
          <w:color w:val="0070C0"/>
        </w:rPr>
      </w:pPr>
      <w:r w:rsidRPr="00E478BE">
        <w:rPr>
          <w:color w:val="0070C0"/>
        </w:rPr>
        <w:t>Regel 5.2</w:t>
      </w:r>
      <w:r w:rsidR="000629E3" w:rsidRPr="00E478BE">
        <w:rPr>
          <w:color w:val="0070C0"/>
        </w:rPr>
        <w:t>b</w:t>
      </w:r>
      <w:r w:rsidRPr="00E478BE">
        <w:rPr>
          <w:color w:val="0070C0"/>
        </w:rPr>
        <w:t xml:space="preserve"> er modifisert på denne måten:</w:t>
      </w:r>
    </w:p>
    <w:p w14:paraId="7E357B7F" w14:textId="5ACF7038" w:rsidR="00994BC5" w:rsidRPr="00E478BE" w:rsidRDefault="00994BC5" w:rsidP="00254DF9">
      <w:pPr>
        <w:rPr>
          <w:color w:val="0070C0"/>
        </w:rPr>
      </w:pPr>
      <w:r w:rsidRPr="00E478BE">
        <w:rPr>
          <w:color w:val="0070C0"/>
        </w:rPr>
        <w:t>En spiller kan trene på konkurransebanen før eller mellom runder.</w:t>
      </w:r>
    </w:p>
    <w:p w14:paraId="2A68C89B" w14:textId="1C0B2F4C" w:rsidR="00994BC5" w:rsidRPr="00E478BE" w:rsidRDefault="002235BB" w:rsidP="00254DF9">
      <w:pPr>
        <w:rPr>
          <w:color w:val="002060"/>
        </w:rPr>
      </w:pPr>
      <w:r w:rsidRPr="00E478BE">
        <w:rPr>
          <w:color w:val="002060"/>
        </w:rPr>
        <w:t>&lt;</w:t>
      </w:r>
      <w:r w:rsidR="00725FBF" w:rsidRPr="00E478BE">
        <w:rPr>
          <w:color w:val="002060"/>
        </w:rPr>
        <w:t>E</w:t>
      </w:r>
      <w:r w:rsidR="00994BC5" w:rsidRPr="00E478BE">
        <w:rPr>
          <w:color w:val="002060"/>
        </w:rPr>
        <w:t>ller, hvis spillere tillates til begrenset trening: beskriv disse begrensningene og når, hvor og hvordan en spiller kan trene på banen</w:t>
      </w:r>
      <w:r w:rsidRPr="00E478BE">
        <w:rPr>
          <w:color w:val="002060"/>
        </w:rPr>
        <w:t>&gt;</w:t>
      </w:r>
      <w:r w:rsidR="00994BC5" w:rsidRPr="00E478BE">
        <w:rPr>
          <w:color w:val="002060"/>
        </w:rPr>
        <w:t>.</w:t>
      </w:r>
    </w:p>
    <w:p w14:paraId="7895356D" w14:textId="60D71B7C" w:rsidR="00994BC5" w:rsidRDefault="002235BB" w:rsidP="00254DF9">
      <w:pPr>
        <w:rPr>
          <w:color w:val="002060"/>
        </w:rPr>
      </w:pPr>
      <w:r w:rsidRPr="00E478BE">
        <w:rPr>
          <w:color w:val="002060"/>
        </w:rPr>
        <w:t>&lt;</w:t>
      </w:r>
      <w:r w:rsidR="00725FBF" w:rsidRPr="00E478BE">
        <w:rPr>
          <w:color w:val="002060"/>
        </w:rPr>
        <w:t>E</w:t>
      </w:r>
      <w:r w:rsidR="00994BC5" w:rsidRPr="00E478BE">
        <w:rPr>
          <w:color w:val="002060"/>
        </w:rPr>
        <w:t>ller, hvis spillere forbys å trene på banen både før og mellom runder: En spiller må ikke trene på konkurransebanen før eller mellom runder</w:t>
      </w:r>
      <w:r w:rsidR="00725FBF" w:rsidRPr="00E478BE">
        <w:rPr>
          <w:color w:val="002060"/>
        </w:rPr>
        <w:t>&gt;</w:t>
      </w:r>
      <w:r w:rsidR="00994BC5" w:rsidRPr="00E478BE">
        <w:rPr>
          <w:color w:val="002060"/>
        </w:rPr>
        <w:t>.</w:t>
      </w:r>
    </w:p>
    <w:p w14:paraId="73583F9D" w14:textId="1465F787" w:rsidR="006A7645" w:rsidRPr="00E478BE" w:rsidRDefault="00125480" w:rsidP="00E21F59">
      <w:pPr>
        <w:pStyle w:val="Overskrift1"/>
      </w:pPr>
      <w:bookmarkStart w:id="199" w:name="_Toc155961820"/>
      <w:r>
        <w:t xml:space="preserve">J: Fremgangsmåter ved dårlig vær og </w:t>
      </w:r>
      <w:r w:rsidR="00E21F59">
        <w:t>avbrytelse av spillet</w:t>
      </w:r>
      <w:bookmarkEnd w:id="199"/>
    </w:p>
    <w:p w14:paraId="7F605781" w14:textId="2C7C8C64" w:rsidR="00FE246F" w:rsidRPr="003F3B8A" w:rsidRDefault="00000000" w:rsidP="00FE0FFA">
      <w:pPr>
        <w:pStyle w:val="Overskrift2"/>
      </w:pPr>
      <w:hyperlink r:id="rId68" w:anchor="j-1" w:history="1">
        <w:bookmarkStart w:id="200" w:name="_Toc93931240"/>
        <w:bookmarkStart w:id="201" w:name="_Toc155961821"/>
        <w:r w:rsidR="00FE246F" w:rsidRPr="003F3B8A">
          <w:rPr>
            <w:rStyle w:val="Hyperkobling"/>
            <w:color w:val="auto"/>
          </w:rPr>
          <w:t>J-1</w:t>
        </w:r>
        <w:r w:rsidR="0026389C">
          <w:rPr>
            <w:rStyle w:val="Hyperkobling"/>
            <w:color w:val="auto"/>
          </w:rPr>
          <w:tab/>
        </w:r>
        <w:r w:rsidR="00FE246F" w:rsidRPr="003F3B8A">
          <w:rPr>
            <w:rStyle w:val="Hyperkobling"/>
            <w:color w:val="auto"/>
          </w:rPr>
          <w:t>Metoder for å avbryte og gjenoppta spill</w:t>
        </w:r>
        <w:bookmarkEnd w:id="200"/>
        <w:bookmarkEnd w:id="201"/>
      </w:hyperlink>
    </w:p>
    <w:p w14:paraId="231B2600" w14:textId="6A8F364E" w:rsidR="00FE246F" w:rsidRPr="008D2BC1" w:rsidRDefault="00FE246F" w:rsidP="00254DF9">
      <w:pPr>
        <w:rPr>
          <w:i/>
          <w:iCs/>
        </w:rPr>
      </w:pPr>
      <w:r w:rsidRPr="008D2BC1">
        <w:rPr>
          <w:b/>
          <w:i/>
          <w:iCs/>
        </w:rPr>
        <w:t>Formål:</w:t>
      </w:r>
      <w:r w:rsidRPr="008D2BC1">
        <w:rPr>
          <w:i/>
          <w:iCs/>
        </w:rPr>
        <w:t xml:space="preserve"> Regel 5.7b </w:t>
      </w:r>
      <w:r w:rsidR="008A4DB2" w:rsidRPr="008D2BC1">
        <w:rPr>
          <w:i/>
          <w:iCs/>
        </w:rPr>
        <w:t xml:space="preserve">pålegger </w:t>
      </w:r>
      <w:r w:rsidRPr="008D2BC1">
        <w:rPr>
          <w:i/>
          <w:iCs/>
        </w:rPr>
        <w:t xml:space="preserve">spillere </w:t>
      </w:r>
      <w:r w:rsidR="008A4DB2" w:rsidRPr="008D2BC1">
        <w:rPr>
          <w:i/>
          <w:iCs/>
        </w:rPr>
        <w:t xml:space="preserve">å </w:t>
      </w:r>
      <w:r w:rsidR="00A531A4" w:rsidRPr="008D2BC1">
        <w:rPr>
          <w:i/>
          <w:iCs/>
        </w:rPr>
        <w:t>stopp</w:t>
      </w:r>
      <w:r w:rsidR="008A4DB2" w:rsidRPr="008D2BC1">
        <w:rPr>
          <w:i/>
          <w:iCs/>
        </w:rPr>
        <w:t>e</w:t>
      </w:r>
      <w:r w:rsidR="002D042C" w:rsidRPr="008D2BC1">
        <w:rPr>
          <w:i/>
          <w:iCs/>
        </w:rPr>
        <w:t xml:space="preserve"> </w:t>
      </w:r>
      <w:r w:rsidRPr="008D2BC1">
        <w:rPr>
          <w:i/>
          <w:iCs/>
        </w:rPr>
        <w:t>spille</w:t>
      </w:r>
      <w:r w:rsidR="008A4DB2" w:rsidRPr="008D2BC1">
        <w:rPr>
          <w:i/>
          <w:iCs/>
        </w:rPr>
        <w:t>t</w:t>
      </w:r>
      <w:r w:rsidRPr="008D2BC1">
        <w:rPr>
          <w:i/>
          <w:iCs/>
        </w:rPr>
        <w:t xml:space="preserve"> umiddelbart hvis Komiteen avbryter spillet med umiddelbar virkning. Komiteen bør bruke en tydelig metode for å informere spillere om en umiddelbar avbrytelse. </w:t>
      </w:r>
    </w:p>
    <w:p w14:paraId="288C3463" w14:textId="25C27A1B" w:rsidR="00A531A4" w:rsidRPr="008D2BC1" w:rsidRDefault="00A531A4" w:rsidP="00254DF9">
      <w:pPr>
        <w:rPr>
          <w:i/>
          <w:iCs/>
        </w:rPr>
      </w:pPr>
    </w:p>
    <w:p w14:paraId="30D323DE" w14:textId="4A7DD907" w:rsidR="00A531A4" w:rsidRPr="008D2BC1" w:rsidRDefault="00A531A4" w:rsidP="00254DF9">
      <w:pPr>
        <w:rPr>
          <w:i/>
          <w:iCs/>
        </w:rPr>
      </w:pPr>
      <w:r w:rsidRPr="008D2BC1">
        <w:rPr>
          <w:i/>
          <w:iCs/>
        </w:rPr>
        <w:t>Normalt brukes følgende signaler, og det anbefales at Komiteen bruker disse signalene:</w:t>
      </w:r>
    </w:p>
    <w:p w14:paraId="58FBB922" w14:textId="6FA47DCE" w:rsidR="00A531A4" w:rsidRPr="008D2BC1" w:rsidRDefault="00A531A4" w:rsidP="00254DF9">
      <w:pPr>
        <w:rPr>
          <w:i/>
          <w:iCs/>
        </w:rPr>
      </w:pPr>
      <w:r w:rsidRPr="008D2BC1">
        <w:rPr>
          <w:i/>
          <w:iCs/>
        </w:rPr>
        <w:t xml:space="preserve">Umiddelbar </w:t>
      </w:r>
      <w:r w:rsidR="00AB611D" w:rsidRPr="008D2BC1">
        <w:rPr>
          <w:i/>
          <w:iCs/>
        </w:rPr>
        <w:t>avbrytelse</w:t>
      </w:r>
      <w:r w:rsidRPr="008D2BC1">
        <w:rPr>
          <w:i/>
          <w:iCs/>
        </w:rPr>
        <w:t xml:space="preserve">: </w:t>
      </w:r>
      <w:r w:rsidR="00AF5A44" w:rsidRPr="008D2BC1">
        <w:rPr>
          <w:i/>
          <w:iCs/>
        </w:rPr>
        <w:tab/>
      </w:r>
      <w:r w:rsidRPr="008D2BC1">
        <w:rPr>
          <w:i/>
          <w:iCs/>
        </w:rPr>
        <w:t>Ett langt sirenestøt.</w:t>
      </w:r>
    </w:p>
    <w:p w14:paraId="43286D9E" w14:textId="4E694A7A" w:rsidR="00A531A4" w:rsidRPr="008D2BC1" w:rsidRDefault="00A531A4" w:rsidP="00254DF9">
      <w:pPr>
        <w:rPr>
          <w:i/>
          <w:iCs/>
        </w:rPr>
      </w:pPr>
      <w:r w:rsidRPr="008D2BC1">
        <w:rPr>
          <w:i/>
          <w:iCs/>
        </w:rPr>
        <w:t xml:space="preserve">Normal </w:t>
      </w:r>
      <w:r w:rsidR="00AB611D" w:rsidRPr="008D2BC1">
        <w:rPr>
          <w:i/>
          <w:iCs/>
        </w:rPr>
        <w:t>avbrytelse</w:t>
      </w:r>
      <w:r w:rsidRPr="008D2BC1">
        <w:rPr>
          <w:i/>
          <w:iCs/>
        </w:rPr>
        <w:t xml:space="preserve">: </w:t>
      </w:r>
      <w:r w:rsidR="00AF5A44" w:rsidRPr="008D2BC1">
        <w:rPr>
          <w:i/>
          <w:iCs/>
        </w:rPr>
        <w:tab/>
      </w:r>
      <w:r w:rsidR="00AF5A44" w:rsidRPr="008D2BC1">
        <w:rPr>
          <w:i/>
          <w:iCs/>
        </w:rPr>
        <w:tab/>
        <w:t>T</w:t>
      </w:r>
      <w:r w:rsidRPr="008D2BC1">
        <w:rPr>
          <w:i/>
          <w:iCs/>
        </w:rPr>
        <w:t>re korte signalstøt, gjentatte ganger.</w:t>
      </w:r>
    </w:p>
    <w:p w14:paraId="091C7C43" w14:textId="7E354CC1" w:rsidR="00A531A4" w:rsidRPr="008D2BC1" w:rsidRDefault="00A531A4" w:rsidP="00254DF9">
      <w:pPr>
        <w:rPr>
          <w:i/>
          <w:iCs/>
        </w:rPr>
      </w:pPr>
      <w:r w:rsidRPr="008D2BC1">
        <w:rPr>
          <w:i/>
          <w:iCs/>
        </w:rPr>
        <w:t xml:space="preserve">Gjenoppta spill: </w:t>
      </w:r>
      <w:r w:rsidR="00AF5A44" w:rsidRPr="008D2BC1">
        <w:rPr>
          <w:i/>
          <w:iCs/>
        </w:rPr>
        <w:tab/>
      </w:r>
      <w:r w:rsidR="001F4CC2" w:rsidRPr="008D2BC1">
        <w:rPr>
          <w:i/>
          <w:iCs/>
        </w:rPr>
        <w:tab/>
      </w:r>
      <w:r w:rsidR="00AF5A44" w:rsidRPr="008D2BC1">
        <w:rPr>
          <w:i/>
          <w:iCs/>
        </w:rPr>
        <w:t>T</w:t>
      </w:r>
      <w:r w:rsidRPr="008D2BC1">
        <w:rPr>
          <w:i/>
          <w:iCs/>
        </w:rPr>
        <w:t>o korte sirenestøt, gjentatte ganger.</w:t>
      </w:r>
    </w:p>
    <w:p w14:paraId="202397A9" w14:textId="373DD07A" w:rsidR="009D420C" w:rsidRPr="003F3B8A" w:rsidRDefault="009D420C" w:rsidP="00254DF9"/>
    <w:p w14:paraId="5973A80B" w14:textId="5873722D" w:rsidR="009D420C" w:rsidRPr="003F3B8A" w:rsidRDefault="001F4CC2" w:rsidP="00227496">
      <w:pPr>
        <w:pStyle w:val="Overskrift3"/>
      </w:pPr>
      <w:bookmarkStart w:id="202" w:name="_Toc155961822"/>
      <w:r>
        <w:t>Mal</w:t>
      </w:r>
      <w:r w:rsidR="009D420C" w:rsidRPr="003F3B8A">
        <w:t xml:space="preserve"> lokal regel J-1</w:t>
      </w:r>
      <w:bookmarkEnd w:id="202"/>
    </w:p>
    <w:p w14:paraId="725FA1EC" w14:textId="58DA2B61" w:rsidR="009D420C" w:rsidRPr="00227496" w:rsidRDefault="009D420C" w:rsidP="00254DF9">
      <w:pPr>
        <w:rPr>
          <w:color w:val="0070C0"/>
        </w:rPr>
      </w:pPr>
      <w:r w:rsidRPr="00227496">
        <w:rPr>
          <w:color w:val="0070C0"/>
        </w:rPr>
        <w:t xml:space="preserve">Spilleavbrudd ved en farlig situasjon signaliseres med </w:t>
      </w:r>
      <w:r w:rsidRPr="00227496">
        <w:rPr>
          <w:color w:val="002060"/>
        </w:rPr>
        <w:t>&lt;sett inn signalet som brukes&gt;</w:t>
      </w:r>
      <w:r w:rsidRPr="00227496">
        <w:rPr>
          <w:color w:val="0070C0"/>
        </w:rPr>
        <w:t xml:space="preserve">. </w:t>
      </w:r>
    </w:p>
    <w:p w14:paraId="59D3D910" w14:textId="0F5B7A2F" w:rsidR="009D420C" w:rsidRPr="00227496" w:rsidRDefault="009D420C" w:rsidP="00254DF9">
      <w:pPr>
        <w:rPr>
          <w:color w:val="0070C0"/>
        </w:rPr>
      </w:pPr>
      <w:r w:rsidRPr="00227496">
        <w:rPr>
          <w:color w:val="0070C0"/>
        </w:rPr>
        <w:t xml:space="preserve">Alle andre spilleavbrudd signaliseres med </w:t>
      </w:r>
      <w:r w:rsidRPr="00227496">
        <w:rPr>
          <w:color w:val="002060"/>
        </w:rPr>
        <w:t>&lt;sett inn signalet som brukes&gt;</w:t>
      </w:r>
      <w:r w:rsidRPr="00227496">
        <w:rPr>
          <w:color w:val="0070C0"/>
        </w:rPr>
        <w:t xml:space="preserve">. </w:t>
      </w:r>
    </w:p>
    <w:p w14:paraId="2F3B1E3E" w14:textId="548A0C21" w:rsidR="009D420C" w:rsidRPr="00227496" w:rsidRDefault="009D420C" w:rsidP="00254DF9">
      <w:pPr>
        <w:rPr>
          <w:color w:val="0070C0"/>
        </w:rPr>
      </w:pPr>
      <w:r w:rsidRPr="00227496">
        <w:rPr>
          <w:color w:val="0070C0"/>
        </w:rPr>
        <w:t xml:space="preserve">I hvert tilfelle signaliseres gjenopptagelse av spill med </w:t>
      </w:r>
      <w:r w:rsidRPr="00227496">
        <w:rPr>
          <w:color w:val="002060"/>
        </w:rPr>
        <w:t>&lt;sett inn signalet som brukes&gt;</w:t>
      </w:r>
      <w:r w:rsidRPr="00227496">
        <w:rPr>
          <w:color w:val="0070C0"/>
        </w:rPr>
        <w:t xml:space="preserve">. </w:t>
      </w:r>
    </w:p>
    <w:p w14:paraId="0E782321" w14:textId="6633FF85" w:rsidR="009D420C" w:rsidRPr="00227496" w:rsidRDefault="009D420C" w:rsidP="00254DF9">
      <w:pPr>
        <w:rPr>
          <w:color w:val="0070C0"/>
        </w:rPr>
      </w:pPr>
      <w:r w:rsidRPr="00227496">
        <w:rPr>
          <w:color w:val="0070C0"/>
        </w:rPr>
        <w:t>Se regel 5.7b.</w:t>
      </w:r>
      <w:r w:rsidRPr="00227496">
        <w:rPr>
          <w:color w:val="0070C0"/>
        </w:rPr>
        <w:tab/>
      </w:r>
    </w:p>
    <w:p w14:paraId="15A19A42" w14:textId="6AB831B0" w:rsidR="00A82823" w:rsidRPr="003F3B8A" w:rsidRDefault="008F5FC1" w:rsidP="00FE0FFA">
      <w:pPr>
        <w:pStyle w:val="Overskrift2"/>
      </w:pPr>
      <w:bookmarkStart w:id="203" w:name="_Toc93931241"/>
      <w:bookmarkStart w:id="204" w:name="_Toc155961823"/>
      <w:r w:rsidRPr="003F3B8A">
        <w:t>J-2</w:t>
      </w:r>
      <w:r w:rsidR="0026389C">
        <w:tab/>
      </w:r>
      <w:r w:rsidRPr="003F3B8A">
        <w:t>Fjerning av midlertidig vann</w:t>
      </w:r>
      <w:bookmarkEnd w:id="203"/>
      <w:bookmarkEnd w:id="204"/>
    </w:p>
    <w:p w14:paraId="538A184E" w14:textId="78E88921" w:rsidR="008F5FC1" w:rsidRPr="00AB7D00" w:rsidRDefault="003E6BE9" w:rsidP="00254DF9">
      <w:pPr>
        <w:rPr>
          <w:i/>
          <w:iCs/>
        </w:rPr>
      </w:pPr>
      <w:r w:rsidRPr="00AB7D00">
        <w:rPr>
          <w:b/>
          <w:bCs/>
          <w:i/>
          <w:iCs/>
        </w:rPr>
        <w:t>Formål:</w:t>
      </w:r>
      <w:r w:rsidRPr="00AB7D00">
        <w:rPr>
          <w:i/>
          <w:iCs/>
        </w:rPr>
        <w:t xml:space="preserve"> </w:t>
      </w:r>
      <w:r w:rsidR="00833903" w:rsidRPr="00AB7D00">
        <w:rPr>
          <w:i/>
          <w:iCs/>
        </w:rPr>
        <w:t xml:space="preserve">En komité kan </w:t>
      </w:r>
      <w:r w:rsidR="0030395D" w:rsidRPr="00AB7D00">
        <w:rPr>
          <w:i/>
          <w:iCs/>
        </w:rPr>
        <w:t xml:space="preserve">innføre en </w:t>
      </w:r>
      <w:r w:rsidR="008D2BC1" w:rsidRPr="00AB7D00">
        <w:rPr>
          <w:i/>
          <w:iCs/>
        </w:rPr>
        <w:t xml:space="preserve">lokal regel </w:t>
      </w:r>
      <w:r w:rsidR="0030395D" w:rsidRPr="00AB7D00">
        <w:rPr>
          <w:i/>
          <w:iCs/>
        </w:rPr>
        <w:t xml:space="preserve">som klargjør hvilke handlinger som er passende for et </w:t>
      </w:r>
      <w:r w:rsidR="00B00032" w:rsidRPr="00AB7D00">
        <w:rPr>
          <w:i/>
          <w:iCs/>
        </w:rPr>
        <w:t>K</w:t>
      </w:r>
      <w:r w:rsidR="0030395D" w:rsidRPr="00AB7D00">
        <w:rPr>
          <w:i/>
          <w:iCs/>
        </w:rPr>
        <w:t>omitémedlem</w:t>
      </w:r>
      <w:r w:rsidR="00386C79" w:rsidRPr="00AB7D00">
        <w:rPr>
          <w:i/>
          <w:iCs/>
        </w:rPr>
        <w:t>, noen oppnevnt av Komiteen (for eksempel, e</w:t>
      </w:r>
      <w:r w:rsidR="00416ECF" w:rsidRPr="00AB7D00">
        <w:rPr>
          <w:i/>
          <w:iCs/>
        </w:rPr>
        <w:t>t medlem av bane</w:t>
      </w:r>
      <w:r w:rsidR="00AC4435" w:rsidRPr="00AB7D00">
        <w:rPr>
          <w:i/>
          <w:iCs/>
        </w:rPr>
        <w:t>personalet</w:t>
      </w:r>
      <w:r w:rsidR="00386C79" w:rsidRPr="00AB7D00">
        <w:rPr>
          <w:i/>
          <w:iCs/>
        </w:rPr>
        <w:t xml:space="preserve">) eller spiller, </w:t>
      </w:r>
      <w:r w:rsidR="001A5702" w:rsidRPr="00AB7D00">
        <w:rPr>
          <w:i/>
          <w:iCs/>
        </w:rPr>
        <w:t>for å fjerne midlertidig vann på puttinggreenen.</w:t>
      </w:r>
    </w:p>
    <w:p w14:paraId="775FE4A9" w14:textId="77777777" w:rsidR="001A5702" w:rsidRPr="003F3B8A" w:rsidRDefault="001A5702" w:rsidP="00254DF9"/>
    <w:p w14:paraId="4753C91C" w14:textId="64B41F45" w:rsidR="001A5702" w:rsidRPr="003F3B8A" w:rsidRDefault="008D2BC1" w:rsidP="00AB7D00">
      <w:pPr>
        <w:pStyle w:val="Overskrift3"/>
      </w:pPr>
      <w:bookmarkStart w:id="205" w:name="_Toc155961824"/>
      <w:r>
        <w:t>Mal</w:t>
      </w:r>
      <w:r w:rsidR="00A12BE2" w:rsidRPr="003F3B8A">
        <w:t xml:space="preserve"> lokal regel J-2</w:t>
      </w:r>
      <w:bookmarkEnd w:id="205"/>
    </w:p>
    <w:p w14:paraId="6646DCA5" w14:textId="02837D75" w:rsidR="007F2B58" w:rsidRPr="00AB7D00" w:rsidRDefault="007F2B58" w:rsidP="00254DF9">
      <w:pPr>
        <w:rPr>
          <w:color w:val="0070C0"/>
        </w:rPr>
      </w:pPr>
      <w:r w:rsidRPr="00AB7D00">
        <w:rPr>
          <w:color w:val="0070C0"/>
        </w:rPr>
        <w:t>Hvis en spillers ball ligger på puttinggreenen</w:t>
      </w:r>
      <w:r w:rsidR="00CE5413" w:rsidRPr="00AB7D00">
        <w:rPr>
          <w:color w:val="0070C0"/>
        </w:rPr>
        <w:t>,</w:t>
      </w:r>
      <w:r w:rsidRPr="00AB7D00">
        <w:rPr>
          <w:color w:val="0070C0"/>
        </w:rPr>
        <w:t xml:space="preserve"> og det er påvirkning fra midlertidig vann på puttinggreenen</w:t>
      </w:r>
      <w:r w:rsidR="00CE5413" w:rsidRPr="00AB7D00">
        <w:rPr>
          <w:color w:val="0070C0"/>
        </w:rPr>
        <w:t>,</w:t>
      </w:r>
      <w:r w:rsidRPr="00AB7D00">
        <w:rPr>
          <w:color w:val="0070C0"/>
        </w:rPr>
        <w:t xml:space="preserve"> kan spilleren</w:t>
      </w:r>
      <w:r w:rsidR="00CE5413" w:rsidRPr="00AB7D00">
        <w:rPr>
          <w:color w:val="0070C0"/>
        </w:rPr>
        <w:t>:</w:t>
      </w:r>
    </w:p>
    <w:p w14:paraId="3F56BB4D" w14:textId="6C9B285F" w:rsidR="00CE5413" w:rsidRPr="00AB7D00" w:rsidRDefault="00CE5413" w:rsidP="00254DF9">
      <w:pPr>
        <w:pStyle w:val="Listeavsnitt"/>
        <w:numPr>
          <w:ilvl w:val="0"/>
          <w:numId w:val="12"/>
        </w:numPr>
        <w:rPr>
          <w:color w:val="0070C0"/>
        </w:rPr>
      </w:pPr>
      <w:r w:rsidRPr="00AB7D00">
        <w:rPr>
          <w:color w:val="0070C0"/>
        </w:rPr>
        <w:t>Ta fritak uten straff etter regel 16.d, eller</w:t>
      </w:r>
    </w:p>
    <w:p w14:paraId="25222257" w14:textId="12B45ECB" w:rsidR="00CE5413" w:rsidRPr="00AB7D00" w:rsidRDefault="0077764B" w:rsidP="00254DF9">
      <w:pPr>
        <w:pStyle w:val="Listeavsnitt"/>
        <w:numPr>
          <w:ilvl w:val="0"/>
          <w:numId w:val="12"/>
        </w:numPr>
        <w:rPr>
          <w:color w:val="0070C0"/>
        </w:rPr>
      </w:pPr>
      <w:r w:rsidRPr="00AB7D00">
        <w:rPr>
          <w:color w:val="0070C0"/>
        </w:rPr>
        <w:t xml:space="preserve">Få </w:t>
      </w:r>
      <w:r w:rsidR="00163233" w:rsidRPr="00AB7D00">
        <w:rPr>
          <w:color w:val="0070C0"/>
        </w:rPr>
        <w:t xml:space="preserve">sin </w:t>
      </w:r>
      <w:r w:rsidRPr="00AB7D00">
        <w:rPr>
          <w:color w:val="0070C0"/>
        </w:rPr>
        <w:t xml:space="preserve">spillelinje </w:t>
      </w:r>
      <w:r w:rsidR="008F0A9E" w:rsidRPr="00AB7D00">
        <w:rPr>
          <w:color w:val="0070C0"/>
        </w:rPr>
        <w:t>s</w:t>
      </w:r>
      <w:r w:rsidR="00F12A7B" w:rsidRPr="00AB7D00">
        <w:rPr>
          <w:color w:val="0070C0"/>
        </w:rPr>
        <w:t xml:space="preserve">vabret </w:t>
      </w:r>
      <w:r w:rsidR="007145D4" w:rsidRPr="00AB7D00">
        <w:rPr>
          <w:color w:val="0070C0"/>
        </w:rPr>
        <w:t>(squeegeed)</w:t>
      </w:r>
    </w:p>
    <w:p w14:paraId="459D1E10" w14:textId="62820BF4" w:rsidR="0070334B" w:rsidRPr="00AB7D00" w:rsidRDefault="0070334B" w:rsidP="00254DF9">
      <w:pPr>
        <w:pStyle w:val="Listeavsnitt"/>
        <w:numPr>
          <w:ilvl w:val="0"/>
          <w:numId w:val="12"/>
        </w:numPr>
        <w:rPr>
          <w:color w:val="002060"/>
        </w:rPr>
      </w:pPr>
      <w:r w:rsidRPr="00AB7D00">
        <w:rPr>
          <w:color w:val="002060"/>
        </w:rPr>
        <w:t>&lt;</w:t>
      </w:r>
      <w:r w:rsidR="00E1416E" w:rsidRPr="00AB7D00">
        <w:rPr>
          <w:color w:val="002060"/>
        </w:rPr>
        <w:t xml:space="preserve">Få puttinggreenen svabret (squeegeed) når en ball ligger </w:t>
      </w:r>
      <w:r w:rsidR="00D72130" w:rsidRPr="00AB7D00">
        <w:rPr>
          <w:color w:val="002060"/>
        </w:rPr>
        <w:t xml:space="preserve">ved siden av puttinggreenen </w:t>
      </w:r>
      <w:r w:rsidR="00E120C9" w:rsidRPr="00AB7D00">
        <w:rPr>
          <w:color w:val="002060"/>
        </w:rPr>
        <w:t>i ethvert områd</w:t>
      </w:r>
      <w:r w:rsidR="006F46B2">
        <w:rPr>
          <w:color w:val="002060"/>
        </w:rPr>
        <w:t>e</w:t>
      </w:r>
      <w:r w:rsidR="00E120C9" w:rsidRPr="00AB7D00">
        <w:rPr>
          <w:color w:val="002060"/>
        </w:rPr>
        <w:t xml:space="preserve"> på banen, men bare når dette er godkjent av Komiteen.&gt;</w:t>
      </w:r>
    </w:p>
    <w:p w14:paraId="3AB2541C" w14:textId="77777777" w:rsidR="007145D4" w:rsidRPr="00AB7D00" w:rsidRDefault="007145D4" w:rsidP="00254DF9">
      <w:pPr>
        <w:rPr>
          <w:color w:val="0070C0"/>
        </w:rPr>
      </w:pPr>
    </w:p>
    <w:p w14:paraId="6C292EF4" w14:textId="4798B579" w:rsidR="007145D4" w:rsidRDefault="007145D4" w:rsidP="00254DF9">
      <w:pPr>
        <w:rPr>
          <w:color w:val="0070C0"/>
        </w:rPr>
      </w:pPr>
      <w:r w:rsidRPr="00AB7D00">
        <w:rPr>
          <w:color w:val="0070C0"/>
        </w:rPr>
        <w:t xml:space="preserve">Slik </w:t>
      </w:r>
      <w:r w:rsidR="00F12A7B" w:rsidRPr="00AB7D00">
        <w:rPr>
          <w:color w:val="0070C0"/>
        </w:rPr>
        <w:t>svabring</w:t>
      </w:r>
      <w:r w:rsidRPr="00AB7D00">
        <w:rPr>
          <w:color w:val="0070C0"/>
        </w:rPr>
        <w:t xml:space="preserve"> </w:t>
      </w:r>
      <w:r w:rsidR="00867BE4" w:rsidRPr="00AB7D00">
        <w:rPr>
          <w:color w:val="0070C0"/>
        </w:rPr>
        <w:t xml:space="preserve">skal gjøres på tvers av spillelinjen og fortsette en rimelig avstand </w:t>
      </w:r>
      <w:r w:rsidR="00D647A7" w:rsidRPr="00AB7D00">
        <w:rPr>
          <w:color w:val="0070C0"/>
        </w:rPr>
        <w:t>fo</w:t>
      </w:r>
      <w:r w:rsidR="0082627D" w:rsidRPr="00AB7D00">
        <w:rPr>
          <w:color w:val="0070C0"/>
        </w:rPr>
        <w:t xml:space="preserve">rbi </w:t>
      </w:r>
      <w:r w:rsidR="00867BE4" w:rsidRPr="00AB7D00">
        <w:rPr>
          <w:color w:val="0070C0"/>
        </w:rPr>
        <w:t>hullet (</w:t>
      </w:r>
      <w:r w:rsidR="00F322DB" w:rsidRPr="00AB7D00">
        <w:rPr>
          <w:color w:val="0070C0"/>
        </w:rPr>
        <w:t xml:space="preserve">dvs. minst én </w:t>
      </w:r>
      <w:r w:rsidR="0070714A" w:rsidRPr="00AB7D00">
        <w:rPr>
          <w:color w:val="0070C0"/>
        </w:rPr>
        <w:t>svaber</w:t>
      </w:r>
      <w:r w:rsidR="00F322DB" w:rsidRPr="00AB7D00">
        <w:rPr>
          <w:color w:val="0070C0"/>
        </w:rPr>
        <w:t xml:space="preserve">lengde) og </w:t>
      </w:r>
      <w:r w:rsidR="00622F09" w:rsidRPr="00AB7D00">
        <w:rPr>
          <w:color w:val="0070C0"/>
        </w:rPr>
        <w:t xml:space="preserve">får bare bli gjort av </w:t>
      </w:r>
      <w:r w:rsidR="005B5B52" w:rsidRPr="00AB7D00">
        <w:rPr>
          <w:color w:val="002060"/>
        </w:rPr>
        <w:t>&lt;</w:t>
      </w:r>
      <w:r w:rsidR="0050411A" w:rsidRPr="00AB7D00">
        <w:rPr>
          <w:color w:val="002060"/>
        </w:rPr>
        <w:t xml:space="preserve">angi </w:t>
      </w:r>
      <w:r w:rsidR="00975BC5" w:rsidRPr="00AB7D00">
        <w:rPr>
          <w:color w:val="002060"/>
        </w:rPr>
        <w:t>hv</w:t>
      </w:r>
      <w:r w:rsidR="005B5B52" w:rsidRPr="00AB7D00">
        <w:rPr>
          <w:color w:val="002060"/>
        </w:rPr>
        <w:t>e</w:t>
      </w:r>
      <w:r w:rsidR="00975BC5" w:rsidRPr="00AB7D00">
        <w:rPr>
          <w:color w:val="002060"/>
        </w:rPr>
        <w:t>m</w:t>
      </w:r>
      <w:r w:rsidR="005B5B52" w:rsidRPr="00AB7D00">
        <w:rPr>
          <w:color w:val="002060"/>
        </w:rPr>
        <w:t xml:space="preserve"> s</w:t>
      </w:r>
      <w:r w:rsidR="00975BC5" w:rsidRPr="00AB7D00">
        <w:rPr>
          <w:color w:val="002060"/>
        </w:rPr>
        <w:t>om</w:t>
      </w:r>
      <w:r w:rsidR="005B5B52" w:rsidRPr="00AB7D00">
        <w:rPr>
          <w:color w:val="002060"/>
        </w:rPr>
        <w:t xml:space="preserve"> </w:t>
      </w:r>
      <w:r w:rsidR="008430A9" w:rsidRPr="00AB7D00">
        <w:rPr>
          <w:color w:val="002060"/>
        </w:rPr>
        <w:t>kan</w:t>
      </w:r>
      <w:r w:rsidR="005B5B52" w:rsidRPr="00AB7D00">
        <w:rPr>
          <w:color w:val="002060"/>
        </w:rPr>
        <w:t xml:space="preserve"> gjøre dette, f.eks. banepersonal</w:t>
      </w:r>
      <w:r w:rsidR="00175A24" w:rsidRPr="00AB7D00">
        <w:rPr>
          <w:color w:val="002060"/>
        </w:rPr>
        <w:t>e</w:t>
      </w:r>
      <w:r w:rsidR="00151632" w:rsidRPr="00AB7D00">
        <w:rPr>
          <w:color w:val="002060"/>
        </w:rPr>
        <w:t>, funksjonær</w:t>
      </w:r>
      <w:r w:rsidR="00975BC5" w:rsidRPr="00AB7D00">
        <w:rPr>
          <w:color w:val="002060"/>
        </w:rPr>
        <w:t>&gt;</w:t>
      </w:r>
      <w:r w:rsidR="00975BC5" w:rsidRPr="00AB7D00">
        <w:rPr>
          <w:color w:val="0070C0"/>
        </w:rPr>
        <w:t>.</w:t>
      </w:r>
    </w:p>
    <w:p w14:paraId="69AE3423" w14:textId="4ED22FE4" w:rsidR="00785FE1" w:rsidRPr="00AB7D00" w:rsidRDefault="00785FE1" w:rsidP="00A812B4">
      <w:pPr>
        <w:pStyle w:val="Overskrift1"/>
      </w:pPr>
      <w:bookmarkStart w:id="206" w:name="_Toc155961825"/>
      <w:r>
        <w:t>K: Retningslinjer for spilletempo</w:t>
      </w:r>
      <w:bookmarkEnd w:id="206"/>
    </w:p>
    <w:p w14:paraId="4FDF7E77" w14:textId="245AA78C" w:rsidR="00354EED" w:rsidRPr="003F3B8A" w:rsidRDefault="00000000" w:rsidP="00FE0FFA">
      <w:pPr>
        <w:pStyle w:val="Overskrift2"/>
      </w:pPr>
      <w:hyperlink r:id="rId69" w:history="1">
        <w:bookmarkStart w:id="207" w:name="_Toc93931242"/>
        <w:bookmarkStart w:id="208" w:name="_Toc155961826"/>
        <w:r w:rsidR="00354EED" w:rsidRPr="003F3B8A">
          <w:rPr>
            <w:rStyle w:val="Hyperkobling"/>
            <w:color w:val="auto"/>
          </w:rPr>
          <w:t>8K</w:t>
        </w:r>
        <w:r w:rsidR="0026389C">
          <w:rPr>
            <w:rStyle w:val="Hyperkobling"/>
            <w:color w:val="auto"/>
          </w:rPr>
          <w:tab/>
        </w:r>
        <w:r w:rsidR="00354EED" w:rsidRPr="003F3B8A">
          <w:rPr>
            <w:rStyle w:val="Hyperkobling"/>
            <w:color w:val="auto"/>
          </w:rPr>
          <w:t>Spilletempo</w:t>
        </w:r>
        <w:bookmarkEnd w:id="207"/>
        <w:bookmarkEnd w:id="208"/>
      </w:hyperlink>
    </w:p>
    <w:p w14:paraId="7D9A0A8A" w14:textId="0D48C486" w:rsidR="00357A29" w:rsidRPr="005A465E" w:rsidRDefault="00000000" w:rsidP="00254DF9">
      <w:pPr>
        <w:rPr>
          <w:i/>
          <w:iCs/>
        </w:rPr>
      </w:pPr>
      <w:hyperlink r:id="rId70" w:history="1">
        <w:r w:rsidR="00354EED" w:rsidRPr="005A465E">
          <w:rPr>
            <w:rStyle w:val="Hyperkobling"/>
            <w:i/>
            <w:iCs/>
            <w:color w:val="auto"/>
          </w:rPr>
          <w:t>Del 8K i Model Local Rules</w:t>
        </w:r>
      </w:hyperlink>
      <w:r w:rsidR="00354EED" w:rsidRPr="005A465E">
        <w:rPr>
          <w:i/>
          <w:iCs/>
        </w:rPr>
        <w:t xml:space="preserve"> (</w:t>
      </w:r>
      <w:r w:rsidR="00815CD2" w:rsidRPr="005A465E">
        <w:rPr>
          <w:i/>
          <w:iCs/>
        </w:rPr>
        <w:t>Mal</w:t>
      </w:r>
      <w:r w:rsidR="00354EED" w:rsidRPr="005A465E">
        <w:rPr>
          <w:i/>
          <w:iCs/>
        </w:rPr>
        <w:t xml:space="preserve"> lokale regler) beskriver ulike </w:t>
      </w:r>
      <w:r w:rsidR="00046D55" w:rsidRPr="005A465E">
        <w:rPr>
          <w:i/>
          <w:iCs/>
        </w:rPr>
        <w:t>eksempler på hvordan Komiteen kan ta tak i problemet med sakte spill. Komiteen kan innføre andre lokale regler for å til</w:t>
      </w:r>
      <w:r w:rsidR="007A14CE" w:rsidRPr="005A465E">
        <w:rPr>
          <w:i/>
          <w:iCs/>
        </w:rPr>
        <w:t>passe</w:t>
      </w:r>
      <w:r w:rsidR="00046D55" w:rsidRPr="005A465E">
        <w:rPr>
          <w:i/>
          <w:iCs/>
        </w:rPr>
        <w:t xml:space="preserve"> sine ressurser</w:t>
      </w:r>
      <w:r w:rsidR="007A14CE" w:rsidRPr="005A465E">
        <w:rPr>
          <w:i/>
          <w:iCs/>
        </w:rPr>
        <w:t>,</w:t>
      </w:r>
      <w:r w:rsidR="00357A29" w:rsidRPr="005A465E">
        <w:rPr>
          <w:i/>
          <w:iCs/>
        </w:rPr>
        <w:t xml:space="preserve"> så eksemplene </w:t>
      </w:r>
      <w:r w:rsidR="007A14CE" w:rsidRPr="005A465E">
        <w:rPr>
          <w:i/>
          <w:iCs/>
        </w:rPr>
        <w:t xml:space="preserve">gitt </w:t>
      </w:r>
      <w:r w:rsidR="00357A29" w:rsidRPr="005A465E">
        <w:rPr>
          <w:i/>
          <w:iCs/>
        </w:rPr>
        <w:t>i 8K er ikke en uttømmende liste.</w:t>
      </w:r>
    </w:p>
    <w:p w14:paraId="250F6F7C" w14:textId="199353EF" w:rsidR="00046D55" w:rsidRPr="005A465E" w:rsidRDefault="00357A29" w:rsidP="00254DF9">
      <w:pPr>
        <w:rPr>
          <w:i/>
          <w:iCs/>
        </w:rPr>
      </w:pPr>
      <w:r w:rsidRPr="005A465E">
        <w:rPr>
          <w:i/>
          <w:iCs/>
        </w:rPr>
        <w:t xml:space="preserve"> </w:t>
      </w:r>
    </w:p>
    <w:p w14:paraId="6A52A47E" w14:textId="6C1D0210" w:rsidR="00354EED" w:rsidRPr="005A465E" w:rsidRDefault="00357A29" w:rsidP="00254DF9">
      <w:pPr>
        <w:rPr>
          <w:i/>
          <w:iCs/>
        </w:rPr>
      </w:pPr>
      <w:r w:rsidRPr="005A465E">
        <w:rPr>
          <w:i/>
          <w:iCs/>
        </w:rPr>
        <w:t xml:space="preserve">For </w:t>
      </w:r>
      <w:r w:rsidR="00354EED" w:rsidRPr="005A465E">
        <w:rPr>
          <w:i/>
          <w:iCs/>
        </w:rPr>
        <w:t xml:space="preserve">spilletempo i </w:t>
      </w:r>
      <w:r w:rsidR="00354EED" w:rsidRPr="005A465E">
        <w:rPr>
          <w:b/>
          <w:bCs/>
          <w:i/>
          <w:iCs/>
        </w:rPr>
        <w:t>forbundsturneringer</w:t>
      </w:r>
      <w:r w:rsidRPr="005A465E">
        <w:rPr>
          <w:i/>
          <w:iCs/>
        </w:rPr>
        <w:t xml:space="preserve"> </w:t>
      </w:r>
      <w:r w:rsidR="006F1440" w:rsidRPr="005A465E">
        <w:rPr>
          <w:i/>
          <w:iCs/>
        </w:rPr>
        <w:t xml:space="preserve">gjelder </w:t>
      </w:r>
      <w:r w:rsidRPr="005A465E">
        <w:rPr>
          <w:i/>
          <w:iCs/>
        </w:rPr>
        <w:t>følgende lokal regel</w:t>
      </w:r>
      <w:r w:rsidR="006F1440" w:rsidRPr="005A465E">
        <w:rPr>
          <w:i/>
          <w:iCs/>
        </w:rPr>
        <w:t>:</w:t>
      </w:r>
    </w:p>
    <w:p w14:paraId="22857C1E" w14:textId="75F74D35" w:rsidR="00354EED" w:rsidRPr="003F3B8A" w:rsidRDefault="00354EED" w:rsidP="00254DF9"/>
    <w:p w14:paraId="790BC09A" w14:textId="4BC73E2F" w:rsidR="00354EED" w:rsidRPr="00934F0D" w:rsidRDefault="00354EED" w:rsidP="00254DF9">
      <w:pPr>
        <w:rPr>
          <w:b/>
          <w:bCs/>
          <w:color w:val="0070C0"/>
        </w:rPr>
      </w:pPr>
      <w:r w:rsidRPr="00934F0D">
        <w:rPr>
          <w:b/>
          <w:bCs/>
          <w:color w:val="0070C0"/>
        </w:rPr>
        <w:lastRenderedPageBreak/>
        <w:t>Spilletempo (Regel 5.6)</w:t>
      </w:r>
    </w:p>
    <w:p w14:paraId="52E8D2CC" w14:textId="77777777" w:rsidR="00354EED" w:rsidRPr="00934F0D" w:rsidRDefault="00354EED" w:rsidP="00254DF9">
      <w:pPr>
        <w:rPr>
          <w:color w:val="0070C0"/>
        </w:rPr>
      </w:pPr>
      <w:r w:rsidRPr="00934F0D">
        <w:rPr>
          <w:color w:val="0070C0"/>
        </w:rPr>
        <w:t>Når det er mulig for en spiller å slå et slag. Fra det tidspunkt det anses at han eller hun kunne ha kommet frem til sin ball, har spilleren:</w:t>
      </w:r>
    </w:p>
    <w:p w14:paraId="48EBC9E1" w14:textId="77777777" w:rsidR="00354EED" w:rsidRPr="00934F0D" w:rsidRDefault="00354EED" w:rsidP="00254DF9">
      <w:pPr>
        <w:pStyle w:val="Listeavsnitt"/>
        <w:numPr>
          <w:ilvl w:val="1"/>
          <w:numId w:val="26"/>
        </w:numPr>
        <w:rPr>
          <w:color w:val="0070C0"/>
        </w:rPr>
      </w:pPr>
      <w:r w:rsidRPr="00934F0D">
        <w:rPr>
          <w:color w:val="0070C0"/>
        </w:rPr>
        <w:t>60 sekunder på å slå slaget når han eller hun ikke anses å ha hatt mulighet til å forberede sitt slag.</w:t>
      </w:r>
    </w:p>
    <w:p w14:paraId="18AC9A8D" w14:textId="77777777" w:rsidR="00354EED" w:rsidRPr="00934F0D" w:rsidRDefault="00354EED" w:rsidP="00254DF9">
      <w:pPr>
        <w:pStyle w:val="Listeavsnitt"/>
        <w:numPr>
          <w:ilvl w:val="1"/>
          <w:numId w:val="26"/>
        </w:numPr>
        <w:rPr>
          <w:color w:val="0070C0"/>
        </w:rPr>
      </w:pPr>
      <w:r w:rsidRPr="00934F0D">
        <w:rPr>
          <w:color w:val="0070C0"/>
        </w:rPr>
        <w:t>40 sekunder på å slå slaget når han eller hun anses å ha hatt mulighet til å forberede sitt slag.</w:t>
      </w:r>
    </w:p>
    <w:p w14:paraId="30B1D696" w14:textId="77777777" w:rsidR="00354EED" w:rsidRPr="00934F0D" w:rsidRDefault="00354EED" w:rsidP="00254DF9">
      <w:pPr>
        <w:rPr>
          <w:color w:val="0070C0"/>
        </w:rPr>
      </w:pPr>
      <w:r w:rsidRPr="00934F0D">
        <w:rPr>
          <w:color w:val="0070C0"/>
        </w:rPr>
        <w:t>En spiller som overskrider noen av tidsgrensene har brutt den lokale regelen.</w:t>
      </w:r>
    </w:p>
    <w:p w14:paraId="3181F749" w14:textId="77777777" w:rsidR="00354EED" w:rsidRPr="00934F0D" w:rsidRDefault="00354EED" w:rsidP="00254DF9">
      <w:pPr>
        <w:rPr>
          <w:color w:val="0070C0"/>
        </w:rPr>
      </w:pPr>
      <w:r w:rsidRPr="00934F0D">
        <w:rPr>
          <w:color w:val="0070C0"/>
        </w:rPr>
        <w:t>Straff for brudd på lokal regel under samme runde:</w:t>
      </w:r>
    </w:p>
    <w:p w14:paraId="61F8673C" w14:textId="77777777" w:rsidR="00354EED" w:rsidRPr="00934F0D" w:rsidRDefault="00354EED" w:rsidP="00254DF9">
      <w:pPr>
        <w:rPr>
          <w:color w:val="FF0000"/>
        </w:rPr>
      </w:pPr>
      <w:r w:rsidRPr="00934F0D">
        <w:rPr>
          <w:color w:val="FF0000"/>
        </w:rPr>
        <w:t>Første brudd – Advarsel</w:t>
      </w:r>
    </w:p>
    <w:p w14:paraId="119D6016" w14:textId="77777777" w:rsidR="00354EED" w:rsidRPr="00934F0D" w:rsidRDefault="00354EED" w:rsidP="00254DF9">
      <w:pPr>
        <w:rPr>
          <w:color w:val="FF0000"/>
        </w:rPr>
      </w:pPr>
      <w:r w:rsidRPr="00934F0D">
        <w:rPr>
          <w:color w:val="FF0000"/>
        </w:rPr>
        <w:t>Andre brudd – Ett straffeslag</w:t>
      </w:r>
    </w:p>
    <w:p w14:paraId="5D7BE60F" w14:textId="77777777" w:rsidR="00354EED" w:rsidRPr="00934F0D" w:rsidRDefault="00354EED" w:rsidP="00254DF9">
      <w:pPr>
        <w:rPr>
          <w:color w:val="FF0000"/>
        </w:rPr>
      </w:pPr>
      <w:r w:rsidRPr="00934F0D">
        <w:rPr>
          <w:color w:val="FF0000"/>
        </w:rPr>
        <w:t>Tredje brudd – Generell straff</w:t>
      </w:r>
    </w:p>
    <w:p w14:paraId="7535C4E2" w14:textId="77777777" w:rsidR="00354EED" w:rsidRPr="00934F0D" w:rsidRDefault="00354EED" w:rsidP="00254DF9">
      <w:pPr>
        <w:rPr>
          <w:color w:val="FF0000"/>
        </w:rPr>
      </w:pPr>
      <w:r w:rsidRPr="00934F0D">
        <w:rPr>
          <w:color w:val="FF0000"/>
        </w:rPr>
        <w:t>Fjerde brudd – Diskvalifikasjon</w:t>
      </w:r>
    </w:p>
    <w:p w14:paraId="2ACF0079" w14:textId="77777777" w:rsidR="00354EED" w:rsidRPr="00934F0D" w:rsidRDefault="00354EED" w:rsidP="00254DF9">
      <w:pPr>
        <w:rPr>
          <w:color w:val="0070C0"/>
        </w:rPr>
      </w:pPr>
    </w:p>
    <w:p w14:paraId="6251EADC" w14:textId="77777777" w:rsidR="00354EED" w:rsidRPr="00934F0D" w:rsidRDefault="00354EED" w:rsidP="00254DF9">
      <w:pPr>
        <w:rPr>
          <w:color w:val="0070C0"/>
        </w:rPr>
      </w:pPr>
      <w:r w:rsidRPr="00934F0D">
        <w:rPr>
          <w:color w:val="0070C0"/>
        </w:rPr>
        <w:t>Anmerkninger:</w:t>
      </w:r>
    </w:p>
    <w:p w14:paraId="7BABF001" w14:textId="77777777" w:rsidR="00354EED" w:rsidRPr="00934F0D" w:rsidRDefault="00354EED" w:rsidP="00254DF9">
      <w:pPr>
        <w:pStyle w:val="Listeavsnitt"/>
        <w:numPr>
          <w:ilvl w:val="0"/>
          <w:numId w:val="27"/>
        </w:numPr>
        <w:rPr>
          <w:color w:val="0070C0"/>
        </w:rPr>
      </w:pPr>
      <w:r w:rsidRPr="00934F0D">
        <w:rPr>
          <w:color w:val="0070C0"/>
        </w:rPr>
        <w:t>En spiller har hatt tid til å forberede sitt slag om det anses av en dommer eller representant for Komiteen at han eller hun burde ha kommet frem til sin ball:</w:t>
      </w:r>
    </w:p>
    <w:p w14:paraId="0E2360C2" w14:textId="77777777" w:rsidR="00354EED" w:rsidRPr="00934F0D" w:rsidRDefault="00354EED" w:rsidP="00254DF9">
      <w:pPr>
        <w:pStyle w:val="Listeavsnitt"/>
        <w:numPr>
          <w:ilvl w:val="1"/>
          <w:numId w:val="27"/>
        </w:numPr>
        <w:rPr>
          <w:color w:val="0070C0"/>
        </w:rPr>
      </w:pPr>
      <w:r w:rsidRPr="00934F0D">
        <w:rPr>
          <w:color w:val="0070C0"/>
        </w:rPr>
        <w:t>Mens en annen spiller i samme gruppe forbereder sitt slag og skal slå sitt slag før spilleren, eller</w:t>
      </w:r>
    </w:p>
    <w:p w14:paraId="7E43B8D5" w14:textId="77777777" w:rsidR="00354EED" w:rsidRPr="00934F0D" w:rsidRDefault="00354EED" w:rsidP="00254DF9">
      <w:pPr>
        <w:pStyle w:val="Listeavsnitt"/>
        <w:numPr>
          <w:ilvl w:val="1"/>
          <w:numId w:val="27"/>
        </w:numPr>
        <w:rPr>
          <w:color w:val="0070C0"/>
        </w:rPr>
      </w:pPr>
      <w:r w:rsidRPr="00934F0D">
        <w:rPr>
          <w:color w:val="0070C0"/>
        </w:rPr>
        <w:t>Mens gruppen foran spillerens gruppe er innenfor rekkevidde for spillerens planlagte slag.</w:t>
      </w:r>
    </w:p>
    <w:p w14:paraId="0716B2BA" w14:textId="77777777" w:rsidR="00354EED" w:rsidRPr="00934F0D" w:rsidRDefault="00354EED" w:rsidP="00254DF9">
      <w:pPr>
        <w:pStyle w:val="Listeavsnitt"/>
        <w:numPr>
          <w:ilvl w:val="0"/>
          <w:numId w:val="27"/>
        </w:numPr>
        <w:rPr>
          <w:color w:val="0070C0"/>
        </w:rPr>
      </w:pPr>
      <w:r w:rsidRPr="00934F0D">
        <w:rPr>
          <w:color w:val="0070C0"/>
        </w:rPr>
        <w:t>Det er mulig å slå et slag når:</w:t>
      </w:r>
    </w:p>
    <w:p w14:paraId="0CD33A0D" w14:textId="77777777" w:rsidR="00354EED" w:rsidRPr="00934F0D" w:rsidRDefault="00354EED" w:rsidP="00254DF9">
      <w:pPr>
        <w:pStyle w:val="Listeavsnitt"/>
        <w:numPr>
          <w:ilvl w:val="1"/>
          <w:numId w:val="27"/>
        </w:numPr>
        <w:rPr>
          <w:color w:val="0070C0"/>
        </w:rPr>
      </w:pPr>
      <w:r w:rsidRPr="00934F0D">
        <w:rPr>
          <w:color w:val="0070C0"/>
        </w:rPr>
        <w:t>Gruppen foran spillerens gruppe er utenfor rekkevidde for spillerens planlagte slag, eller</w:t>
      </w:r>
    </w:p>
    <w:p w14:paraId="1E66CC35" w14:textId="77777777" w:rsidR="00354EED" w:rsidRPr="00934F0D" w:rsidRDefault="00354EED" w:rsidP="00254DF9">
      <w:pPr>
        <w:pStyle w:val="Listeavsnitt"/>
        <w:numPr>
          <w:ilvl w:val="1"/>
          <w:numId w:val="27"/>
        </w:numPr>
        <w:rPr>
          <w:color w:val="0070C0"/>
        </w:rPr>
      </w:pPr>
      <w:r w:rsidRPr="00934F0D">
        <w:rPr>
          <w:color w:val="0070C0"/>
        </w:rPr>
        <w:t>Spillerens gruppe ikke har en regelsituasjon eller ikke venter på en dommer, eller</w:t>
      </w:r>
    </w:p>
    <w:p w14:paraId="68B4CBAB" w14:textId="77777777" w:rsidR="00354EED" w:rsidRPr="00934F0D" w:rsidRDefault="00354EED" w:rsidP="00254DF9">
      <w:pPr>
        <w:pStyle w:val="Listeavsnitt"/>
        <w:numPr>
          <w:ilvl w:val="1"/>
          <w:numId w:val="27"/>
        </w:numPr>
        <w:rPr>
          <w:color w:val="0070C0"/>
        </w:rPr>
      </w:pPr>
      <w:r w:rsidRPr="00934F0D">
        <w:rPr>
          <w:color w:val="0070C0"/>
        </w:rPr>
        <w:t>Spilleren ikke behøver å vente på spillere på nærliggende hull.</w:t>
      </w:r>
    </w:p>
    <w:p w14:paraId="7AF644B8" w14:textId="77777777" w:rsidR="00354EED" w:rsidRPr="00934F0D" w:rsidRDefault="00354EED" w:rsidP="00254DF9">
      <w:pPr>
        <w:pStyle w:val="Listeavsnitt"/>
        <w:numPr>
          <w:ilvl w:val="0"/>
          <w:numId w:val="27"/>
        </w:numPr>
        <w:rPr>
          <w:color w:val="0070C0"/>
        </w:rPr>
      </w:pPr>
      <w:r w:rsidRPr="00934F0D">
        <w:rPr>
          <w:color w:val="0070C0"/>
        </w:rPr>
        <w:t>Tidtaking kan gjøres uten at spillerne informeres om det.</w:t>
      </w:r>
    </w:p>
    <w:p w14:paraId="54B752BC" w14:textId="77777777" w:rsidR="00354EED" w:rsidRPr="00934F0D" w:rsidRDefault="00354EED" w:rsidP="00254DF9">
      <w:pPr>
        <w:pStyle w:val="Listeavsnitt"/>
        <w:numPr>
          <w:ilvl w:val="0"/>
          <w:numId w:val="27"/>
        </w:numPr>
        <w:rPr>
          <w:color w:val="0070C0"/>
        </w:rPr>
      </w:pPr>
      <w:r w:rsidRPr="00934F0D">
        <w:rPr>
          <w:color w:val="0070C0"/>
        </w:rPr>
        <w:t>Tidtaking gjøres ikke på et hull der en match skal avgjøres.</w:t>
      </w:r>
    </w:p>
    <w:p w14:paraId="2B59E0F1" w14:textId="17EDD4EF" w:rsidR="00354EED" w:rsidRDefault="00354EED" w:rsidP="00254DF9">
      <w:pPr>
        <w:rPr>
          <w:color w:val="0070C0"/>
        </w:rPr>
      </w:pPr>
      <w:r w:rsidRPr="00934F0D">
        <w:rPr>
          <w:color w:val="0070C0"/>
        </w:rPr>
        <w:t>Spilleren bør informeres om advarsel/straffeslag så snart omstendighetene tillater det.</w:t>
      </w:r>
    </w:p>
    <w:p w14:paraId="39485B2C" w14:textId="25716982" w:rsidR="00A812B4" w:rsidRDefault="00A812B4" w:rsidP="00925E08">
      <w:pPr>
        <w:pStyle w:val="Overskrift1"/>
      </w:pPr>
      <w:bookmarkStart w:id="209" w:name="_Toc155961827"/>
      <w:r>
        <w:t xml:space="preserve">L: </w:t>
      </w:r>
      <w:r w:rsidR="00925E08">
        <w:t>Scorekort ansvar</w:t>
      </w:r>
      <w:bookmarkEnd w:id="209"/>
      <w:r>
        <w:t xml:space="preserve"> </w:t>
      </w:r>
    </w:p>
    <w:p w14:paraId="7A0E06BA" w14:textId="0BF797FF" w:rsidR="005E0520" w:rsidRDefault="005E0520" w:rsidP="00FE0FFA">
      <w:pPr>
        <w:pStyle w:val="Overskrift2"/>
      </w:pPr>
      <w:bookmarkStart w:id="210" w:name="_Toc155961828"/>
      <w:r>
        <w:t>L</w:t>
      </w:r>
      <w:r w:rsidR="004C6F89">
        <w:t>-1</w:t>
      </w:r>
      <w:r w:rsidR="0026389C">
        <w:tab/>
      </w:r>
      <w:r w:rsidR="00782875">
        <w:t xml:space="preserve">Modifisering av straff </w:t>
      </w:r>
      <w:r w:rsidR="00A02B91">
        <w:t>i</w:t>
      </w:r>
      <w:r w:rsidR="00782875">
        <w:t xml:space="preserve"> regel 3.3b(2) for </w:t>
      </w:r>
      <w:r w:rsidR="00870F64">
        <w:t>scorekort som mangler signatur fra</w:t>
      </w:r>
      <w:r w:rsidR="00A02B91">
        <w:t xml:space="preserve"> spiller eller markør</w:t>
      </w:r>
      <w:bookmarkEnd w:id="210"/>
    </w:p>
    <w:p w14:paraId="4762A219" w14:textId="44668400" w:rsidR="00A02B91" w:rsidRPr="009B7C56" w:rsidRDefault="00D14CF4" w:rsidP="00254DF9">
      <w:pPr>
        <w:rPr>
          <w:i/>
          <w:iCs/>
        </w:rPr>
      </w:pPr>
      <w:r w:rsidRPr="009B7C56">
        <w:rPr>
          <w:b/>
          <w:bCs/>
          <w:i/>
          <w:iCs/>
        </w:rPr>
        <w:t>Formål:</w:t>
      </w:r>
      <w:r w:rsidRPr="009B7C56">
        <w:rPr>
          <w:i/>
          <w:iCs/>
        </w:rPr>
        <w:t xml:space="preserve"> </w:t>
      </w:r>
      <w:r w:rsidR="00C608AD" w:rsidRPr="009B7C56">
        <w:rPr>
          <w:i/>
          <w:iCs/>
        </w:rPr>
        <w:t xml:space="preserve">Regel 3.3b(2) </w:t>
      </w:r>
      <w:r w:rsidR="00770603" w:rsidRPr="009B7C56">
        <w:rPr>
          <w:i/>
          <w:iCs/>
        </w:rPr>
        <w:t>i</w:t>
      </w:r>
      <w:r w:rsidR="00C608AD" w:rsidRPr="009B7C56">
        <w:rPr>
          <w:i/>
          <w:iCs/>
        </w:rPr>
        <w:t xml:space="preserve">legger en </w:t>
      </w:r>
      <w:r w:rsidR="008A2D13" w:rsidRPr="009B7C56">
        <w:rPr>
          <w:i/>
          <w:iCs/>
        </w:rPr>
        <w:t>diskvalifikasjonsstraff når hullscorene på scorekortet ikke har blitt signert</w:t>
      </w:r>
      <w:r w:rsidR="00770603" w:rsidRPr="009B7C56">
        <w:rPr>
          <w:i/>
          <w:iCs/>
        </w:rPr>
        <w:t xml:space="preserve"> av spilleren, markøren eller begge.</w:t>
      </w:r>
    </w:p>
    <w:p w14:paraId="417BC5F8" w14:textId="0A16F53C" w:rsidR="00770603" w:rsidRPr="009B7C56" w:rsidRDefault="00770603" w:rsidP="00254DF9">
      <w:pPr>
        <w:rPr>
          <w:i/>
          <w:iCs/>
        </w:rPr>
      </w:pPr>
      <w:r w:rsidRPr="009B7C56">
        <w:rPr>
          <w:i/>
          <w:iCs/>
        </w:rPr>
        <w:t xml:space="preserve">Men i situasjoner hvor Komiteen mener at det er mer passende å modifisere </w:t>
      </w:r>
      <w:r w:rsidR="00000BCD" w:rsidRPr="009B7C56">
        <w:rPr>
          <w:i/>
          <w:iCs/>
        </w:rPr>
        <w:t xml:space="preserve">denne straffen til to straffeslag, kan den velge å gjøre det, forutsatt at Mal lokal regel L-1 </w:t>
      </w:r>
      <w:r w:rsidR="009B7C56" w:rsidRPr="009B7C56">
        <w:rPr>
          <w:i/>
          <w:iCs/>
        </w:rPr>
        <w:t xml:space="preserve">er innført </w:t>
      </w:r>
      <w:r w:rsidR="00000BCD" w:rsidRPr="009B7C56">
        <w:rPr>
          <w:i/>
          <w:iCs/>
        </w:rPr>
        <w:t>på forhånd.</w:t>
      </w:r>
    </w:p>
    <w:p w14:paraId="54009AC8" w14:textId="77777777" w:rsidR="009B7C56" w:rsidRDefault="009B7C56" w:rsidP="00254DF9"/>
    <w:p w14:paraId="233B5455" w14:textId="562D7A73" w:rsidR="009B7C56" w:rsidRDefault="009B7C56" w:rsidP="009B7C56">
      <w:pPr>
        <w:pStyle w:val="Overskrift3"/>
      </w:pPr>
      <w:bookmarkStart w:id="211" w:name="_Toc155961829"/>
      <w:r>
        <w:t>Mal lokal regel L-1</w:t>
      </w:r>
      <w:bookmarkEnd w:id="211"/>
    </w:p>
    <w:p w14:paraId="307B0F9E" w14:textId="463B1FAB" w:rsidR="009B7C56" w:rsidRPr="00DE1137" w:rsidRDefault="009B7C56" w:rsidP="00254DF9">
      <w:pPr>
        <w:rPr>
          <w:color w:val="0070C0"/>
        </w:rPr>
      </w:pPr>
      <w:r w:rsidRPr="00DE1137">
        <w:rPr>
          <w:color w:val="0070C0"/>
        </w:rPr>
        <w:t xml:space="preserve">Regel 3.3b(2) </w:t>
      </w:r>
      <w:r w:rsidR="005E30D5" w:rsidRPr="00DE1137">
        <w:rPr>
          <w:color w:val="0070C0"/>
        </w:rPr>
        <w:t xml:space="preserve">er </w:t>
      </w:r>
      <w:r w:rsidR="009C61BE" w:rsidRPr="00DE1137">
        <w:rPr>
          <w:color w:val="0070C0"/>
        </w:rPr>
        <w:t>modifisert på følgende måte:</w:t>
      </w:r>
    </w:p>
    <w:p w14:paraId="1A8F6E1C" w14:textId="0973E28F" w:rsidR="009C61BE" w:rsidRDefault="009C61BE" w:rsidP="00254DF9">
      <w:pPr>
        <w:rPr>
          <w:color w:val="0070C0"/>
        </w:rPr>
      </w:pPr>
      <w:r w:rsidRPr="00DE1137">
        <w:rPr>
          <w:color w:val="0070C0"/>
        </w:rPr>
        <w:t xml:space="preserve">Hvis en spiller innleverer et scorekort uten at hullscorene er </w:t>
      </w:r>
      <w:r w:rsidR="00BA008D" w:rsidRPr="00DE1137">
        <w:rPr>
          <w:color w:val="0070C0"/>
        </w:rPr>
        <w:t xml:space="preserve">signert for av enten spilleren, markøren eller begge, får spilleren den </w:t>
      </w:r>
      <w:r w:rsidR="00BA008D" w:rsidRPr="00BD649F">
        <w:rPr>
          <w:b/>
          <w:bCs/>
          <w:color w:val="0070C0"/>
        </w:rPr>
        <w:t>generelle straffen</w:t>
      </w:r>
      <w:r w:rsidR="00BA008D" w:rsidRPr="00DE1137">
        <w:rPr>
          <w:color w:val="0070C0"/>
        </w:rPr>
        <w:t xml:space="preserve"> </w:t>
      </w:r>
      <w:r w:rsidR="00BA008D" w:rsidRPr="00BD649F">
        <w:rPr>
          <w:b/>
          <w:bCs/>
          <w:color w:val="FF0000"/>
        </w:rPr>
        <w:t>(to straffeslag)</w:t>
      </w:r>
      <w:r w:rsidR="00BA008D" w:rsidRPr="00DE1137">
        <w:rPr>
          <w:color w:val="0070C0"/>
        </w:rPr>
        <w:t xml:space="preserve">. Straffen legges til </w:t>
      </w:r>
      <w:r w:rsidR="009A52ED" w:rsidRPr="00DE1137">
        <w:rPr>
          <w:color w:val="0070C0"/>
        </w:rPr>
        <w:t xml:space="preserve">på </w:t>
      </w:r>
      <w:r w:rsidR="00BA008D" w:rsidRPr="00DE1137">
        <w:rPr>
          <w:color w:val="0070C0"/>
        </w:rPr>
        <w:t xml:space="preserve">det siste hullet </w:t>
      </w:r>
      <w:r w:rsidR="009A52ED" w:rsidRPr="00DE1137">
        <w:rPr>
          <w:color w:val="0070C0"/>
        </w:rPr>
        <w:t>på spillerens runde.</w:t>
      </w:r>
    </w:p>
    <w:p w14:paraId="1B7BF076" w14:textId="39884D10" w:rsidR="00925E08" w:rsidRPr="00DE1137" w:rsidRDefault="00925E08" w:rsidP="00C15472">
      <w:pPr>
        <w:pStyle w:val="Overskrift1"/>
      </w:pPr>
      <w:bookmarkStart w:id="212" w:name="_Toc155961830"/>
      <w:r>
        <w:t>N: Robotkli</w:t>
      </w:r>
      <w:r w:rsidR="00C15472">
        <w:t>ppere</w:t>
      </w:r>
      <w:bookmarkEnd w:id="212"/>
    </w:p>
    <w:p w14:paraId="56EAEBA4" w14:textId="672F188C" w:rsidR="001749DC" w:rsidRPr="003F3B8A" w:rsidRDefault="001A2B84" w:rsidP="00FE0FFA">
      <w:pPr>
        <w:pStyle w:val="Overskrift2"/>
      </w:pPr>
      <w:bookmarkStart w:id="213" w:name="_Toc93931243"/>
      <w:bookmarkStart w:id="214" w:name="_Toc155961831"/>
      <w:r w:rsidRPr="003F3B8A">
        <w:t>N</w:t>
      </w:r>
      <w:r w:rsidR="001749DC" w:rsidRPr="003F3B8A">
        <w:t>-</w:t>
      </w:r>
      <w:r w:rsidRPr="003F3B8A">
        <w:t>1</w:t>
      </w:r>
      <w:r w:rsidR="0026389C">
        <w:tab/>
      </w:r>
      <w:r w:rsidR="001749DC" w:rsidRPr="003F3B8A">
        <w:t>Robotklippere</w:t>
      </w:r>
      <w:bookmarkEnd w:id="213"/>
      <w:bookmarkEnd w:id="214"/>
    </w:p>
    <w:p w14:paraId="36B8BDB1" w14:textId="2C189736" w:rsidR="002C7CD3" w:rsidRPr="005A465E" w:rsidRDefault="002C7CD3" w:rsidP="00254DF9">
      <w:pPr>
        <w:rPr>
          <w:rFonts w:ascii="&amp;quot" w:hAnsi="&amp;quot"/>
          <w:i/>
          <w:iCs/>
          <w:sz w:val="27"/>
          <w:szCs w:val="27"/>
          <w:lang w:eastAsia="nb-NO"/>
        </w:rPr>
      </w:pPr>
      <w:r w:rsidRPr="005A465E">
        <w:rPr>
          <w:b/>
          <w:i/>
          <w:iCs/>
        </w:rPr>
        <w:t>Formål:</w:t>
      </w:r>
      <w:r w:rsidRPr="005A465E">
        <w:rPr>
          <w:i/>
          <w:iCs/>
        </w:rPr>
        <w:t xml:space="preserve"> Noen baner har utplassert robotklippere (og ladestasjoner) på banen. Robotklippere er svært kostbare</w:t>
      </w:r>
      <w:r w:rsidR="00C50D18" w:rsidRPr="005A465E">
        <w:rPr>
          <w:i/>
          <w:iCs/>
        </w:rPr>
        <w:t xml:space="preserve"> og </w:t>
      </w:r>
      <w:r w:rsidRPr="005A465E">
        <w:rPr>
          <w:i/>
          <w:iCs/>
        </w:rPr>
        <w:t>har innebygget alarm og GPS</w:t>
      </w:r>
      <w:r w:rsidR="00C50D18" w:rsidRPr="005A465E">
        <w:rPr>
          <w:i/>
          <w:iCs/>
        </w:rPr>
        <w:t>-</w:t>
      </w:r>
      <w:r w:rsidRPr="005A465E">
        <w:rPr>
          <w:i/>
          <w:iCs/>
        </w:rPr>
        <w:t xml:space="preserve">mottaker. Disse robotklipperne må derfor ikke flyttes (da går alarmen) og de må beskyttes. Denne lokale regelen brukes </w:t>
      </w:r>
      <w:r w:rsidR="006E701D" w:rsidRPr="005A465E">
        <w:rPr>
          <w:i/>
          <w:iCs/>
        </w:rPr>
        <w:t>hvis</w:t>
      </w:r>
      <w:r w:rsidRPr="005A465E">
        <w:rPr>
          <w:i/>
          <w:iCs/>
        </w:rPr>
        <w:t xml:space="preserve"> det er robotklippere på banen.</w:t>
      </w:r>
    </w:p>
    <w:p w14:paraId="1E6C52C2" w14:textId="3CAFB185" w:rsidR="002C7CD3" w:rsidRPr="003F3B8A" w:rsidRDefault="002C7CD3" w:rsidP="00254DF9"/>
    <w:p w14:paraId="3B3A1B60" w14:textId="162D71A5" w:rsidR="002C7CD3" w:rsidRPr="003F3B8A" w:rsidRDefault="006E701D" w:rsidP="000B2EDE">
      <w:pPr>
        <w:pStyle w:val="Overskrift3"/>
      </w:pPr>
      <w:bookmarkStart w:id="215" w:name="_Toc155961832"/>
      <w:r>
        <w:lastRenderedPageBreak/>
        <w:t>Mal</w:t>
      </w:r>
      <w:r w:rsidR="002C7CD3" w:rsidRPr="003F3B8A">
        <w:t xml:space="preserve"> lokal regel</w:t>
      </w:r>
      <w:r w:rsidR="00B103D5" w:rsidRPr="003F3B8A">
        <w:t xml:space="preserve"> </w:t>
      </w:r>
      <w:r w:rsidR="001A2B84" w:rsidRPr="003F3B8A">
        <w:t>N</w:t>
      </w:r>
      <w:r w:rsidR="00B103D5" w:rsidRPr="003F3B8A">
        <w:t>-</w:t>
      </w:r>
      <w:r w:rsidR="001A2B84" w:rsidRPr="003F3B8A">
        <w:t>1</w:t>
      </w:r>
      <w:bookmarkEnd w:id="215"/>
    </w:p>
    <w:p w14:paraId="4300ABF3" w14:textId="7A1926BF" w:rsidR="001749DC" w:rsidRPr="00583EFC" w:rsidRDefault="001749DC" w:rsidP="00254DF9">
      <w:pPr>
        <w:rPr>
          <w:color w:val="0070C0"/>
        </w:rPr>
      </w:pPr>
      <w:r w:rsidRPr="00583EFC">
        <w:rPr>
          <w:color w:val="0070C0"/>
        </w:rPr>
        <w:t xml:space="preserve">På denne banen brukes motoriserte robotklippere som ikke må stoppes, løftes eller klipperetning påvirkes. En klipper i ro og i ladestasjon er en uflyttbar hindring. Fritak må tas etter regel </w:t>
      </w:r>
      <w:r w:rsidR="002C7CD3" w:rsidRPr="00583EFC">
        <w:rPr>
          <w:color w:val="0070C0"/>
        </w:rPr>
        <w:t>16.1.</w:t>
      </w:r>
    </w:p>
    <w:p w14:paraId="72C1BDEC" w14:textId="4F86ECB2" w:rsidR="001749DC" w:rsidRPr="00583EFC" w:rsidRDefault="001749DC" w:rsidP="00254DF9">
      <w:pPr>
        <w:rPr>
          <w:color w:val="0070C0"/>
        </w:rPr>
      </w:pPr>
      <w:r w:rsidRPr="00583EFC">
        <w:rPr>
          <w:color w:val="0070C0"/>
        </w:rPr>
        <w:t>En ball i bevegelse som</w:t>
      </w:r>
      <w:r w:rsidR="001A2B84" w:rsidRPr="00583EFC">
        <w:rPr>
          <w:color w:val="0070C0"/>
        </w:rPr>
        <w:t xml:space="preserve"> ved et uhell </w:t>
      </w:r>
      <w:r w:rsidRPr="00583EFC">
        <w:rPr>
          <w:color w:val="0070C0"/>
        </w:rPr>
        <w:t xml:space="preserve">blir stoppet eller får forandret retning av en klipper i bevegelse, må spilles </w:t>
      </w:r>
      <w:r w:rsidR="001A2B84" w:rsidRPr="00583EFC">
        <w:rPr>
          <w:color w:val="0070C0"/>
        </w:rPr>
        <w:t>fra der den kommer til ro, se regel</w:t>
      </w:r>
      <w:r w:rsidRPr="00583EFC">
        <w:rPr>
          <w:color w:val="0070C0"/>
        </w:rPr>
        <w:t xml:space="preserve"> </w:t>
      </w:r>
      <w:r w:rsidR="00CE1F99" w:rsidRPr="00583EFC">
        <w:rPr>
          <w:color w:val="0070C0"/>
        </w:rPr>
        <w:t>11.</w:t>
      </w:r>
      <w:r w:rsidR="009C1019" w:rsidRPr="00583EFC">
        <w:rPr>
          <w:color w:val="0070C0"/>
        </w:rPr>
        <w:t>1b.</w:t>
      </w:r>
    </w:p>
    <w:p w14:paraId="74D71C9F" w14:textId="0AFB1550" w:rsidR="001749DC" w:rsidRPr="00583EFC" w:rsidRDefault="001749DC" w:rsidP="00254DF9">
      <w:pPr>
        <w:rPr>
          <w:color w:val="0070C0"/>
        </w:rPr>
      </w:pPr>
      <w:r w:rsidRPr="00583EFC">
        <w:rPr>
          <w:color w:val="0070C0"/>
        </w:rPr>
        <w:t>En ball i ro som flyttes av en klipper i bevegelse må plasseres tilbake</w:t>
      </w:r>
      <w:r w:rsidR="001A2B84" w:rsidRPr="00583EFC">
        <w:rPr>
          <w:color w:val="0070C0"/>
        </w:rPr>
        <w:t xml:space="preserve">, se </w:t>
      </w:r>
      <w:r w:rsidRPr="00583EFC">
        <w:rPr>
          <w:color w:val="0070C0"/>
        </w:rPr>
        <w:t xml:space="preserve">regel </w:t>
      </w:r>
      <w:r w:rsidR="00CE1F99" w:rsidRPr="00583EFC">
        <w:rPr>
          <w:color w:val="0070C0"/>
        </w:rPr>
        <w:t>9.6.</w:t>
      </w:r>
    </w:p>
    <w:p w14:paraId="1A8296FB" w14:textId="42CCC662" w:rsidR="001348BF" w:rsidRPr="00583EFC" w:rsidRDefault="001749DC" w:rsidP="00254DF9">
      <w:pPr>
        <w:rPr>
          <w:color w:val="0070C0"/>
        </w:rPr>
      </w:pPr>
      <w:r w:rsidRPr="00583EFC">
        <w:rPr>
          <w:color w:val="0070C0"/>
        </w:rPr>
        <w:t>Hvis en klipper i bevegelse fysisk påvirker spillet, kan spilleren vente til klipperen har flyttet seg og ikke lenger gir slik påvirkning.</w:t>
      </w:r>
    </w:p>
    <w:p w14:paraId="14E09800" w14:textId="77777777" w:rsidR="00C075E7" w:rsidRPr="00583EFC" w:rsidRDefault="00C075E7" w:rsidP="00254DF9">
      <w:pPr>
        <w:rPr>
          <w:b/>
          <w:bCs/>
          <w:color w:val="FF0000"/>
        </w:rPr>
      </w:pPr>
      <w:r w:rsidRPr="00583EFC">
        <w:rPr>
          <w:b/>
          <w:bCs/>
          <w:color w:val="FF0000"/>
        </w:rPr>
        <w:t>Straff for å spille ball fra et feil sted ved brudd på lokal regel: Generell straff etter regel 14.7a.</w:t>
      </w:r>
    </w:p>
    <w:sectPr w:rsidR="00C075E7" w:rsidRPr="00583EFC" w:rsidSect="002D781B">
      <w:headerReference w:type="even" r:id="rId71"/>
      <w:headerReference w:type="default" r:id="rId72"/>
      <w:footerReference w:type="even" r:id="rId73"/>
      <w:footerReference w:type="default" r:id="rId74"/>
      <w:headerReference w:type="first" r:id="rId75"/>
      <w:footerReference w:type="first" r:id="rId76"/>
      <w:pgSz w:w="11906" w:h="16838" w:code="9"/>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4A7AC" w14:textId="77777777" w:rsidR="002D781B" w:rsidRDefault="002D781B" w:rsidP="00254DF9">
      <w:r>
        <w:separator/>
      </w:r>
    </w:p>
    <w:p w14:paraId="3911294F" w14:textId="77777777" w:rsidR="002D781B" w:rsidRDefault="002D781B" w:rsidP="00254DF9"/>
    <w:p w14:paraId="626A7B8A" w14:textId="77777777" w:rsidR="002D781B" w:rsidRDefault="002D781B" w:rsidP="00254DF9"/>
  </w:endnote>
  <w:endnote w:type="continuationSeparator" w:id="0">
    <w:p w14:paraId="19E1C877" w14:textId="77777777" w:rsidR="002D781B" w:rsidRDefault="002D781B" w:rsidP="00254DF9">
      <w:r>
        <w:continuationSeparator/>
      </w:r>
    </w:p>
    <w:p w14:paraId="05D43D5F" w14:textId="77777777" w:rsidR="002D781B" w:rsidRDefault="002D781B" w:rsidP="00254DF9"/>
    <w:p w14:paraId="3A432B92" w14:textId="77777777" w:rsidR="002D781B" w:rsidRDefault="002D781B" w:rsidP="00254DF9"/>
  </w:endnote>
  <w:endnote w:type="continuationNotice" w:id="1">
    <w:p w14:paraId="07EF8968" w14:textId="77777777" w:rsidR="002D781B" w:rsidRDefault="002D781B" w:rsidP="00254DF9"/>
    <w:p w14:paraId="0B7712D5" w14:textId="77777777" w:rsidR="002D781B" w:rsidRDefault="002D781B" w:rsidP="00254DF9"/>
    <w:p w14:paraId="721A23C2" w14:textId="77777777" w:rsidR="002D781B" w:rsidRDefault="002D781B" w:rsidP="00254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dikal-Norm">
    <w:altName w:val="Cambria"/>
    <w:charset w:val="00"/>
    <w:family w:val="auto"/>
    <w:pitch w:val="default"/>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3689" w14:textId="77777777" w:rsidR="0088303E" w:rsidRDefault="0088303E" w:rsidP="00254DF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567572"/>
      <w:docPartObj>
        <w:docPartGallery w:val="Page Numbers (Bottom of Page)"/>
        <w:docPartUnique/>
      </w:docPartObj>
    </w:sdtPr>
    <w:sdtContent>
      <w:p w14:paraId="7503B1B7" w14:textId="1AF88AA3" w:rsidR="001D620E" w:rsidRDefault="001D620E" w:rsidP="00254DF9">
        <w:pPr>
          <w:pStyle w:val="Bunntekst"/>
        </w:pPr>
        <w:r w:rsidRPr="001D620E">
          <w:fldChar w:fldCharType="begin"/>
        </w:r>
        <w:r w:rsidRPr="001D620E">
          <w:instrText>PAGE   \* MERGEFORMAT</w:instrText>
        </w:r>
        <w:r w:rsidRPr="001D620E">
          <w:fldChar w:fldCharType="separate"/>
        </w:r>
        <w:r w:rsidRPr="001D620E">
          <w:t>2</w:t>
        </w:r>
        <w:r w:rsidRPr="001D620E">
          <w:fldChar w:fldCharType="end"/>
        </w:r>
      </w:p>
    </w:sdtContent>
  </w:sdt>
  <w:p w14:paraId="482F6E5F" w14:textId="77777777" w:rsidR="007D733C" w:rsidRDefault="007D733C" w:rsidP="00254D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7E26" w14:textId="77777777" w:rsidR="0088303E" w:rsidRDefault="0088303E" w:rsidP="00254DF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A98CB" w14:textId="77777777" w:rsidR="002D781B" w:rsidRDefault="002D781B" w:rsidP="00254DF9">
      <w:r>
        <w:separator/>
      </w:r>
    </w:p>
    <w:p w14:paraId="2F649903" w14:textId="77777777" w:rsidR="002D781B" w:rsidRDefault="002D781B" w:rsidP="00254DF9"/>
    <w:p w14:paraId="414EC5E8" w14:textId="77777777" w:rsidR="002D781B" w:rsidRDefault="002D781B" w:rsidP="00254DF9"/>
  </w:footnote>
  <w:footnote w:type="continuationSeparator" w:id="0">
    <w:p w14:paraId="7543F3A1" w14:textId="77777777" w:rsidR="002D781B" w:rsidRDefault="002D781B" w:rsidP="00254DF9">
      <w:r>
        <w:continuationSeparator/>
      </w:r>
    </w:p>
    <w:p w14:paraId="4AE6696A" w14:textId="77777777" w:rsidR="002D781B" w:rsidRDefault="002D781B" w:rsidP="00254DF9"/>
    <w:p w14:paraId="0466E027" w14:textId="77777777" w:rsidR="002D781B" w:rsidRDefault="002D781B" w:rsidP="00254DF9"/>
  </w:footnote>
  <w:footnote w:type="continuationNotice" w:id="1">
    <w:p w14:paraId="38FA9281" w14:textId="77777777" w:rsidR="002D781B" w:rsidRDefault="002D781B" w:rsidP="00254DF9"/>
    <w:p w14:paraId="7FD3272A" w14:textId="77777777" w:rsidR="002D781B" w:rsidRDefault="002D781B" w:rsidP="00254DF9"/>
    <w:p w14:paraId="62928153" w14:textId="77777777" w:rsidR="002D781B" w:rsidRDefault="002D781B" w:rsidP="00254D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3D6F" w14:textId="77777777" w:rsidR="0088303E" w:rsidRDefault="0088303E" w:rsidP="00254DF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0C96B" w14:textId="77777777" w:rsidR="0088303E" w:rsidRDefault="0088303E" w:rsidP="00254DF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E6EE" w14:textId="77777777" w:rsidR="0088303E" w:rsidRDefault="0088303E" w:rsidP="00254DF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4240"/>
    <w:multiLevelType w:val="multilevel"/>
    <w:tmpl w:val="F47015A6"/>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999651D"/>
    <w:multiLevelType w:val="multilevel"/>
    <w:tmpl w:val="AF40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7562C"/>
    <w:multiLevelType w:val="hybridMultilevel"/>
    <w:tmpl w:val="A0A69222"/>
    <w:lvl w:ilvl="0" w:tplc="C28286B2">
      <w:start w:val="1"/>
      <w:numFmt w:val="lowerLetter"/>
      <w:lvlText w:val="%1."/>
      <w:lvlJc w:val="left"/>
      <w:pPr>
        <w:ind w:left="720" w:hanging="360"/>
      </w:pPr>
      <w:rPr>
        <w:rFonts w:ascii="Calibri" w:eastAsia="Times New Roman" w:hAnsi="Calibri" w:cs="Times New Roman"/>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D9E1AD4"/>
    <w:multiLevelType w:val="hybridMultilevel"/>
    <w:tmpl w:val="428C827C"/>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8802EA1"/>
    <w:multiLevelType w:val="hybridMultilevel"/>
    <w:tmpl w:val="9604A898"/>
    <w:lvl w:ilvl="0" w:tplc="04140001">
      <w:start w:val="1"/>
      <w:numFmt w:val="bullet"/>
      <w:lvlText w:val=""/>
      <w:lvlJc w:val="left"/>
      <w:pPr>
        <w:ind w:left="1428" w:hanging="360"/>
      </w:pPr>
      <w:rPr>
        <w:rFonts w:ascii="Symbol" w:eastAsia="Times New Roman" w:hAnsi="Symbol" w:cs="Times New Roman" w:hint="default"/>
      </w:rPr>
    </w:lvl>
    <w:lvl w:ilvl="1" w:tplc="04140003">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1D3A68EF"/>
    <w:multiLevelType w:val="multilevel"/>
    <w:tmpl w:val="AE7A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06B3B"/>
    <w:multiLevelType w:val="hybridMultilevel"/>
    <w:tmpl w:val="5F3258F8"/>
    <w:lvl w:ilvl="0" w:tplc="E5CEBF96">
      <w:start w:val="1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0AE6780"/>
    <w:multiLevelType w:val="hybridMultilevel"/>
    <w:tmpl w:val="B292300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48377B4"/>
    <w:multiLevelType w:val="multilevel"/>
    <w:tmpl w:val="FE0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D5AA3"/>
    <w:multiLevelType w:val="hybridMultilevel"/>
    <w:tmpl w:val="562E8658"/>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1">
      <w:start w:val="1"/>
      <w:numFmt w:val="decimal"/>
      <w:lvlText w:val="%3)"/>
      <w:lvlJc w:val="lef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6DB6864"/>
    <w:multiLevelType w:val="hybridMultilevel"/>
    <w:tmpl w:val="87869670"/>
    <w:lvl w:ilvl="0" w:tplc="04140001">
      <w:start w:val="6"/>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CC13588"/>
    <w:multiLevelType w:val="hybridMultilevel"/>
    <w:tmpl w:val="12EAED3E"/>
    <w:lvl w:ilvl="0" w:tplc="A61C124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D706544"/>
    <w:multiLevelType w:val="multilevel"/>
    <w:tmpl w:val="DD6E7B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E04BFA"/>
    <w:multiLevelType w:val="hybridMultilevel"/>
    <w:tmpl w:val="E7AE80E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DF3DED"/>
    <w:multiLevelType w:val="hybridMultilevel"/>
    <w:tmpl w:val="9D86BEEA"/>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6F808A8"/>
    <w:multiLevelType w:val="multilevel"/>
    <w:tmpl w:val="95E8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192143"/>
    <w:multiLevelType w:val="multilevel"/>
    <w:tmpl w:val="8BA2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D3674"/>
    <w:multiLevelType w:val="hybridMultilevel"/>
    <w:tmpl w:val="11A09994"/>
    <w:lvl w:ilvl="0" w:tplc="092A0820">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18" w15:restartNumberingAfterBreak="0">
    <w:nsid w:val="3F350EC8"/>
    <w:multiLevelType w:val="hybridMultilevel"/>
    <w:tmpl w:val="4DCE3BAA"/>
    <w:lvl w:ilvl="0" w:tplc="04140019">
      <w:start w:val="1"/>
      <w:numFmt w:val="low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5087603"/>
    <w:multiLevelType w:val="hybridMultilevel"/>
    <w:tmpl w:val="6E4E1010"/>
    <w:lvl w:ilvl="0" w:tplc="7632CD5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A346E03"/>
    <w:multiLevelType w:val="hybridMultilevel"/>
    <w:tmpl w:val="000E76F8"/>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0451E12"/>
    <w:multiLevelType w:val="hybridMultilevel"/>
    <w:tmpl w:val="6CEC1B30"/>
    <w:lvl w:ilvl="0" w:tplc="FBC8CC62">
      <w:start w:val="4"/>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5FA22CB"/>
    <w:multiLevelType w:val="hybridMultilevel"/>
    <w:tmpl w:val="67EE992E"/>
    <w:lvl w:ilvl="0" w:tplc="04140017">
      <w:start w:val="1"/>
      <w:numFmt w:val="lowerLetter"/>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3" w15:restartNumberingAfterBreak="0">
    <w:nsid w:val="5624768C"/>
    <w:multiLevelType w:val="hybridMultilevel"/>
    <w:tmpl w:val="FA4E1B5E"/>
    <w:lvl w:ilvl="0" w:tplc="91725A92">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591950A2"/>
    <w:multiLevelType w:val="multilevel"/>
    <w:tmpl w:val="0CA69D7A"/>
    <w:lvl w:ilvl="0">
      <w:start w:val="1"/>
      <w:numFmt w:val="lowerLetter"/>
      <w:lvlText w:val="%1)"/>
      <w:lvlJc w:val="left"/>
      <w:pPr>
        <w:tabs>
          <w:tab w:val="num" w:pos="360"/>
        </w:tabs>
        <w:ind w:left="360" w:hanging="360"/>
      </w:pPr>
      <w:rPr>
        <w:rFonts w:hint="default"/>
      </w:rPr>
    </w:lvl>
    <w:lvl w:ilvl="1">
      <w:start w:val="2"/>
      <w:numFmt w:val="bullet"/>
      <w:lvlText w:val="-"/>
      <w:lvlJc w:val="left"/>
      <w:pPr>
        <w:ind w:left="1080" w:hanging="360"/>
      </w:pPr>
      <w:rPr>
        <w:rFonts w:ascii="Calibri" w:eastAsia="Times New Roman" w:hAnsi="Calibri" w:cs="Calibri" w:hint="default"/>
      </w:rPr>
    </w:lvl>
    <w:lvl w:ilvl="2">
      <w:start w:val="1"/>
      <w:numFmt w:val="lowerRoman"/>
      <w:lvlText w:val="(%3)"/>
      <w:lvlJc w:val="left"/>
      <w:pPr>
        <w:ind w:left="2340" w:hanging="720"/>
      </w:pPr>
      <w:rPr>
        <w:rFonts w:ascii="Arial" w:eastAsia="Times New Roman" w:hAnsi="Arial" w:cs="Times New Roman"/>
      </w:r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15:restartNumberingAfterBreak="0">
    <w:nsid w:val="63766BE4"/>
    <w:multiLevelType w:val="multilevel"/>
    <w:tmpl w:val="9E88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4C720C"/>
    <w:multiLevelType w:val="hybridMultilevel"/>
    <w:tmpl w:val="9DC28F9C"/>
    <w:lvl w:ilvl="0" w:tplc="04140001">
      <w:start w:val="1"/>
      <w:numFmt w:val="bullet"/>
      <w:lvlText w:val=""/>
      <w:lvlJc w:val="left"/>
      <w:pPr>
        <w:ind w:left="720" w:hanging="360"/>
      </w:pPr>
      <w:rPr>
        <w:rFonts w:ascii="Symbol" w:eastAsia="Times New Roman"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9442CB0"/>
    <w:multiLevelType w:val="multilevel"/>
    <w:tmpl w:val="29A2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C4608D"/>
    <w:multiLevelType w:val="multilevel"/>
    <w:tmpl w:val="BD54F348"/>
    <w:lvl w:ilvl="0">
      <w:start w:val="1"/>
      <w:numFmt w:val="bullet"/>
      <w:lvlText w:val=""/>
      <w:lvlJc w:val="left"/>
      <w:pPr>
        <w:tabs>
          <w:tab w:val="num" w:pos="1065"/>
        </w:tabs>
        <w:ind w:left="1065" w:hanging="360"/>
      </w:pPr>
      <w:rPr>
        <w:rFonts w:ascii="Symbol" w:hAnsi="Symbol" w:hint="default"/>
        <w:sz w:val="20"/>
      </w:rPr>
    </w:lvl>
    <w:lvl w:ilvl="1" w:tentative="1">
      <w:start w:val="1"/>
      <w:numFmt w:val="bullet"/>
      <w:lvlText w:val="o"/>
      <w:lvlJc w:val="left"/>
      <w:pPr>
        <w:tabs>
          <w:tab w:val="num" w:pos="1785"/>
        </w:tabs>
        <w:ind w:left="1785" w:hanging="360"/>
      </w:pPr>
      <w:rPr>
        <w:rFonts w:ascii="Courier New" w:hAnsi="Courier New" w:hint="default"/>
        <w:sz w:val="20"/>
      </w:rPr>
    </w:lvl>
    <w:lvl w:ilvl="2" w:tentative="1">
      <w:start w:val="1"/>
      <w:numFmt w:val="bullet"/>
      <w:lvlText w:val=""/>
      <w:lvlJc w:val="left"/>
      <w:pPr>
        <w:tabs>
          <w:tab w:val="num" w:pos="2505"/>
        </w:tabs>
        <w:ind w:left="2505" w:hanging="360"/>
      </w:pPr>
      <w:rPr>
        <w:rFonts w:ascii="Wingdings" w:hAnsi="Wingdings" w:hint="default"/>
        <w:sz w:val="20"/>
      </w:rPr>
    </w:lvl>
    <w:lvl w:ilvl="3" w:tentative="1">
      <w:start w:val="1"/>
      <w:numFmt w:val="bullet"/>
      <w:lvlText w:val=""/>
      <w:lvlJc w:val="left"/>
      <w:pPr>
        <w:tabs>
          <w:tab w:val="num" w:pos="3225"/>
        </w:tabs>
        <w:ind w:left="3225" w:hanging="360"/>
      </w:pPr>
      <w:rPr>
        <w:rFonts w:ascii="Wingdings" w:hAnsi="Wingdings" w:hint="default"/>
        <w:sz w:val="20"/>
      </w:rPr>
    </w:lvl>
    <w:lvl w:ilvl="4" w:tentative="1">
      <w:start w:val="1"/>
      <w:numFmt w:val="bullet"/>
      <w:lvlText w:val=""/>
      <w:lvlJc w:val="left"/>
      <w:pPr>
        <w:tabs>
          <w:tab w:val="num" w:pos="3945"/>
        </w:tabs>
        <w:ind w:left="3945" w:hanging="360"/>
      </w:pPr>
      <w:rPr>
        <w:rFonts w:ascii="Wingdings" w:hAnsi="Wingdings" w:hint="default"/>
        <w:sz w:val="20"/>
      </w:rPr>
    </w:lvl>
    <w:lvl w:ilvl="5" w:tentative="1">
      <w:start w:val="1"/>
      <w:numFmt w:val="bullet"/>
      <w:lvlText w:val=""/>
      <w:lvlJc w:val="left"/>
      <w:pPr>
        <w:tabs>
          <w:tab w:val="num" w:pos="4665"/>
        </w:tabs>
        <w:ind w:left="4665" w:hanging="360"/>
      </w:pPr>
      <w:rPr>
        <w:rFonts w:ascii="Wingdings" w:hAnsi="Wingdings" w:hint="default"/>
        <w:sz w:val="20"/>
      </w:rPr>
    </w:lvl>
    <w:lvl w:ilvl="6" w:tentative="1">
      <w:start w:val="1"/>
      <w:numFmt w:val="bullet"/>
      <w:lvlText w:val=""/>
      <w:lvlJc w:val="left"/>
      <w:pPr>
        <w:tabs>
          <w:tab w:val="num" w:pos="5385"/>
        </w:tabs>
        <w:ind w:left="5385" w:hanging="360"/>
      </w:pPr>
      <w:rPr>
        <w:rFonts w:ascii="Wingdings" w:hAnsi="Wingdings" w:hint="default"/>
        <w:sz w:val="20"/>
      </w:rPr>
    </w:lvl>
    <w:lvl w:ilvl="7" w:tentative="1">
      <w:start w:val="1"/>
      <w:numFmt w:val="bullet"/>
      <w:lvlText w:val=""/>
      <w:lvlJc w:val="left"/>
      <w:pPr>
        <w:tabs>
          <w:tab w:val="num" w:pos="6105"/>
        </w:tabs>
        <w:ind w:left="6105" w:hanging="360"/>
      </w:pPr>
      <w:rPr>
        <w:rFonts w:ascii="Wingdings" w:hAnsi="Wingdings" w:hint="default"/>
        <w:sz w:val="20"/>
      </w:rPr>
    </w:lvl>
    <w:lvl w:ilvl="8" w:tentative="1">
      <w:start w:val="1"/>
      <w:numFmt w:val="bullet"/>
      <w:lvlText w:val=""/>
      <w:lvlJc w:val="left"/>
      <w:pPr>
        <w:tabs>
          <w:tab w:val="num" w:pos="6825"/>
        </w:tabs>
        <w:ind w:left="6825" w:hanging="360"/>
      </w:pPr>
      <w:rPr>
        <w:rFonts w:ascii="Wingdings" w:hAnsi="Wingdings" w:hint="default"/>
        <w:sz w:val="20"/>
      </w:rPr>
    </w:lvl>
  </w:abstractNum>
  <w:abstractNum w:abstractNumId="29" w15:restartNumberingAfterBreak="0">
    <w:nsid w:val="776A02A7"/>
    <w:multiLevelType w:val="multilevel"/>
    <w:tmpl w:val="BC82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BF1BC3"/>
    <w:multiLevelType w:val="hybridMultilevel"/>
    <w:tmpl w:val="738A03B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D253898"/>
    <w:multiLevelType w:val="hybridMultilevel"/>
    <w:tmpl w:val="5B0E83C6"/>
    <w:lvl w:ilvl="0" w:tplc="D4241524">
      <w:start w:val="1"/>
      <w:numFmt w:val="lowerLetter"/>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32" w15:restartNumberingAfterBreak="0">
    <w:nsid w:val="7FD84C80"/>
    <w:multiLevelType w:val="hybridMultilevel"/>
    <w:tmpl w:val="3624671C"/>
    <w:lvl w:ilvl="0" w:tplc="285220B0">
      <w:start w:val="1"/>
      <w:numFmt w:val="decimal"/>
      <w:lvlText w:val="(%1)"/>
      <w:lvlJc w:val="left"/>
      <w:pPr>
        <w:ind w:left="720" w:hanging="360"/>
      </w:pPr>
      <w:rPr>
        <w:rFonts w:ascii="Calibri" w:hAnsi="Calibri" w:hint="default"/>
        <w:color w:val="0070C0"/>
        <w:sz w:val="22"/>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25363139">
    <w:abstractNumId w:val="13"/>
  </w:num>
  <w:num w:numId="2" w16cid:durableId="966668059">
    <w:abstractNumId w:val="4"/>
  </w:num>
  <w:num w:numId="3" w16cid:durableId="255211809">
    <w:abstractNumId w:val="31"/>
  </w:num>
  <w:num w:numId="4" w16cid:durableId="561721053">
    <w:abstractNumId w:val="12"/>
  </w:num>
  <w:num w:numId="5" w16cid:durableId="282615948">
    <w:abstractNumId w:val="20"/>
  </w:num>
  <w:num w:numId="6" w16cid:durableId="940259468">
    <w:abstractNumId w:val="17"/>
  </w:num>
  <w:num w:numId="7" w16cid:durableId="1675258425">
    <w:abstractNumId w:val="28"/>
  </w:num>
  <w:num w:numId="8" w16cid:durableId="1653019373">
    <w:abstractNumId w:val="2"/>
  </w:num>
  <w:num w:numId="9" w16cid:durableId="1521818054">
    <w:abstractNumId w:val="23"/>
  </w:num>
  <w:num w:numId="10" w16cid:durableId="2039350971">
    <w:abstractNumId w:val="19"/>
  </w:num>
  <w:num w:numId="11" w16cid:durableId="2123648374">
    <w:abstractNumId w:val="11"/>
  </w:num>
  <w:num w:numId="12" w16cid:durableId="1904482723">
    <w:abstractNumId w:val="0"/>
  </w:num>
  <w:num w:numId="13" w16cid:durableId="2033724741">
    <w:abstractNumId w:val="32"/>
  </w:num>
  <w:num w:numId="14" w16cid:durableId="514075903">
    <w:abstractNumId w:val="26"/>
  </w:num>
  <w:num w:numId="15" w16cid:durableId="2064718082">
    <w:abstractNumId w:val="3"/>
  </w:num>
  <w:num w:numId="16" w16cid:durableId="739982180">
    <w:abstractNumId w:val="10"/>
  </w:num>
  <w:num w:numId="17" w16cid:durableId="1133252275">
    <w:abstractNumId w:val="9"/>
  </w:num>
  <w:num w:numId="18" w16cid:durableId="933518145">
    <w:abstractNumId w:val="7"/>
  </w:num>
  <w:num w:numId="19" w16cid:durableId="385227448">
    <w:abstractNumId w:val="8"/>
  </w:num>
  <w:num w:numId="20" w16cid:durableId="1745447441">
    <w:abstractNumId w:val="1"/>
  </w:num>
  <w:num w:numId="21" w16cid:durableId="1826891456">
    <w:abstractNumId w:val="5"/>
  </w:num>
  <w:num w:numId="22" w16cid:durableId="1933777216">
    <w:abstractNumId w:val="16"/>
  </w:num>
  <w:num w:numId="23" w16cid:durableId="757100578">
    <w:abstractNumId w:val="25"/>
  </w:num>
  <w:num w:numId="24" w16cid:durableId="2105610230">
    <w:abstractNumId w:val="29"/>
  </w:num>
  <w:num w:numId="25" w16cid:durableId="1878347619">
    <w:abstractNumId w:val="15"/>
  </w:num>
  <w:num w:numId="26" w16cid:durableId="2140488575">
    <w:abstractNumId w:val="24"/>
  </w:num>
  <w:num w:numId="27" w16cid:durableId="1345547596">
    <w:abstractNumId w:val="14"/>
  </w:num>
  <w:num w:numId="28" w16cid:durableId="1612081976">
    <w:abstractNumId w:val="27"/>
  </w:num>
  <w:num w:numId="29" w16cid:durableId="215434895">
    <w:abstractNumId w:val="22"/>
  </w:num>
  <w:num w:numId="30" w16cid:durableId="248542563">
    <w:abstractNumId w:val="18"/>
  </w:num>
  <w:num w:numId="31" w16cid:durableId="2088534007">
    <w:abstractNumId w:val="6"/>
  </w:num>
  <w:num w:numId="32" w16cid:durableId="920990457">
    <w:abstractNumId w:val="30"/>
  </w:num>
  <w:num w:numId="33" w16cid:durableId="801268211">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41B"/>
    <w:rsid w:val="0000074A"/>
    <w:rsid w:val="00000BCD"/>
    <w:rsid w:val="0000245E"/>
    <w:rsid w:val="000032D5"/>
    <w:rsid w:val="000047EC"/>
    <w:rsid w:val="00007063"/>
    <w:rsid w:val="000074D5"/>
    <w:rsid w:val="0001143A"/>
    <w:rsid w:val="00011C62"/>
    <w:rsid w:val="000128BA"/>
    <w:rsid w:val="00012F88"/>
    <w:rsid w:val="0001750A"/>
    <w:rsid w:val="000244AC"/>
    <w:rsid w:val="00026896"/>
    <w:rsid w:val="00027276"/>
    <w:rsid w:val="000273C4"/>
    <w:rsid w:val="0003003F"/>
    <w:rsid w:val="0003098F"/>
    <w:rsid w:val="000331A0"/>
    <w:rsid w:val="00033287"/>
    <w:rsid w:val="00034804"/>
    <w:rsid w:val="0003489B"/>
    <w:rsid w:val="0004090C"/>
    <w:rsid w:val="00040B89"/>
    <w:rsid w:val="00041B1B"/>
    <w:rsid w:val="0004227E"/>
    <w:rsid w:val="00043360"/>
    <w:rsid w:val="00043BDB"/>
    <w:rsid w:val="00045447"/>
    <w:rsid w:val="00046D55"/>
    <w:rsid w:val="000476A8"/>
    <w:rsid w:val="000505A9"/>
    <w:rsid w:val="000538B8"/>
    <w:rsid w:val="0005513D"/>
    <w:rsid w:val="00055E57"/>
    <w:rsid w:val="000568F6"/>
    <w:rsid w:val="00057DBD"/>
    <w:rsid w:val="00061305"/>
    <w:rsid w:val="00061CF8"/>
    <w:rsid w:val="000629E3"/>
    <w:rsid w:val="00062F5D"/>
    <w:rsid w:val="00063186"/>
    <w:rsid w:val="0006449A"/>
    <w:rsid w:val="00064A7C"/>
    <w:rsid w:val="00065868"/>
    <w:rsid w:val="00065BF5"/>
    <w:rsid w:val="00066084"/>
    <w:rsid w:val="000718F7"/>
    <w:rsid w:val="00071E81"/>
    <w:rsid w:val="000744EC"/>
    <w:rsid w:val="00074506"/>
    <w:rsid w:val="00076714"/>
    <w:rsid w:val="0007773D"/>
    <w:rsid w:val="00077CA6"/>
    <w:rsid w:val="0008369D"/>
    <w:rsid w:val="00085E0F"/>
    <w:rsid w:val="000860DE"/>
    <w:rsid w:val="00087808"/>
    <w:rsid w:val="0009148C"/>
    <w:rsid w:val="000922B3"/>
    <w:rsid w:val="00092442"/>
    <w:rsid w:val="000946B6"/>
    <w:rsid w:val="00094E66"/>
    <w:rsid w:val="00095109"/>
    <w:rsid w:val="000961B6"/>
    <w:rsid w:val="000A01A7"/>
    <w:rsid w:val="000A1B3F"/>
    <w:rsid w:val="000A2BA8"/>
    <w:rsid w:val="000A441F"/>
    <w:rsid w:val="000A65D3"/>
    <w:rsid w:val="000B16E1"/>
    <w:rsid w:val="000B1AB9"/>
    <w:rsid w:val="000B2EDE"/>
    <w:rsid w:val="000B46D5"/>
    <w:rsid w:val="000B48F4"/>
    <w:rsid w:val="000B4C0A"/>
    <w:rsid w:val="000B4DC3"/>
    <w:rsid w:val="000B575E"/>
    <w:rsid w:val="000C46A1"/>
    <w:rsid w:val="000C5CF6"/>
    <w:rsid w:val="000C5D1F"/>
    <w:rsid w:val="000C73DC"/>
    <w:rsid w:val="000D0989"/>
    <w:rsid w:val="000D483D"/>
    <w:rsid w:val="000E066A"/>
    <w:rsid w:val="000E0B14"/>
    <w:rsid w:val="000E1E23"/>
    <w:rsid w:val="000E3E87"/>
    <w:rsid w:val="000E49BD"/>
    <w:rsid w:val="000E52B8"/>
    <w:rsid w:val="000E5C45"/>
    <w:rsid w:val="000E631C"/>
    <w:rsid w:val="000F1449"/>
    <w:rsid w:val="000F4C47"/>
    <w:rsid w:val="000F5457"/>
    <w:rsid w:val="000F5C5A"/>
    <w:rsid w:val="000F6C17"/>
    <w:rsid w:val="000F6EB1"/>
    <w:rsid w:val="001007CB"/>
    <w:rsid w:val="0010113D"/>
    <w:rsid w:val="00102098"/>
    <w:rsid w:val="0010334C"/>
    <w:rsid w:val="001039AB"/>
    <w:rsid w:val="001049F6"/>
    <w:rsid w:val="00104A66"/>
    <w:rsid w:val="00104CEB"/>
    <w:rsid w:val="00104EFF"/>
    <w:rsid w:val="001051D4"/>
    <w:rsid w:val="001056CC"/>
    <w:rsid w:val="0010685B"/>
    <w:rsid w:val="00111B92"/>
    <w:rsid w:val="001161AD"/>
    <w:rsid w:val="0011653A"/>
    <w:rsid w:val="001169CB"/>
    <w:rsid w:val="001172DB"/>
    <w:rsid w:val="0012175B"/>
    <w:rsid w:val="00122759"/>
    <w:rsid w:val="001233C2"/>
    <w:rsid w:val="00124533"/>
    <w:rsid w:val="00124B75"/>
    <w:rsid w:val="00125480"/>
    <w:rsid w:val="0012657C"/>
    <w:rsid w:val="00127631"/>
    <w:rsid w:val="00130D73"/>
    <w:rsid w:val="0013232A"/>
    <w:rsid w:val="00132F42"/>
    <w:rsid w:val="001337C5"/>
    <w:rsid w:val="00133F90"/>
    <w:rsid w:val="001348BF"/>
    <w:rsid w:val="001361A9"/>
    <w:rsid w:val="001372B0"/>
    <w:rsid w:val="00137EB1"/>
    <w:rsid w:val="0014153F"/>
    <w:rsid w:val="00141E55"/>
    <w:rsid w:val="001432FF"/>
    <w:rsid w:val="0014360E"/>
    <w:rsid w:val="0014497E"/>
    <w:rsid w:val="001460FB"/>
    <w:rsid w:val="00146FF2"/>
    <w:rsid w:val="001504CE"/>
    <w:rsid w:val="001511DD"/>
    <w:rsid w:val="00151632"/>
    <w:rsid w:val="00151805"/>
    <w:rsid w:val="001529E7"/>
    <w:rsid w:val="00153E7E"/>
    <w:rsid w:val="0015648E"/>
    <w:rsid w:val="00156B58"/>
    <w:rsid w:val="00157164"/>
    <w:rsid w:val="0015754E"/>
    <w:rsid w:val="00157746"/>
    <w:rsid w:val="001578D5"/>
    <w:rsid w:val="0016056D"/>
    <w:rsid w:val="00160877"/>
    <w:rsid w:val="0016302A"/>
    <w:rsid w:val="00163233"/>
    <w:rsid w:val="0016396C"/>
    <w:rsid w:val="00164A29"/>
    <w:rsid w:val="00165139"/>
    <w:rsid w:val="0016535A"/>
    <w:rsid w:val="00170629"/>
    <w:rsid w:val="001706B5"/>
    <w:rsid w:val="00172D92"/>
    <w:rsid w:val="00173746"/>
    <w:rsid w:val="001749DC"/>
    <w:rsid w:val="00175A24"/>
    <w:rsid w:val="0017686F"/>
    <w:rsid w:val="00176CD6"/>
    <w:rsid w:val="001813E0"/>
    <w:rsid w:val="00181584"/>
    <w:rsid w:val="001819E1"/>
    <w:rsid w:val="0018200A"/>
    <w:rsid w:val="0018422F"/>
    <w:rsid w:val="001849A5"/>
    <w:rsid w:val="0018593A"/>
    <w:rsid w:val="001859DC"/>
    <w:rsid w:val="00185BAD"/>
    <w:rsid w:val="001862BD"/>
    <w:rsid w:val="001870BE"/>
    <w:rsid w:val="001876EA"/>
    <w:rsid w:val="00191512"/>
    <w:rsid w:val="001940FE"/>
    <w:rsid w:val="001958BF"/>
    <w:rsid w:val="001A019A"/>
    <w:rsid w:val="001A0C92"/>
    <w:rsid w:val="001A2B84"/>
    <w:rsid w:val="001A4EC3"/>
    <w:rsid w:val="001A5702"/>
    <w:rsid w:val="001A7A85"/>
    <w:rsid w:val="001A7B25"/>
    <w:rsid w:val="001B344F"/>
    <w:rsid w:val="001B5DEC"/>
    <w:rsid w:val="001B5E3A"/>
    <w:rsid w:val="001B5E3C"/>
    <w:rsid w:val="001B73B2"/>
    <w:rsid w:val="001C1C01"/>
    <w:rsid w:val="001C29AE"/>
    <w:rsid w:val="001C3837"/>
    <w:rsid w:val="001C5340"/>
    <w:rsid w:val="001C5447"/>
    <w:rsid w:val="001C6860"/>
    <w:rsid w:val="001C73C7"/>
    <w:rsid w:val="001C792F"/>
    <w:rsid w:val="001C7D33"/>
    <w:rsid w:val="001D25EF"/>
    <w:rsid w:val="001D3387"/>
    <w:rsid w:val="001D399C"/>
    <w:rsid w:val="001D4147"/>
    <w:rsid w:val="001D5036"/>
    <w:rsid w:val="001D620E"/>
    <w:rsid w:val="001D6C4B"/>
    <w:rsid w:val="001D764E"/>
    <w:rsid w:val="001E101A"/>
    <w:rsid w:val="001E26D4"/>
    <w:rsid w:val="001E2B59"/>
    <w:rsid w:val="001E5B43"/>
    <w:rsid w:val="001E660B"/>
    <w:rsid w:val="001E7588"/>
    <w:rsid w:val="001E7E89"/>
    <w:rsid w:val="001F03EE"/>
    <w:rsid w:val="001F1DE4"/>
    <w:rsid w:val="001F4362"/>
    <w:rsid w:val="001F441B"/>
    <w:rsid w:val="001F4CC2"/>
    <w:rsid w:val="002027BA"/>
    <w:rsid w:val="0020282E"/>
    <w:rsid w:val="00203019"/>
    <w:rsid w:val="00204C92"/>
    <w:rsid w:val="00205F3E"/>
    <w:rsid w:val="00205F68"/>
    <w:rsid w:val="00207356"/>
    <w:rsid w:val="00207764"/>
    <w:rsid w:val="002131FA"/>
    <w:rsid w:val="00213AB4"/>
    <w:rsid w:val="00214176"/>
    <w:rsid w:val="00215274"/>
    <w:rsid w:val="0022039E"/>
    <w:rsid w:val="00222EAB"/>
    <w:rsid w:val="00223583"/>
    <w:rsid w:val="002235BB"/>
    <w:rsid w:val="00225BDA"/>
    <w:rsid w:val="00227496"/>
    <w:rsid w:val="00230839"/>
    <w:rsid w:val="0023207B"/>
    <w:rsid w:val="00234205"/>
    <w:rsid w:val="00235E11"/>
    <w:rsid w:val="0023640E"/>
    <w:rsid w:val="00241616"/>
    <w:rsid w:val="0024180A"/>
    <w:rsid w:val="00247601"/>
    <w:rsid w:val="0024798D"/>
    <w:rsid w:val="002510E8"/>
    <w:rsid w:val="00251580"/>
    <w:rsid w:val="002520F9"/>
    <w:rsid w:val="002526C0"/>
    <w:rsid w:val="002530EC"/>
    <w:rsid w:val="0025393C"/>
    <w:rsid w:val="00253D79"/>
    <w:rsid w:val="0025424E"/>
    <w:rsid w:val="00254C2B"/>
    <w:rsid w:val="00254DF9"/>
    <w:rsid w:val="00255888"/>
    <w:rsid w:val="0025725F"/>
    <w:rsid w:val="0026189F"/>
    <w:rsid w:val="00262DA0"/>
    <w:rsid w:val="0026389C"/>
    <w:rsid w:val="00263A2B"/>
    <w:rsid w:val="002661A4"/>
    <w:rsid w:val="00270664"/>
    <w:rsid w:val="002712A2"/>
    <w:rsid w:val="0028011F"/>
    <w:rsid w:val="002830FA"/>
    <w:rsid w:val="0028459A"/>
    <w:rsid w:val="00285628"/>
    <w:rsid w:val="00290328"/>
    <w:rsid w:val="00290A9B"/>
    <w:rsid w:val="002921A1"/>
    <w:rsid w:val="00292CCA"/>
    <w:rsid w:val="00293A83"/>
    <w:rsid w:val="00294E1B"/>
    <w:rsid w:val="00296220"/>
    <w:rsid w:val="00297714"/>
    <w:rsid w:val="002A026C"/>
    <w:rsid w:val="002A0FDA"/>
    <w:rsid w:val="002A21D5"/>
    <w:rsid w:val="002A25D8"/>
    <w:rsid w:val="002A37FA"/>
    <w:rsid w:val="002A463D"/>
    <w:rsid w:val="002A4E61"/>
    <w:rsid w:val="002B0C72"/>
    <w:rsid w:val="002B1259"/>
    <w:rsid w:val="002B26AA"/>
    <w:rsid w:val="002B391F"/>
    <w:rsid w:val="002B3D28"/>
    <w:rsid w:val="002B4B20"/>
    <w:rsid w:val="002B5604"/>
    <w:rsid w:val="002B5643"/>
    <w:rsid w:val="002B5BB8"/>
    <w:rsid w:val="002B7A79"/>
    <w:rsid w:val="002B7C20"/>
    <w:rsid w:val="002B7F97"/>
    <w:rsid w:val="002C0C78"/>
    <w:rsid w:val="002C3890"/>
    <w:rsid w:val="002C3D28"/>
    <w:rsid w:val="002C3E5D"/>
    <w:rsid w:val="002C5614"/>
    <w:rsid w:val="002C5E28"/>
    <w:rsid w:val="002C60D9"/>
    <w:rsid w:val="002C6D8D"/>
    <w:rsid w:val="002C78B6"/>
    <w:rsid w:val="002C7CD3"/>
    <w:rsid w:val="002D042C"/>
    <w:rsid w:val="002D0876"/>
    <w:rsid w:val="002D0F45"/>
    <w:rsid w:val="002D1915"/>
    <w:rsid w:val="002D1ED5"/>
    <w:rsid w:val="002D334D"/>
    <w:rsid w:val="002D5E2E"/>
    <w:rsid w:val="002D731F"/>
    <w:rsid w:val="002D781B"/>
    <w:rsid w:val="002D7947"/>
    <w:rsid w:val="002E086C"/>
    <w:rsid w:val="002E1182"/>
    <w:rsid w:val="002E2ACA"/>
    <w:rsid w:val="002E2C5A"/>
    <w:rsid w:val="002F006A"/>
    <w:rsid w:val="002F0AEA"/>
    <w:rsid w:val="002F2312"/>
    <w:rsid w:val="002F37FB"/>
    <w:rsid w:val="002F678C"/>
    <w:rsid w:val="002F6C10"/>
    <w:rsid w:val="002F72DB"/>
    <w:rsid w:val="002F7633"/>
    <w:rsid w:val="003000B4"/>
    <w:rsid w:val="003006A3"/>
    <w:rsid w:val="00300C90"/>
    <w:rsid w:val="00301EFA"/>
    <w:rsid w:val="00302FAB"/>
    <w:rsid w:val="0030395D"/>
    <w:rsid w:val="00303C71"/>
    <w:rsid w:val="00304BB8"/>
    <w:rsid w:val="003059E9"/>
    <w:rsid w:val="003076ED"/>
    <w:rsid w:val="00311371"/>
    <w:rsid w:val="00311512"/>
    <w:rsid w:val="00313C40"/>
    <w:rsid w:val="00314BE1"/>
    <w:rsid w:val="00314F76"/>
    <w:rsid w:val="00315EA6"/>
    <w:rsid w:val="00317972"/>
    <w:rsid w:val="0032037F"/>
    <w:rsid w:val="00320FD1"/>
    <w:rsid w:val="00321651"/>
    <w:rsid w:val="0032395A"/>
    <w:rsid w:val="003249F1"/>
    <w:rsid w:val="00325F70"/>
    <w:rsid w:val="0032794F"/>
    <w:rsid w:val="0033076F"/>
    <w:rsid w:val="00331484"/>
    <w:rsid w:val="0033160B"/>
    <w:rsid w:val="00332EF2"/>
    <w:rsid w:val="0033361E"/>
    <w:rsid w:val="00334EFB"/>
    <w:rsid w:val="00336ABD"/>
    <w:rsid w:val="00337422"/>
    <w:rsid w:val="0034338C"/>
    <w:rsid w:val="0034413B"/>
    <w:rsid w:val="00345793"/>
    <w:rsid w:val="0034604A"/>
    <w:rsid w:val="00347457"/>
    <w:rsid w:val="00351C73"/>
    <w:rsid w:val="00351E1B"/>
    <w:rsid w:val="003529E4"/>
    <w:rsid w:val="00352E86"/>
    <w:rsid w:val="0035412E"/>
    <w:rsid w:val="003542CF"/>
    <w:rsid w:val="00354EED"/>
    <w:rsid w:val="00355B69"/>
    <w:rsid w:val="00356F7B"/>
    <w:rsid w:val="00357A29"/>
    <w:rsid w:val="00360CCA"/>
    <w:rsid w:val="00360ECD"/>
    <w:rsid w:val="00362238"/>
    <w:rsid w:val="00363F0C"/>
    <w:rsid w:val="00364AB4"/>
    <w:rsid w:val="003652FC"/>
    <w:rsid w:val="00367E6D"/>
    <w:rsid w:val="00371864"/>
    <w:rsid w:val="00372146"/>
    <w:rsid w:val="00372D2A"/>
    <w:rsid w:val="00374F70"/>
    <w:rsid w:val="00375AD4"/>
    <w:rsid w:val="00381FA7"/>
    <w:rsid w:val="0038376E"/>
    <w:rsid w:val="0038555B"/>
    <w:rsid w:val="00385E56"/>
    <w:rsid w:val="0038637B"/>
    <w:rsid w:val="0038643F"/>
    <w:rsid w:val="00386C79"/>
    <w:rsid w:val="00387DBB"/>
    <w:rsid w:val="00391B5D"/>
    <w:rsid w:val="003921E0"/>
    <w:rsid w:val="00393323"/>
    <w:rsid w:val="00394CA5"/>
    <w:rsid w:val="003957F8"/>
    <w:rsid w:val="003960C1"/>
    <w:rsid w:val="003967C6"/>
    <w:rsid w:val="0039774E"/>
    <w:rsid w:val="003A0933"/>
    <w:rsid w:val="003A1189"/>
    <w:rsid w:val="003A29F6"/>
    <w:rsid w:val="003A331C"/>
    <w:rsid w:val="003A3579"/>
    <w:rsid w:val="003A39DC"/>
    <w:rsid w:val="003A59F4"/>
    <w:rsid w:val="003A5EFC"/>
    <w:rsid w:val="003A6E41"/>
    <w:rsid w:val="003A73F5"/>
    <w:rsid w:val="003A7984"/>
    <w:rsid w:val="003B20EF"/>
    <w:rsid w:val="003B26CA"/>
    <w:rsid w:val="003B3190"/>
    <w:rsid w:val="003B31F5"/>
    <w:rsid w:val="003B3DF6"/>
    <w:rsid w:val="003B3F92"/>
    <w:rsid w:val="003B480A"/>
    <w:rsid w:val="003B4FDE"/>
    <w:rsid w:val="003C222F"/>
    <w:rsid w:val="003C321C"/>
    <w:rsid w:val="003C46CA"/>
    <w:rsid w:val="003C5C27"/>
    <w:rsid w:val="003C7762"/>
    <w:rsid w:val="003D18E4"/>
    <w:rsid w:val="003D2DCB"/>
    <w:rsid w:val="003D3355"/>
    <w:rsid w:val="003D4042"/>
    <w:rsid w:val="003D7DD3"/>
    <w:rsid w:val="003E01A4"/>
    <w:rsid w:val="003E1633"/>
    <w:rsid w:val="003E1A34"/>
    <w:rsid w:val="003E1FBF"/>
    <w:rsid w:val="003E22BE"/>
    <w:rsid w:val="003E3A47"/>
    <w:rsid w:val="003E4248"/>
    <w:rsid w:val="003E493F"/>
    <w:rsid w:val="003E512F"/>
    <w:rsid w:val="003E649D"/>
    <w:rsid w:val="003E68E1"/>
    <w:rsid w:val="003E6BE9"/>
    <w:rsid w:val="003E7329"/>
    <w:rsid w:val="003E7BB5"/>
    <w:rsid w:val="003E7CA7"/>
    <w:rsid w:val="003F07AF"/>
    <w:rsid w:val="003F0972"/>
    <w:rsid w:val="003F2DB5"/>
    <w:rsid w:val="003F365D"/>
    <w:rsid w:val="003F3B8A"/>
    <w:rsid w:val="003F3D23"/>
    <w:rsid w:val="003F5719"/>
    <w:rsid w:val="003F6021"/>
    <w:rsid w:val="003F7000"/>
    <w:rsid w:val="003F70C4"/>
    <w:rsid w:val="003F74B3"/>
    <w:rsid w:val="004001C7"/>
    <w:rsid w:val="0040039E"/>
    <w:rsid w:val="00402DDC"/>
    <w:rsid w:val="004033EB"/>
    <w:rsid w:val="004037EB"/>
    <w:rsid w:val="00403AA6"/>
    <w:rsid w:val="0040523C"/>
    <w:rsid w:val="00407D67"/>
    <w:rsid w:val="00410F81"/>
    <w:rsid w:val="0041161D"/>
    <w:rsid w:val="00411906"/>
    <w:rsid w:val="0041211D"/>
    <w:rsid w:val="00413385"/>
    <w:rsid w:val="00413931"/>
    <w:rsid w:val="00413E68"/>
    <w:rsid w:val="00414470"/>
    <w:rsid w:val="00416ECF"/>
    <w:rsid w:val="0042042D"/>
    <w:rsid w:val="00421465"/>
    <w:rsid w:val="00423227"/>
    <w:rsid w:val="00424905"/>
    <w:rsid w:val="00424BCF"/>
    <w:rsid w:val="00427DDE"/>
    <w:rsid w:val="00430116"/>
    <w:rsid w:val="0043080D"/>
    <w:rsid w:val="00430BDB"/>
    <w:rsid w:val="0043289C"/>
    <w:rsid w:val="004328C2"/>
    <w:rsid w:val="00433822"/>
    <w:rsid w:val="00433848"/>
    <w:rsid w:val="004339A8"/>
    <w:rsid w:val="00433E59"/>
    <w:rsid w:val="004347AF"/>
    <w:rsid w:val="00434C0F"/>
    <w:rsid w:val="004360E4"/>
    <w:rsid w:val="00441452"/>
    <w:rsid w:val="00441F56"/>
    <w:rsid w:val="00442E0E"/>
    <w:rsid w:val="00443CDC"/>
    <w:rsid w:val="00444B62"/>
    <w:rsid w:val="0044792F"/>
    <w:rsid w:val="00447A10"/>
    <w:rsid w:val="004505DA"/>
    <w:rsid w:val="00450B8F"/>
    <w:rsid w:val="004510BF"/>
    <w:rsid w:val="004521D7"/>
    <w:rsid w:val="00453362"/>
    <w:rsid w:val="004546A2"/>
    <w:rsid w:val="0045638C"/>
    <w:rsid w:val="0045678D"/>
    <w:rsid w:val="00461580"/>
    <w:rsid w:val="00461E0F"/>
    <w:rsid w:val="00463CE9"/>
    <w:rsid w:val="00466442"/>
    <w:rsid w:val="004677C5"/>
    <w:rsid w:val="00470533"/>
    <w:rsid w:val="00470538"/>
    <w:rsid w:val="0047067B"/>
    <w:rsid w:val="00470731"/>
    <w:rsid w:val="00471FEC"/>
    <w:rsid w:val="00473F2E"/>
    <w:rsid w:val="0047441D"/>
    <w:rsid w:val="004751F4"/>
    <w:rsid w:val="0047759C"/>
    <w:rsid w:val="00477F0A"/>
    <w:rsid w:val="004811BA"/>
    <w:rsid w:val="00483FAB"/>
    <w:rsid w:val="00484FF0"/>
    <w:rsid w:val="00486468"/>
    <w:rsid w:val="0048646B"/>
    <w:rsid w:val="004921CF"/>
    <w:rsid w:val="0049297D"/>
    <w:rsid w:val="00493B24"/>
    <w:rsid w:val="0049524F"/>
    <w:rsid w:val="004970C8"/>
    <w:rsid w:val="00497DC4"/>
    <w:rsid w:val="004A0AB4"/>
    <w:rsid w:val="004A2ADC"/>
    <w:rsid w:val="004A3604"/>
    <w:rsid w:val="004A6712"/>
    <w:rsid w:val="004B08C2"/>
    <w:rsid w:val="004B1FD3"/>
    <w:rsid w:val="004B2DD6"/>
    <w:rsid w:val="004B79B3"/>
    <w:rsid w:val="004C1D00"/>
    <w:rsid w:val="004C282C"/>
    <w:rsid w:val="004C2FD1"/>
    <w:rsid w:val="004C37DD"/>
    <w:rsid w:val="004C3B7A"/>
    <w:rsid w:val="004C6F89"/>
    <w:rsid w:val="004C732A"/>
    <w:rsid w:val="004D03C8"/>
    <w:rsid w:val="004D0575"/>
    <w:rsid w:val="004D0991"/>
    <w:rsid w:val="004D11CE"/>
    <w:rsid w:val="004D17E6"/>
    <w:rsid w:val="004D1B00"/>
    <w:rsid w:val="004D26DA"/>
    <w:rsid w:val="004D29B0"/>
    <w:rsid w:val="004D395A"/>
    <w:rsid w:val="004D500E"/>
    <w:rsid w:val="004D59C3"/>
    <w:rsid w:val="004D6863"/>
    <w:rsid w:val="004D6D70"/>
    <w:rsid w:val="004D6EF5"/>
    <w:rsid w:val="004E0CBB"/>
    <w:rsid w:val="004E14CD"/>
    <w:rsid w:val="004E26CB"/>
    <w:rsid w:val="004E3564"/>
    <w:rsid w:val="004E3D85"/>
    <w:rsid w:val="004E3FA9"/>
    <w:rsid w:val="004E4941"/>
    <w:rsid w:val="004F001B"/>
    <w:rsid w:val="004F087B"/>
    <w:rsid w:val="004F13E9"/>
    <w:rsid w:val="004F2ABB"/>
    <w:rsid w:val="004F7315"/>
    <w:rsid w:val="004F7867"/>
    <w:rsid w:val="004F792D"/>
    <w:rsid w:val="005007E8"/>
    <w:rsid w:val="00501F4A"/>
    <w:rsid w:val="005032F1"/>
    <w:rsid w:val="00503DCA"/>
    <w:rsid w:val="0050411A"/>
    <w:rsid w:val="00504D15"/>
    <w:rsid w:val="00506FD0"/>
    <w:rsid w:val="00510A36"/>
    <w:rsid w:val="00510F18"/>
    <w:rsid w:val="00514C90"/>
    <w:rsid w:val="005156B0"/>
    <w:rsid w:val="005165CB"/>
    <w:rsid w:val="00517D26"/>
    <w:rsid w:val="005202CA"/>
    <w:rsid w:val="00520B7D"/>
    <w:rsid w:val="00521881"/>
    <w:rsid w:val="00523F38"/>
    <w:rsid w:val="0052619F"/>
    <w:rsid w:val="005275EF"/>
    <w:rsid w:val="00530D6D"/>
    <w:rsid w:val="0053317D"/>
    <w:rsid w:val="00533653"/>
    <w:rsid w:val="005409BE"/>
    <w:rsid w:val="00543DED"/>
    <w:rsid w:val="00544457"/>
    <w:rsid w:val="0054463B"/>
    <w:rsid w:val="005450BF"/>
    <w:rsid w:val="00545830"/>
    <w:rsid w:val="00545950"/>
    <w:rsid w:val="00545E90"/>
    <w:rsid w:val="0054657B"/>
    <w:rsid w:val="00546C33"/>
    <w:rsid w:val="00546F28"/>
    <w:rsid w:val="00547266"/>
    <w:rsid w:val="00550C48"/>
    <w:rsid w:val="00551B0A"/>
    <w:rsid w:val="00552641"/>
    <w:rsid w:val="00552946"/>
    <w:rsid w:val="00553448"/>
    <w:rsid w:val="005538AD"/>
    <w:rsid w:val="00556936"/>
    <w:rsid w:val="005569CD"/>
    <w:rsid w:val="005579D7"/>
    <w:rsid w:val="00560592"/>
    <w:rsid w:val="00560F5B"/>
    <w:rsid w:val="00561137"/>
    <w:rsid w:val="00561CF6"/>
    <w:rsid w:val="005621F2"/>
    <w:rsid w:val="0056344F"/>
    <w:rsid w:val="0056410B"/>
    <w:rsid w:val="00565F32"/>
    <w:rsid w:val="00566D08"/>
    <w:rsid w:val="00567AA6"/>
    <w:rsid w:val="00570C76"/>
    <w:rsid w:val="00571C71"/>
    <w:rsid w:val="005738F6"/>
    <w:rsid w:val="00573DB3"/>
    <w:rsid w:val="00573FAF"/>
    <w:rsid w:val="00575ED2"/>
    <w:rsid w:val="00576B06"/>
    <w:rsid w:val="00580320"/>
    <w:rsid w:val="00581C06"/>
    <w:rsid w:val="00581EAE"/>
    <w:rsid w:val="0058241A"/>
    <w:rsid w:val="005830F9"/>
    <w:rsid w:val="00583549"/>
    <w:rsid w:val="00583EFC"/>
    <w:rsid w:val="00584E25"/>
    <w:rsid w:val="00585BCD"/>
    <w:rsid w:val="00585EC6"/>
    <w:rsid w:val="00587906"/>
    <w:rsid w:val="0059064A"/>
    <w:rsid w:val="00594977"/>
    <w:rsid w:val="00594DA3"/>
    <w:rsid w:val="00595B6A"/>
    <w:rsid w:val="005A1E06"/>
    <w:rsid w:val="005A465E"/>
    <w:rsid w:val="005A62C3"/>
    <w:rsid w:val="005A6E13"/>
    <w:rsid w:val="005B115B"/>
    <w:rsid w:val="005B1E5A"/>
    <w:rsid w:val="005B2D1E"/>
    <w:rsid w:val="005B3BEF"/>
    <w:rsid w:val="005B5B52"/>
    <w:rsid w:val="005B7621"/>
    <w:rsid w:val="005B77E6"/>
    <w:rsid w:val="005C1465"/>
    <w:rsid w:val="005C15DE"/>
    <w:rsid w:val="005C2C55"/>
    <w:rsid w:val="005C4107"/>
    <w:rsid w:val="005C4D04"/>
    <w:rsid w:val="005C4D0E"/>
    <w:rsid w:val="005C6828"/>
    <w:rsid w:val="005C714C"/>
    <w:rsid w:val="005D04F5"/>
    <w:rsid w:val="005D0632"/>
    <w:rsid w:val="005D1F9B"/>
    <w:rsid w:val="005D30DE"/>
    <w:rsid w:val="005D496D"/>
    <w:rsid w:val="005D6D50"/>
    <w:rsid w:val="005E0520"/>
    <w:rsid w:val="005E18EC"/>
    <w:rsid w:val="005E229E"/>
    <w:rsid w:val="005E30D5"/>
    <w:rsid w:val="005E3928"/>
    <w:rsid w:val="005E4858"/>
    <w:rsid w:val="005E622A"/>
    <w:rsid w:val="005E7178"/>
    <w:rsid w:val="005E7C73"/>
    <w:rsid w:val="005E7F48"/>
    <w:rsid w:val="005F1023"/>
    <w:rsid w:val="005F19E3"/>
    <w:rsid w:val="005F23B7"/>
    <w:rsid w:val="005F28F3"/>
    <w:rsid w:val="005F2DF1"/>
    <w:rsid w:val="005F2FA2"/>
    <w:rsid w:val="005F36C5"/>
    <w:rsid w:val="005F4488"/>
    <w:rsid w:val="005F44F6"/>
    <w:rsid w:val="005F46B8"/>
    <w:rsid w:val="005F5883"/>
    <w:rsid w:val="005F6BEB"/>
    <w:rsid w:val="005F76A3"/>
    <w:rsid w:val="00601B6B"/>
    <w:rsid w:val="00604675"/>
    <w:rsid w:val="006049E4"/>
    <w:rsid w:val="00606BF5"/>
    <w:rsid w:val="00610279"/>
    <w:rsid w:val="006104B9"/>
    <w:rsid w:val="00612041"/>
    <w:rsid w:val="00612D95"/>
    <w:rsid w:val="00612EDA"/>
    <w:rsid w:val="00613FD1"/>
    <w:rsid w:val="0061502F"/>
    <w:rsid w:val="00620343"/>
    <w:rsid w:val="0062039F"/>
    <w:rsid w:val="00622F09"/>
    <w:rsid w:val="006235CC"/>
    <w:rsid w:val="00623FD6"/>
    <w:rsid w:val="00624B47"/>
    <w:rsid w:val="00627492"/>
    <w:rsid w:val="00631068"/>
    <w:rsid w:val="00632EDD"/>
    <w:rsid w:val="0063406C"/>
    <w:rsid w:val="00634A0B"/>
    <w:rsid w:val="00634A3B"/>
    <w:rsid w:val="00635265"/>
    <w:rsid w:val="00636271"/>
    <w:rsid w:val="00636492"/>
    <w:rsid w:val="0063713E"/>
    <w:rsid w:val="0064088A"/>
    <w:rsid w:val="006424C0"/>
    <w:rsid w:val="00642711"/>
    <w:rsid w:val="00642C20"/>
    <w:rsid w:val="00643649"/>
    <w:rsid w:val="0064378E"/>
    <w:rsid w:val="00643E88"/>
    <w:rsid w:val="00643FDF"/>
    <w:rsid w:val="00645EFE"/>
    <w:rsid w:val="0064689A"/>
    <w:rsid w:val="0065204E"/>
    <w:rsid w:val="0065401B"/>
    <w:rsid w:val="0065487F"/>
    <w:rsid w:val="00654A33"/>
    <w:rsid w:val="006553A9"/>
    <w:rsid w:val="00655D7A"/>
    <w:rsid w:val="0065728D"/>
    <w:rsid w:val="006600AB"/>
    <w:rsid w:val="006602EB"/>
    <w:rsid w:val="006603DF"/>
    <w:rsid w:val="00661CF6"/>
    <w:rsid w:val="0066209F"/>
    <w:rsid w:val="00663481"/>
    <w:rsid w:val="0066370A"/>
    <w:rsid w:val="00663D46"/>
    <w:rsid w:val="0066533A"/>
    <w:rsid w:val="0066579A"/>
    <w:rsid w:val="00666EC6"/>
    <w:rsid w:val="0067190E"/>
    <w:rsid w:val="00671EFE"/>
    <w:rsid w:val="00672BDE"/>
    <w:rsid w:val="00674139"/>
    <w:rsid w:val="00674542"/>
    <w:rsid w:val="00675E01"/>
    <w:rsid w:val="006778A0"/>
    <w:rsid w:val="00677F45"/>
    <w:rsid w:val="0068063D"/>
    <w:rsid w:val="006809BF"/>
    <w:rsid w:val="006810CE"/>
    <w:rsid w:val="00684541"/>
    <w:rsid w:val="006866E3"/>
    <w:rsid w:val="006908B5"/>
    <w:rsid w:val="0069132F"/>
    <w:rsid w:val="00694546"/>
    <w:rsid w:val="00695828"/>
    <w:rsid w:val="00696E8C"/>
    <w:rsid w:val="006973B8"/>
    <w:rsid w:val="006A17FA"/>
    <w:rsid w:val="006A2992"/>
    <w:rsid w:val="006A5132"/>
    <w:rsid w:val="006A6977"/>
    <w:rsid w:val="006A7645"/>
    <w:rsid w:val="006B0FFF"/>
    <w:rsid w:val="006B1C7A"/>
    <w:rsid w:val="006B1E39"/>
    <w:rsid w:val="006B3F3F"/>
    <w:rsid w:val="006B3F9F"/>
    <w:rsid w:val="006B6005"/>
    <w:rsid w:val="006B60A3"/>
    <w:rsid w:val="006C23CA"/>
    <w:rsid w:val="006C2863"/>
    <w:rsid w:val="006C46F3"/>
    <w:rsid w:val="006C4BFD"/>
    <w:rsid w:val="006C4E21"/>
    <w:rsid w:val="006C7045"/>
    <w:rsid w:val="006C751F"/>
    <w:rsid w:val="006C78F0"/>
    <w:rsid w:val="006D0F9B"/>
    <w:rsid w:val="006D3E8E"/>
    <w:rsid w:val="006D43F0"/>
    <w:rsid w:val="006D48E0"/>
    <w:rsid w:val="006D4B6A"/>
    <w:rsid w:val="006D50F0"/>
    <w:rsid w:val="006D5EA5"/>
    <w:rsid w:val="006E4E65"/>
    <w:rsid w:val="006E5C26"/>
    <w:rsid w:val="006E5F19"/>
    <w:rsid w:val="006E66FD"/>
    <w:rsid w:val="006E701D"/>
    <w:rsid w:val="006E7076"/>
    <w:rsid w:val="006F034B"/>
    <w:rsid w:val="006F098F"/>
    <w:rsid w:val="006F1440"/>
    <w:rsid w:val="006F2E37"/>
    <w:rsid w:val="006F30F2"/>
    <w:rsid w:val="006F3914"/>
    <w:rsid w:val="006F3E11"/>
    <w:rsid w:val="006F46B2"/>
    <w:rsid w:val="006F4869"/>
    <w:rsid w:val="006F72BF"/>
    <w:rsid w:val="006F77B7"/>
    <w:rsid w:val="0070136F"/>
    <w:rsid w:val="00702BCB"/>
    <w:rsid w:val="0070313C"/>
    <w:rsid w:val="0070334B"/>
    <w:rsid w:val="00704C9A"/>
    <w:rsid w:val="00705DB0"/>
    <w:rsid w:val="0070714A"/>
    <w:rsid w:val="0070752B"/>
    <w:rsid w:val="00710BD2"/>
    <w:rsid w:val="00710CC7"/>
    <w:rsid w:val="0071134E"/>
    <w:rsid w:val="007140EE"/>
    <w:rsid w:val="00714192"/>
    <w:rsid w:val="007141C6"/>
    <w:rsid w:val="007145D4"/>
    <w:rsid w:val="00717857"/>
    <w:rsid w:val="00717C98"/>
    <w:rsid w:val="0072079C"/>
    <w:rsid w:val="00720E19"/>
    <w:rsid w:val="0072167D"/>
    <w:rsid w:val="00723543"/>
    <w:rsid w:val="00723949"/>
    <w:rsid w:val="0072395D"/>
    <w:rsid w:val="00723991"/>
    <w:rsid w:val="0072452F"/>
    <w:rsid w:val="007248C0"/>
    <w:rsid w:val="00724C81"/>
    <w:rsid w:val="00725FBF"/>
    <w:rsid w:val="00732021"/>
    <w:rsid w:val="007324AC"/>
    <w:rsid w:val="00732D68"/>
    <w:rsid w:val="00736CE0"/>
    <w:rsid w:val="0073742C"/>
    <w:rsid w:val="007376A5"/>
    <w:rsid w:val="00737B0C"/>
    <w:rsid w:val="00740ADF"/>
    <w:rsid w:val="00741BF0"/>
    <w:rsid w:val="00742EE3"/>
    <w:rsid w:val="00743916"/>
    <w:rsid w:val="00744B0B"/>
    <w:rsid w:val="0074550F"/>
    <w:rsid w:val="00745A54"/>
    <w:rsid w:val="00746280"/>
    <w:rsid w:val="0074640C"/>
    <w:rsid w:val="00746A52"/>
    <w:rsid w:val="00746E7A"/>
    <w:rsid w:val="007500BD"/>
    <w:rsid w:val="007509BB"/>
    <w:rsid w:val="00750C42"/>
    <w:rsid w:val="007511C4"/>
    <w:rsid w:val="007514AF"/>
    <w:rsid w:val="00751D31"/>
    <w:rsid w:val="00754507"/>
    <w:rsid w:val="007554DE"/>
    <w:rsid w:val="007558D3"/>
    <w:rsid w:val="00757889"/>
    <w:rsid w:val="00760A88"/>
    <w:rsid w:val="007614B4"/>
    <w:rsid w:val="00761BD8"/>
    <w:rsid w:val="007625CF"/>
    <w:rsid w:val="007634C7"/>
    <w:rsid w:val="00763F2F"/>
    <w:rsid w:val="00764DEA"/>
    <w:rsid w:val="007664F7"/>
    <w:rsid w:val="0076689B"/>
    <w:rsid w:val="007668B6"/>
    <w:rsid w:val="00766C8A"/>
    <w:rsid w:val="00770603"/>
    <w:rsid w:val="007709D8"/>
    <w:rsid w:val="007710A7"/>
    <w:rsid w:val="007713D1"/>
    <w:rsid w:val="00772A72"/>
    <w:rsid w:val="00774C15"/>
    <w:rsid w:val="00775D4C"/>
    <w:rsid w:val="0077764B"/>
    <w:rsid w:val="00781C16"/>
    <w:rsid w:val="00781FE1"/>
    <w:rsid w:val="00782875"/>
    <w:rsid w:val="00782978"/>
    <w:rsid w:val="00783B36"/>
    <w:rsid w:val="00785217"/>
    <w:rsid w:val="00785BE2"/>
    <w:rsid w:val="00785FE1"/>
    <w:rsid w:val="00787558"/>
    <w:rsid w:val="00790B31"/>
    <w:rsid w:val="00790CD1"/>
    <w:rsid w:val="00791BD3"/>
    <w:rsid w:val="007925AB"/>
    <w:rsid w:val="0079528D"/>
    <w:rsid w:val="007953EC"/>
    <w:rsid w:val="007958A4"/>
    <w:rsid w:val="00797094"/>
    <w:rsid w:val="00797D0D"/>
    <w:rsid w:val="007A14CE"/>
    <w:rsid w:val="007A3423"/>
    <w:rsid w:val="007A6379"/>
    <w:rsid w:val="007B07D4"/>
    <w:rsid w:val="007B0CF5"/>
    <w:rsid w:val="007B0FB7"/>
    <w:rsid w:val="007B1D91"/>
    <w:rsid w:val="007B2334"/>
    <w:rsid w:val="007B3B42"/>
    <w:rsid w:val="007B3CD3"/>
    <w:rsid w:val="007B489A"/>
    <w:rsid w:val="007B49BF"/>
    <w:rsid w:val="007B629A"/>
    <w:rsid w:val="007B6481"/>
    <w:rsid w:val="007B76EA"/>
    <w:rsid w:val="007C0A86"/>
    <w:rsid w:val="007C15AF"/>
    <w:rsid w:val="007C448A"/>
    <w:rsid w:val="007C617F"/>
    <w:rsid w:val="007C6CF4"/>
    <w:rsid w:val="007D0CCC"/>
    <w:rsid w:val="007D0F5E"/>
    <w:rsid w:val="007D0FD6"/>
    <w:rsid w:val="007D22DE"/>
    <w:rsid w:val="007D2375"/>
    <w:rsid w:val="007D375B"/>
    <w:rsid w:val="007D5584"/>
    <w:rsid w:val="007D733C"/>
    <w:rsid w:val="007D792D"/>
    <w:rsid w:val="007E35D9"/>
    <w:rsid w:val="007E3930"/>
    <w:rsid w:val="007E3F78"/>
    <w:rsid w:val="007E5629"/>
    <w:rsid w:val="007E7AA2"/>
    <w:rsid w:val="007E7C0F"/>
    <w:rsid w:val="007F17E9"/>
    <w:rsid w:val="007F2B58"/>
    <w:rsid w:val="007F3FD7"/>
    <w:rsid w:val="007F481C"/>
    <w:rsid w:val="007F53D0"/>
    <w:rsid w:val="007F66CB"/>
    <w:rsid w:val="007F6930"/>
    <w:rsid w:val="007F6FA5"/>
    <w:rsid w:val="0080005C"/>
    <w:rsid w:val="0080040D"/>
    <w:rsid w:val="008025D2"/>
    <w:rsid w:val="00803665"/>
    <w:rsid w:val="00805562"/>
    <w:rsid w:val="00805817"/>
    <w:rsid w:val="00805989"/>
    <w:rsid w:val="00807140"/>
    <w:rsid w:val="00807A07"/>
    <w:rsid w:val="00810CC6"/>
    <w:rsid w:val="00812C9A"/>
    <w:rsid w:val="0081310D"/>
    <w:rsid w:val="00813760"/>
    <w:rsid w:val="00813AFF"/>
    <w:rsid w:val="00813C8C"/>
    <w:rsid w:val="00813DAE"/>
    <w:rsid w:val="00813E95"/>
    <w:rsid w:val="008143A8"/>
    <w:rsid w:val="00815895"/>
    <w:rsid w:val="00815CD2"/>
    <w:rsid w:val="008167B7"/>
    <w:rsid w:val="008178E8"/>
    <w:rsid w:val="008179C1"/>
    <w:rsid w:val="00821479"/>
    <w:rsid w:val="00821DAC"/>
    <w:rsid w:val="008221DE"/>
    <w:rsid w:val="008240DF"/>
    <w:rsid w:val="00825BAF"/>
    <w:rsid w:val="0082627D"/>
    <w:rsid w:val="0083129B"/>
    <w:rsid w:val="008323C6"/>
    <w:rsid w:val="00832C6E"/>
    <w:rsid w:val="00833903"/>
    <w:rsid w:val="008353EC"/>
    <w:rsid w:val="0083634B"/>
    <w:rsid w:val="00836CD3"/>
    <w:rsid w:val="0084179A"/>
    <w:rsid w:val="008418E7"/>
    <w:rsid w:val="00841A5A"/>
    <w:rsid w:val="00842227"/>
    <w:rsid w:val="00842B1F"/>
    <w:rsid w:val="008430A9"/>
    <w:rsid w:val="00843329"/>
    <w:rsid w:val="008434BB"/>
    <w:rsid w:val="00844CD2"/>
    <w:rsid w:val="008450EE"/>
    <w:rsid w:val="008459DC"/>
    <w:rsid w:val="00847535"/>
    <w:rsid w:val="008501B2"/>
    <w:rsid w:val="0085020D"/>
    <w:rsid w:val="00851D0D"/>
    <w:rsid w:val="00851E0B"/>
    <w:rsid w:val="00853482"/>
    <w:rsid w:val="00853C52"/>
    <w:rsid w:val="00854225"/>
    <w:rsid w:val="00856EF2"/>
    <w:rsid w:val="008621BA"/>
    <w:rsid w:val="0086433A"/>
    <w:rsid w:val="008649DF"/>
    <w:rsid w:val="00864DEA"/>
    <w:rsid w:val="008653B4"/>
    <w:rsid w:val="00865BD3"/>
    <w:rsid w:val="0086630B"/>
    <w:rsid w:val="00867BE4"/>
    <w:rsid w:val="008708F1"/>
    <w:rsid w:val="00870F64"/>
    <w:rsid w:val="00871B92"/>
    <w:rsid w:val="00875014"/>
    <w:rsid w:val="00875949"/>
    <w:rsid w:val="00876EA4"/>
    <w:rsid w:val="008777A9"/>
    <w:rsid w:val="00877D3F"/>
    <w:rsid w:val="00881B02"/>
    <w:rsid w:val="0088303E"/>
    <w:rsid w:val="008845FA"/>
    <w:rsid w:val="00884C12"/>
    <w:rsid w:val="00885FF0"/>
    <w:rsid w:val="00886C17"/>
    <w:rsid w:val="008876DC"/>
    <w:rsid w:val="00890409"/>
    <w:rsid w:val="00890958"/>
    <w:rsid w:val="0089494B"/>
    <w:rsid w:val="00894D44"/>
    <w:rsid w:val="00894EAA"/>
    <w:rsid w:val="008951BD"/>
    <w:rsid w:val="008958B3"/>
    <w:rsid w:val="00895BA7"/>
    <w:rsid w:val="00896DC2"/>
    <w:rsid w:val="008A1426"/>
    <w:rsid w:val="008A2D13"/>
    <w:rsid w:val="008A4308"/>
    <w:rsid w:val="008A47E4"/>
    <w:rsid w:val="008A4DB2"/>
    <w:rsid w:val="008A5574"/>
    <w:rsid w:val="008A5581"/>
    <w:rsid w:val="008A5B18"/>
    <w:rsid w:val="008B152B"/>
    <w:rsid w:val="008B1A32"/>
    <w:rsid w:val="008B2BAC"/>
    <w:rsid w:val="008B4323"/>
    <w:rsid w:val="008B4F00"/>
    <w:rsid w:val="008B54A8"/>
    <w:rsid w:val="008B5E2D"/>
    <w:rsid w:val="008B653E"/>
    <w:rsid w:val="008B6AC2"/>
    <w:rsid w:val="008B6CB0"/>
    <w:rsid w:val="008C10C1"/>
    <w:rsid w:val="008C2172"/>
    <w:rsid w:val="008C33E3"/>
    <w:rsid w:val="008C3F7A"/>
    <w:rsid w:val="008C4BC4"/>
    <w:rsid w:val="008C5EB7"/>
    <w:rsid w:val="008C6E8F"/>
    <w:rsid w:val="008D2BC1"/>
    <w:rsid w:val="008D46E8"/>
    <w:rsid w:val="008D6AC2"/>
    <w:rsid w:val="008E068F"/>
    <w:rsid w:val="008E13C7"/>
    <w:rsid w:val="008E26C1"/>
    <w:rsid w:val="008E2D6E"/>
    <w:rsid w:val="008E2F7D"/>
    <w:rsid w:val="008E3D5A"/>
    <w:rsid w:val="008E49C9"/>
    <w:rsid w:val="008E58F1"/>
    <w:rsid w:val="008E672D"/>
    <w:rsid w:val="008E6C8A"/>
    <w:rsid w:val="008E785C"/>
    <w:rsid w:val="008E7AB0"/>
    <w:rsid w:val="008E7E36"/>
    <w:rsid w:val="008F0A9E"/>
    <w:rsid w:val="008F28EC"/>
    <w:rsid w:val="008F297A"/>
    <w:rsid w:val="008F5AB5"/>
    <w:rsid w:val="008F5FC1"/>
    <w:rsid w:val="008F6BD1"/>
    <w:rsid w:val="008F6DDC"/>
    <w:rsid w:val="008F742E"/>
    <w:rsid w:val="008F7773"/>
    <w:rsid w:val="009003F1"/>
    <w:rsid w:val="00900600"/>
    <w:rsid w:val="00904F1A"/>
    <w:rsid w:val="009056B1"/>
    <w:rsid w:val="0091148C"/>
    <w:rsid w:val="00911EBA"/>
    <w:rsid w:val="00912C86"/>
    <w:rsid w:val="0091301C"/>
    <w:rsid w:val="00915DF7"/>
    <w:rsid w:val="0091657E"/>
    <w:rsid w:val="00916EC3"/>
    <w:rsid w:val="0091731C"/>
    <w:rsid w:val="00920A8F"/>
    <w:rsid w:val="0092277D"/>
    <w:rsid w:val="00922B34"/>
    <w:rsid w:val="00923ACB"/>
    <w:rsid w:val="00925577"/>
    <w:rsid w:val="00925DB7"/>
    <w:rsid w:val="00925E08"/>
    <w:rsid w:val="00925FD7"/>
    <w:rsid w:val="00926E37"/>
    <w:rsid w:val="00927089"/>
    <w:rsid w:val="00927AE3"/>
    <w:rsid w:val="00927D03"/>
    <w:rsid w:val="00931C8E"/>
    <w:rsid w:val="00934F0D"/>
    <w:rsid w:val="00935312"/>
    <w:rsid w:val="0093580D"/>
    <w:rsid w:val="00935D54"/>
    <w:rsid w:val="0094236C"/>
    <w:rsid w:val="009444D3"/>
    <w:rsid w:val="00944E1C"/>
    <w:rsid w:val="00944E90"/>
    <w:rsid w:val="00945CCF"/>
    <w:rsid w:val="0094602B"/>
    <w:rsid w:val="00950C17"/>
    <w:rsid w:val="00951388"/>
    <w:rsid w:val="0095213E"/>
    <w:rsid w:val="00953220"/>
    <w:rsid w:val="00954180"/>
    <w:rsid w:val="00954A0B"/>
    <w:rsid w:val="009550FA"/>
    <w:rsid w:val="00956516"/>
    <w:rsid w:val="0095787E"/>
    <w:rsid w:val="00961681"/>
    <w:rsid w:val="00961BD9"/>
    <w:rsid w:val="00963F9D"/>
    <w:rsid w:val="00965F24"/>
    <w:rsid w:val="00970FFB"/>
    <w:rsid w:val="0097176C"/>
    <w:rsid w:val="00971DE4"/>
    <w:rsid w:val="00972CD5"/>
    <w:rsid w:val="0097388C"/>
    <w:rsid w:val="00974167"/>
    <w:rsid w:val="00975BC5"/>
    <w:rsid w:val="00975D8E"/>
    <w:rsid w:val="00976B28"/>
    <w:rsid w:val="0098200B"/>
    <w:rsid w:val="009830A7"/>
    <w:rsid w:val="009848E2"/>
    <w:rsid w:val="0098581B"/>
    <w:rsid w:val="00987C81"/>
    <w:rsid w:val="00991F7D"/>
    <w:rsid w:val="00993706"/>
    <w:rsid w:val="0099430C"/>
    <w:rsid w:val="00994BC5"/>
    <w:rsid w:val="00995038"/>
    <w:rsid w:val="009964D4"/>
    <w:rsid w:val="00996C46"/>
    <w:rsid w:val="009A00D3"/>
    <w:rsid w:val="009A1037"/>
    <w:rsid w:val="009A10B1"/>
    <w:rsid w:val="009A2D57"/>
    <w:rsid w:val="009A3698"/>
    <w:rsid w:val="009A3CDF"/>
    <w:rsid w:val="009A430A"/>
    <w:rsid w:val="009A52ED"/>
    <w:rsid w:val="009A557F"/>
    <w:rsid w:val="009A5B3E"/>
    <w:rsid w:val="009A7398"/>
    <w:rsid w:val="009A7CE2"/>
    <w:rsid w:val="009B1076"/>
    <w:rsid w:val="009B317C"/>
    <w:rsid w:val="009B5FCF"/>
    <w:rsid w:val="009B7C56"/>
    <w:rsid w:val="009C039E"/>
    <w:rsid w:val="009C1019"/>
    <w:rsid w:val="009C15AA"/>
    <w:rsid w:val="009C1833"/>
    <w:rsid w:val="009C1A44"/>
    <w:rsid w:val="009C1E7E"/>
    <w:rsid w:val="009C24B0"/>
    <w:rsid w:val="009C31F6"/>
    <w:rsid w:val="009C3595"/>
    <w:rsid w:val="009C5758"/>
    <w:rsid w:val="009C5CD5"/>
    <w:rsid w:val="009C61BE"/>
    <w:rsid w:val="009C6B37"/>
    <w:rsid w:val="009C7545"/>
    <w:rsid w:val="009D1D20"/>
    <w:rsid w:val="009D263D"/>
    <w:rsid w:val="009D420C"/>
    <w:rsid w:val="009D48F7"/>
    <w:rsid w:val="009D5105"/>
    <w:rsid w:val="009D637A"/>
    <w:rsid w:val="009D752B"/>
    <w:rsid w:val="009D76CC"/>
    <w:rsid w:val="009D7B23"/>
    <w:rsid w:val="009E318F"/>
    <w:rsid w:val="009E3F28"/>
    <w:rsid w:val="009E48AF"/>
    <w:rsid w:val="009E60E4"/>
    <w:rsid w:val="009E67FA"/>
    <w:rsid w:val="009E690F"/>
    <w:rsid w:val="009E6C5F"/>
    <w:rsid w:val="009F1728"/>
    <w:rsid w:val="009F19A3"/>
    <w:rsid w:val="009F1CB9"/>
    <w:rsid w:val="009F39D1"/>
    <w:rsid w:val="009F3DF5"/>
    <w:rsid w:val="009F46E7"/>
    <w:rsid w:val="009F555B"/>
    <w:rsid w:val="009F613F"/>
    <w:rsid w:val="009F7823"/>
    <w:rsid w:val="00A02823"/>
    <w:rsid w:val="00A02B91"/>
    <w:rsid w:val="00A02C68"/>
    <w:rsid w:val="00A02E88"/>
    <w:rsid w:val="00A03D4E"/>
    <w:rsid w:val="00A048C1"/>
    <w:rsid w:val="00A04DF4"/>
    <w:rsid w:val="00A052D0"/>
    <w:rsid w:val="00A05436"/>
    <w:rsid w:val="00A059C5"/>
    <w:rsid w:val="00A072BF"/>
    <w:rsid w:val="00A10081"/>
    <w:rsid w:val="00A10422"/>
    <w:rsid w:val="00A10DAC"/>
    <w:rsid w:val="00A12BE2"/>
    <w:rsid w:val="00A12C36"/>
    <w:rsid w:val="00A13A23"/>
    <w:rsid w:val="00A21BC3"/>
    <w:rsid w:val="00A2414A"/>
    <w:rsid w:val="00A2528A"/>
    <w:rsid w:val="00A2606B"/>
    <w:rsid w:val="00A307B6"/>
    <w:rsid w:val="00A324A2"/>
    <w:rsid w:val="00A32C49"/>
    <w:rsid w:val="00A3333B"/>
    <w:rsid w:val="00A3496F"/>
    <w:rsid w:val="00A401D3"/>
    <w:rsid w:val="00A40F34"/>
    <w:rsid w:val="00A4112A"/>
    <w:rsid w:val="00A4131B"/>
    <w:rsid w:val="00A429AF"/>
    <w:rsid w:val="00A4362B"/>
    <w:rsid w:val="00A43EF0"/>
    <w:rsid w:val="00A452DF"/>
    <w:rsid w:val="00A471EE"/>
    <w:rsid w:val="00A47CB4"/>
    <w:rsid w:val="00A531A4"/>
    <w:rsid w:val="00A5339C"/>
    <w:rsid w:val="00A542D7"/>
    <w:rsid w:val="00A5472A"/>
    <w:rsid w:val="00A54AE3"/>
    <w:rsid w:val="00A56931"/>
    <w:rsid w:val="00A607C1"/>
    <w:rsid w:val="00A61588"/>
    <w:rsid w:val="00A6429C"/>
    <w:rsid w:val="00A6642D"/>
    <w:rsid w:val="00A72438"/>
    <w:rsid w:val="00A7328A"/>
    <w:rsid w:val="00A73A95"/>
    <w:rsid w:val="00A73CCF"/>
    <w:rsid w:val="00A74051"/>
    <w:rsid w:val="00A74951"/>
    <w:rsid w:val="00A752DE"/>
    <w:rsid w:val="00A7701C"/>
    <w:rsid w:val="00A776D7"/>
    <w:rsid w:val="00A77FD4"/>
    <w:rsid w:val="00A812B4"/>
    <w:rsid w:val="00A816C0"/>
    <w:rsid w:val="00A82823"/>
    <w:rsid w:val="00A82AE4"/>
    <w:rsid w:val="00A8304F"/>
    <w:rsid w:val="00A83D1C"/>
    <w:rsid w:val="00A85311"/>
    <w:rsid w:val="00A87223"/>
    <w:rsid w:val="00A90E75"/>
    <w:rsid w:val="00A91554"/>
    <w:rsid w:val="00A95902"/>
    <w:rsid w:val="00A97852"/>
    <w:rsid w:val="00AA014A"/>
    <w:rsid w:val="00AA0D08"/>
    <w:rsid w:val="00AA188D"/>
    <w:rsid w:val="00AA3CD9"/>
    <w:rsid w:val="00AA45FA"/>
    <w:rsid w:val="00AA5538"/>
    <w:rsid w:val="00AA56FF"/>
    <w:rsid w:val="00AB0A7C"/>
    <w:rsid w:val="00AB26C0"/>
    <w:rsid w:val="00AB5FE6"/>
    <w:rsid w:val="00AB611D"/>
    <w:rsid w:val="00AB6BF7"/>
    <w:rsid w:val="00AB7843"/>
    <w:rsid w:val="00AB7D00"/>
    <w:rsid w:val="00AC19D3"/>
    <w:rsid w:val="00AC2364"/>
    <w:rsid w:val="00AC4127"/>
    <w:rsid w:val="00AC4435"/>
    <w:rsid w:val="00AC6273"/>
    <w:rsid w:val="00AC6C1C"/>
    <w:rsid w:val="00AD0C89"/>
    <w:rsid w:val="00AD132D"/>
    <w:rsid w:val="00AD1995"/>
    <w:rsid w:val="00AD214D"/>
    <w:rsid w:val="00AD29C7"/>
    <w:rsid w:val="00AD6C36"/>
    <w:rsid w:val="00AE0A8A"/>
    <w:rsid w:val="00AE2E6B"/>
    <w:rsid w:val="00AE4F8D"/>
    <w:rsid w:val="00AE50C0"/>
    <w:rsid w:val="00AE50EE"/>
    <w:rsid w:val="00AE670A"/>
    <w:rsid w:val="00AF062A"/>
    <w:rsid w:val="00AF19F2"/>
    <w:rsid w:val="00AF2476"/>
    <w:rsid w:val="00AF2F1B"/>
    <w:rsid w:val="00AF3C87"/>
    <w:rsid w:val="00AF5A44"/>
    <w:rsid w:val="00AF65B5"/>
    <w:rsid w:val="00AF7B99"/>
    <w:rsid w:val="00B00032"/>
    <w:rsid w:val="00B01830"/>
    <w:rsid w:val="00B0240B"/>
    <w:rsid w:val="00B026C7"/>
    <w:rsid w:val="00B0540A"/>
    <w:rsid w:val="00B07038"/>
    <w:rsid w:val="00B103D5"/>
    <w:rsid w:val="00B10A4A"/>
    <w:rsid w:val="00B120D8"/>
    <w:rsid w:val="00B1248E"/>
    <w:rsid w:val="00B12B32"/>
    <w:rsid w:val="00B12B82"/>
    <w:rsid w:val="00B137FC"/>
    <w:rsid w:val="00B13ED1"/>
    <w:rsid w:val="00B16794"/>
    <w:rsid w:val="00B17FCE"/>
    <w:rsid w:val="00B21602"/>
    <w:rsid w:val="00B22E4E"/>
    <w:rsid w:val="00B23E41"/>
    <w:rsid w:val="00B24D55"/>
    <w:rsid w:val="00B25C11"/>
    <w:rsid w:val="00B26F64"/>
    <w:rsid w:val="00B27282"/>
    <w:rsid w:val="00B27450"/>
    <w:rsid w:val="00B27DB4"/>
    <w:rsid w:val="00B3050E"/>
    <w:rsid w:val="00B30F8E"/>
    <w:rsid w:val="00B31416"/>
    <w:rsid w:val="00B319FF"/>
    <w:rsid w:val="00B31CFC"/>
    <w:rsid w:val="00B32881"/>
    <w:rsid w:val="00B333AA"/>
    <w:rsid w:val="00B367C1"/>
    <w:rsid w:val="00B3686B"/>
    <w:rsid w:val="00B37DB2"/>
    <w:rsid w:val="00B4047F"/>
    <w:rsid w:val="00B41E4A"/>
    <w:rsid w:val="00B428CF"/>
    <w:rsid w:val="00B432AD"/>
    <w:rsid w:val="00B4457F"/>
    <w:rsid w:val="00B45167"/>
    <w:rsid w:val="00B45FC2"/>
    <w:rsid w:val="00B47EE5"/>
    <w:rsid w:val="00B53899"/>
    <w:rsid w:val="00B54958"/>
    <w:rsid w:val="00B551D7"/>
    <w:rsid w:val="00B55BC0"/>
    <w:rsid w:val="00B560D0"/>
    <w:rsid w:val="00B575BA"/>
    <w:rsid w:val="00B57D89"/>
    <w:rsid w:val="00B60AA2"/>
    <w:rsid w:val="00B63360"/>
    <w:rsid w:val="00B639F7"/>
    <w:rsid w:val="00B6507A"/>
    <w:rsid w:val="00B677F0"/>
    <w:rsid w:val="00B67DC8"/>
    <w:rsid w:val="00B715BA"/>
    <w:rsid w:val="00B7462F"/>
    <w:rsid w:val="00B74F47"/>
    <w:rsid w:val="00B751CB"/>
    <w:rsid w:val="00B76436"/>
    <w:rsid w:val="00B764F9"/>
    <w:rsid w:val="00B80348"/>
    <w:rsid w:val="00B81710"/>
    <w:rsid w:val="00B83E94"/>
    <w:rsid w:val="00B84EB4"/>
    <w:rsid w:val="00B8522A"/>
    <w:rsid w:val="00B8530F"/>
    <w:rsid w:val="00B868E0"/>
    <w:rsid w:val="00B86DE3"/>
    <w:rsid w:val="00B91596"/>
    <w:rsid w:val="00B91BE5"/>
    <w:rsid w:val="00B92EBB"/>
    <w:rsid w:val="00B93092"/>
    <w:rsid w:val="00B9457C"/>
    <w:rsid w:val="00B94B6B"/>
    <w:rsid w:val="00B963B1"/>
    <w:rsid w:val="00B97AAD"/>
    <w:rsid w:val="00B97F3E"/>
    <w:rsid w:val="00BA008D"/>
    <w:rsid w:val="00BA283C"/>
    <w:rsid w:val="00BA3C93"/>
    <w:rsid w:val="00BA46D8"/>
    <w:rsid w:val="00BA47A0"/>
    <w:rsid w:val="00BA6C34"/>
    <w:rsid w:val="00BA7484"/>
    <w:rsid w:val="00BA7874"/>
    <w:rsid w:val="00BA7BC9"/>
    <w:rsid w:val="00BB0C3E"/>
    <w:rsid w:val="00BB237A"/>
    <w:rsid w:val="00BB350C"/>
    <w:rsid w:val="00BB4AC2"/>
    <w:rsid w:val="00BB5391"/>
    <w:rsid w:val="00BB5398"/>
    <w:rsid w:val="00BB6008"/>
    <w:rsid w:val="00BB6EBB"/>
    <w:rsid w:val="00BB7A9A"/>
    <w:rsid w:val="00BC086F"/>
    <w:rsid w:val="00BC1046"/>
    <w:rsid w:val="00BC1159"/>
    <w:rsid w:val="00BC25E6"/>
    <w:rsid w:val="00BC2E75"/>
    <w:rsid w:val="00BC356F"/>
    <w:rsid w:val="00BC3F94"/>
    <w:rsid w:val="00BC6177"/>
    <w:rsid w:val="00BC74E5"/>
    <w:rsid w:val="00BC7AF2"/>
    <w:rsid w:val="00BD0343"/>
    <w:rsid w:val="00BD05E8"/>
    <w:rsid w:val="00BD0BFD"/>
    <w:rsid w:val="00BD151D"/>
    <w:rsid w:val="00BD1F37"/>
    <w:rsid w:val="00BD22F6"/>
    <w:rsid w:val="00BD2C04"/>
    <w:rsid w:val="00BD5112"/>
    <w:rsid w:val="00BD5AD8"/>
    <w:rsid w:val="00BD5C1A"/>
    <w:rsid w:val="00BD649F"/>
    <w:rsid w:val="00BD76E1"/>
    <w:rsid w:val="00BD7860"/>
    <w:rsid w:val="00BE022C"/>
    <w:rsid w:val="00BE0356"/>
    <w:rsid w:val="00BE14BB"/>
    <w:rsid w:val="00BE2510"/>
    <w:rsid w:val="00BE285E"/>
    <w:rsid w:val="00BE3543"/>
    <w:rsid w:val="00BE35F4"/>
    <w:rsid w:val="00BE3B0B"/>
    <w:rsid w:val="00BE3F24"/>
    <w:rsid w:val="00BE429E"/>
    <w:rsid w:val="00BE47D8"/>
    <w:rsid w:val="00BE654D"/>
    <w:rsid w:val="00BF09E0"/>
    <w:rsid w:val="00BF1A2F"/>
    <w:rsid w:val="00BF4D80"/>
    <w:rsid w:val="00BF629B"/>
    <w:rsid w:val="00BF6476"/>
    <w:rsid w:val="00BF75EC"/>
    <w:rsid w:val="00BF79D7"/>
    <w:rsid w:val="00C006BB"/>
    <w:rsid w:val="00C0315B"/>
    <w:rsid w:val="00C04E54"/>
    <w:rsid w:val="00C060CE"/>
    <w:rsid w:val="00C06419"/>
    <w:rsid w:val="00C074AC"/>
    <w:rsid w:val="00C075E7"/>
    <w:rsid w:val="00C10202"/>
    <w:rsid w:val="00C1035A"/>
    <w:rsid w:val="00C112BC"/>
    <w:rsid w:val="00C1140A"/>
    <w:rsid w:val="00C12455"/>
    <w:rsid w:val="00C1255D"/>
    <w:rsid w:val="00C13BD1"/>
    <w:rsid w:val="00C14678"/>
    <w:rsid w:val="00C15472"/>
    <w:rsid w:val="00C17AA0"/>
    <w:rsid w:val="00C17BB0"/>
    <w:rsid w:val="00C21440"/>
    <w:rsid w:val="00C21EFE"/>
    <w:rsid w:val="00C22335"/>
    <w:rsid w:val="00C231E1"/>
    <w:rsid w:val="00C2687F"/>
    <w:rsid w:val="00C309B9"/>
    <w:rsid w:val="00C30E04"/>
    <w:rsid w:val="00C310F2"/>
    <w:rsid w:val="00C3216C"/>
    <w:rsid w:val="00C32196"/>
    <w:rsid w:val="00C340EA"/>
    <w:rsid w:val="00C34A3E"/>
    <w:rsid w:val="00C3500D"/>
    <w:rsid w:val="00C35807"/>
    <w:rsid w:val="00C37E8C"/>
    <w:rsid w:val="00C402ED"/>
    <w:rsid w:val="00C41955"/>
    <w:rsid w:val="00C41D7A"/>
    <w:rsid w:val="00C42271"/>
    <w:rsid w:val="00C42E18"/>
    <w:rsid w:val="00C42EC2"/>
    <w:rsid w:val="00C43FDE"/>
    <w:rsid w:val="00C45AE3"/>
    <w:rsid w:val="00C4786C"/>
    <w:rsid w:val="00C50D18"/>
    <w:rsid w:val="00C50ED2"/>
    <w:rsid w:val="00C51462"/>
    <w:rsid w:val="00C5245D"/>
    <w:rsid w:val="00C53181"/>
    <w:rsid w:val="00C533BE"/>
    <w:rsid w:val="00C542D6"/>
    <w:rsid w:val="00C557B5"/>
    <w:rsid w:val="00C568BC"/>
    <w:rsid w:val="00C572E0"/>
    <w:rsid w:val="00C5744B"/>
    <w:rsid w:val="00C6079C"/>
    <w:rsid w:val="00C608AD"/>
    <w:rsid w:val="00C61561"/>
    <w:rsid w:val="00C61B77"/>
    <w:rsid w:val="00C62C0B"/>
    <w:rsid w:val="00C65C0A"/>
    <w:rsid w:val="00C667EF"/>
    <w:rsid w:val="00C669DF"/>
    <w:rsid w:val="00C67D13"/>
    <w:rsid w:val="00C70A74"/>
    <w:rsid w:val="00C70F72"/>
    <w:rsid w:val="00C75435"/>
    <w:rsid w:val="00C76A6F"/>
    <w:rsid w:val="00C772CD"/>
    <w:rsid w:val="00C77E2D"/>
    <w:rsid w:val="00C806E8"/>
    <w:rsid w:val="00C833DC"/>
    <w:rsid w:val="00C85B0B"/>
    <w:rsid w:val="00C863FC"/>
    <w:rsid w:val="00C86410"/>
    <w:rsid w:val="00C871E0"/>
    <w:rsid w:val="00C90ABC"/>
    <w:rsid w:val="00C92075"/>
    <w:rsid w:val="00C92B83"/>
    <w:rsid w:val="00C93DE6"/>
    <w:rsid w:val="00C96CC9"/>
    <w:rsid w:val="00C96D1D"/>
    <w:rsid w:val="00C96FAC"/>
    <w:rsid w:val="00C97E7A"/>
    <w:rsid w:val="00CA030A"/>
    <w:rsid w:val="00CA0FA7"/>
    <w:rsid w:val="00CA19CC"/>
    <w:rsid w:val="00CA40BB"/>
    <w:rsid w:val="00CA40D2"/>
    <w:rsid w:val="00CB0044"/>
    <w:rsid w:val="00CB22FC"/>
    <w:rsid w:val="00CB5171"/>
    <w:rsid w:val="00CB5F3E"/>
    <w:rsid w:val="00CB61F6"/>
    <w:rsid w:val="00CB6E52"/>
    <w:rsid w:val="00CB6FE7"/>
    <w:rsid w:val="00CB72F9"/>
    <w:rsid w:val="00CB7448"/>
    <w:rsid w:val="00CC0DC2"/>
    <w:rsid w:val="00CC136C"/>
    <w:rsid w:val="00CC161F"/>
    <w:rsid w:val="00CC5C07"/>
    <w:rsid w:val="00CC7699"/>
    <w:rsid w:val="00CD0591"/>
    <w:rsid w:val="00CD0C82"/>
    <w:rsid w:val="00CD5BFA"/>
    <w:rsid w:val="00CD6AEF"/>
    <w:rsid w:val="00CE1F99"/>
    <w:rsid w:val="00CE4798"/>
    <w:rsid w:val="00CE4E2E"/>
    <w:rsid w:val="00CE531A"/>
    <w:rsid w:val="00CE5413"/>
    <w:rsid w:val="00CE58F4"/>
    <w:rsid w:val="00CE7168"/>
    <w:rsid w:val="00CF0363"/>
    <w:rsid w:val="00CF2BDD"/>
    <w:rsid w:val="00CF2D2C"/>
    <w:rsid w:val="00CF5198"/>
    <w:rsid w:val="00CF6DBE"/>
    <w:rsid w:val="00D00BF3"/>
    <w:rsid w:val="00D018C6"/>
    <w:rsid w:val="00D04053"/>
    <w:rsid w:val="00D04542"/>
    <w:rsid w:val="00D06AAF"/>
    <w:rsid w:val="00D06E45"/>
    <w:rsid w:val="00D07881"/>
    <w:rsid w:val="00D138F6"/>
    <w:rsid w:val="00D13A59"/>
    <w:rsid w:val="00D13FDA"/>
    <w:rsid w:val="00D14A65"/>
    <w:rsid w:val="00D14CF4"/>
    <w:rsid w:val="00D20F62"/>
    <w:rsid w:val="00D22EAE"/>
    <w:rsid w:val="00D23F20"/>
    <w:rsid w:val="00D24690"/>
    <w:rsid w:val="00D25076"/>
    <w:rsid w:val="00D25BDA"/>
    <w:rsid w:val="00D2606B"/>
    <w:rsid w:val="00D26ADE"/>
    <w:rsid w:val="00D27EFB"/>
    <w:rsid w:val="00D30FE2"/>
    <w:rsid w:val="00D32361"/>
    <w:rsid w:val="00D3534E"/>
    <w:rsid w:val="00D4295C"/>
    <w:rsid w:val="00D4326A"/>
    <w:rsid w:val="00D4629C"/>
    <w:rsid w:val="00D50427"/>
    <w:rsid w:val="00D50938"/>
    <w:rsid w:val="00D51017"/>
    <w:rsid w:val="00D51D36"/>
    <w:rsid w:val="00D54B8A"/>
    <w:rsid w:val="00D55EEA"/>
    <w:rsid w:val="00D567EE"/>
    <w:rsid w:val="00D611C5"/>
    <w:rsid w:val="00D61711"/>
    <w:rsid w:val="00D61FCA"/>
    <w:rsid w:val="00D62D5F"/>
    <w:rsid w:val="00D6313E"/>
    <w:rsid w:val="00D631A4"/>
    <w:rsid w:val="00D63900"/>
    <w:rsid w:val="00D647A7"/>
    <w:rsid w:val="00D6732F"/>
    <w:rsid w:val="00D70349"/>
    <w:rsid w:val="00D70FBC"/>
    <w:rsid w:val="00D72130"/>
    <w:rsid w:val="00D73B49"/>
    <w:rsid w:val="00D74B51"/>
    <w:rsid w:val="00D75015"/>
    <w:rsid w:val="00D76BF6"/>
    <w:rsid w:val="00D778FC"/>
    <w:rsid w:val="00D77C5A"/>
    <w:rsid w:val="00D8054B"/>
    <w:rsid w:val="00D808B8"/>
    <w:rsid w:val="00D81221"/>
    <w:rsid w:val="00D8229F"/>
    <w:rsid w:val="00D83B5C"/>
    <w:rsid w:val="00D86A90"/>
    <w:rsid w:val="00D86C63"/>
    <w:rsid w:val="00D87DA9"/>
    <w:rsid w:val="00D91E8C"/>
    <w:rsid w:val="00D924BC"/>
    <w:rsid w:val="00D927D0"/>
    <w:rsid w:val="00D94074"/>
    <w:rsid w:val="00D94AC8"/>
    <w:rsid w:val="00D9507C"/>
    <w:rsid w:val="00D95B54"/>
    <w:rsid w:val="00D95D4F"/>
    <w:rsid w:val="00DA177B"/>
    <w:rsid w:val="00DA2936"/>
    <w:rsid w:val="00DA3279"/>
    <w:rsid w:val="00DA3348"/>
    <w:rsid w:val="00DA4014"/>
    <w:rsid w:val="00DA4577"/>
    <w:rsid w:val="00DA4A01"/>
    <w:rsid w:val="00DA5F8E"/>
    <w:rsid w:val="00DA656E"/>
    <w:rsid w:val="00DA65BB"/>
    <w:rsid w:val="00DA6676"/>
    <w:rsid w:val="00DA74BB"/>
    <w:rsid w:val="00DB02EC"/>
    <w:rsid w:val="00DB2070"/>
    <w:rsid w:val="00DB2E4B"/>
    <w:rsid w:val="00DB783E"/>
    <w:rsid w:val="00DC0336"/>
    <w:rsid w:val="00DC125E"/>
    <w:rsid w:val="00DC326C"/>
    <w:rsid w:val="00DC4C6F"/>
    <w:rsid w:val="00DC71F5"/>
    <w:rsid w:val="00DD1679"/>
    <w:rsid w:val="00DD1D14"/>
    <w:rsid w:val="00DD36A0"/>
    <w:rsid w:val="00DD3BF8"/>
    <w:rsid w:val="00DD3D75"/>
    <w:rsid w:val="00DD6CBB"/>
    <w:rsid w:val="00DD7C80"/>
    <w:rsid w:val="00DE0005"/>
    <w:rsid w:val="00DE1137"/>
    <w:rsid w:val="00DE3E52"/>
    <w:rsid w:val="00DE593A"/>
    <w:rsid w:val="00DE67C8"/>
    <w:rsid w:val="00DE6E40"/>
    <w:rsid w:val="00DE7539"/>
    <w:rsid w:val="00DE786A"/>
    <w:rsid w:val="00DE7C58"/>
    <w:rsid w:val="00DE7D29"/>
    <w:rsid w:val="00DF16B2"/>
    <w:rsid w:val="00DF24AD"/>
    <w:rsid w:val="00DF34B3"/>
    <w:rsid w:val="00DF39D3"/>
    <w:rsid w:val="00DF3BA0"/>
    <w:rsid w:val="00DF7AAF"/>
    <w:rsid w:val="00E00D6F"/>
    <w:rsid w:val="00E0133A"/>
    <w:rsid w:val="00E0233E"/>
    <w:rsid w:val="00E04362"/>
    <w:rsid w:val="00E04772"/>
    <w:rsid w:val="00E047A5"/>
    <w:rsid w:val="00E061B7"/>
    <w:rsid w:val="00E067D3"/>
    <w:rsid w:val="00E071F0"/>
    <w:rsid w:val="00E11A3C"/>
    <w:rsid w:val="00E120C9"/>
    <w:rsid w:val="00E124F5"/>
    <w:rsid w:val="00E1416E"/>
    <w:rsid w:val="00E17185"/>
    <w:rsid w:val="00E21489"/>
    <w:rsid w:val="00E21A2F"/>
    <w:rsid w:val="00E21F59"/>
    <w:rsid w:val="00E21F80"/>
    <w:rsid w:val="00E24EF3"/>
    <w:rsid w:val="00E26148"/>
    <w:rsid w:val="00E27E66"/>
    <w:rsid w:val="00E30502"/>
    <w:rsid w:val="00E3057B"/>
    <w:rsid w:val="00E33D20"/>
    <w:rsid w:val="00E352CC"/>
    <w:rsid w:val="00E357AF"/>
    <w:rsid w:val="00E35F36"/>
    <w:rsid w:val="00E36ABC"/>
    <w:rsid w:val="00E3724E"/>
    <w:rsid w:val="00E407DB"/>
    <w:rsid w:val="00E40C8A"/>
    <w:rsid w:val="00E410EC"/>
    <w:rsid w:val="00E4126A"/>
    <w:rsid w:val="00E4187E"/>
    <w:rsid w:val="00E41E63"/>
    <w:rsid w:val="00E448EC"/>
    <w:rsid w:val="00E478B7"/>
    <w:rsid w:val="00E478BE"/>
    <w:rsid w:val="00E47D18"/>
    <w:rsid w:val="00E503DD"/>
    <w:rsid w:val="00E50BC9"/>
    <w:rsid w:val="00E521FE"/>
    <w:rsid w:val="00E5441D"/>
    <w:rsid w:val="00E56132"/>
    <w:rsid w:val="00E57AED"/>
    <w:rsid w:val="00E61839"/>
    <w:rsid w:val="00E61C0F"/>
    <w:rsid w:val="00E62246"/>
    <w:rsid w:val="00E64246"/>
    <w:rsid w:val="00E668C7"/>
    <w:rsid w:val="00E73630"/>
    <w:rsid w:val="00E754B6"/>
    <w:rsid w:val="00E754D2"/>
    <w:rsid w:val="00E82340"/>
    <w:rsid w:val="00E846C9"/>
    <w:rsid w:val="00E85062"/>
    <w:rsid w:val="00E90862"/>
    <w:rsid w:val="00E90886"/>
    <w:rsid w:val="00E9255E"/>
    <w:rsid w:val="00E93E9B"/>
    <w:rsid w:val="00E940A6"/>
    <w:rsid w:val="00E96275"/>
    <w:rsid w:val="00E96739"/>
    <w:rsid w:val="00E96C6E"/>
    <w:rsid w:val="00E9702A"/>
    <w:rsid w:val="00E97B58"/>
    <w:rsid w:val="00EA1505"/>
    <w:rsid w:val="00EA1930"/>
    <w:rsid w:val="00EA1E3B"/>
    <w:rsid w:val="00EA36A4"/>
    <w:rsid w:val="00EA465D"/>
    <w:rsid w:val="00EA49F8"/>
    <w:rsid w:val="00EA5B68"/>
    <w:rsid w:val="00EA62ED"/>
    <w:rsid w:val="00EA779F"/>
    <w:rsid w:val="00EB1077"/>
    <w:rsid w:val="00EB2792"/>
    <w:rsid w:val="00EB6870"/>
    <w:rsid w:val="00EB7A87"/>
    <w:rsid w:val="00EC07CC"/>
    <w:rsid w:val="00EC14DA"/>
    <w:rsid w:val="00EC14E2"/>
    <w:rsid w:val="00EC2769"/>
    <w:rsid w:val="00EC37A4"/>
    <w:rsid w:val="00EC4493"/>
    <w:rsid w:val="00EC5DC9"/>
    <w:rsid w:val="00EC622E"/>
    <w:rsid w:val="00EC7729"/>
    <w:rsid w:val="00EC77B5"/>
    <w:rsid w:val="00EC77D4"/>
    <w:rsid w:val="00ED0489"/>
    <w:rsid w:val="00ED1F5D"/>
    <w:rsid w:val="00ED2F5D"/>
    <w:rsid w:val="00ED3A07"/>
    <w:rsid w:val="00ED3BC7"/>
    <w:rsid w:val="00ED4179"/>
    <w:rsid w:val="00ED64BE"/>
    <w:rsid w:val="00ED70EE"/>
    <w:rsid w:val="00ED7373"/>
    <w:rsid w:val="00EE1DEE"/>
    <w:rsid w:val="00EE3720"/>
    <w:rsid w:val="00EE5ADE"/>
    <w:rsid w:val="00EF2748"/>
    <w:rsid w:val="00EF3C0A"/>
    <w:rsid w:val="00EF3FB1"/>
    <w:rsid w:val="00EF3FFB"/>
    <w:rsid w:val="00EF4024"/>
    <w:rsid w:val="00EF4474"/>
    <w:rsid w:val="00EF586C"/>
    <w:rsid w:val="00EF5D2E"/>
    <w:rsid w:val="00EF72C6"/>
    <w:rsid w:val="00F01BC1"/>
    <w:rsid w:val="00F01F7B"/>
    <w:rsid w:val="00F02735"/>
    <w:rsid w:val="00F06268"/>
    <w:rsid w:val="00F06AA5"/>
    <w:rsid w:val="00F06C74"/>
    <w:rsid w:val="00F076B6"/>
    <w:rsid w:val="00F07B6E"/>
    <w:rsid w:val="00F12077"/>
    <w:rsid w:val="00F122AA"/>
    <w:rsid w:val="00F12A7B"/>
    <w:rsid w:val="00F12B18"/>
    <w:rsid w:val="00F15E99"/>
    <w:rsid w:val="00F166A2"/>
    <w:rsid w:val="00F16D40"/>
    <w:rsid w:val="00F1717B"/>
    <w:rsid w:val="00F20B24"/>
    <w:rsid w:val="00F2143C"/>
    <w:rsid w:val="00F2167D"/>
    <w:rsid w:val="00F246C5"/>
    <w:rsid w:val="00F25F51"/>
    <w:rsid w:val="00F27926"/>
    <w:rsid w:val="00F27F05"/>
    <w:rsid w:val="00F30690"/>
    <w:rsid w:val="00F309DA"/>
    <w:rsid w:val="00F314B2"/>
    <w:rsid w:val="00F322DB"/>
    <w:rsid w:val="00F336AC"/>
    <w:rsid w:val="00F33753"/>
    <w:rsid w:val="00F351AD"/>
    <w:rsid w:val="00F35BE6"/>
    <w:rsid w:val="00F4046E"/>
    <w:rsid w:val="00F4098E"/>
    <w:rsid w:val="00F40AE4"/>
    <w:rsid w:val="00F40FA9"/>
    <w:rsid w:val="00F41CB7"/>
    <w:rsid w:val="00F41E8B"/>
    <w:rsid w:val="00F41E9A"/>
    <w:rsid w:val="00F43661"/>
    <w:rsid w:val="00F446A3"/>
    <w:rsid w:val="00F476D3"/>
    <w:rsid w:val="00F51211"/>
    <w:rsid w:val="00F52174"/>
    <w:rsid w:val="00F52B49"/>
    <w:rsid w:val="00F52D72"/>
    <w:rsid w:val="00F53157"/>
    <w:rsid w:val="00F53792"/>
    <w:rsid w:val="00F5440D"/>
    <w:rsid w:val="00F54654"/>
    <w:rsid w:val="00F54D6D"/>
    <w:rsid w:val="00F5595B"/>
    <w:rsid w:val="00F55DD6"/>
    <w:rsid w:val="00F5641B"/>
    <w:rsid w:val="00F621D1"/>
    <w:rsid w:val="00F62F48"/>
    <w:rsid w:val="00F632D8"/>
    <w:rsid w:val="00F7097F"/>
    <w:rsid w:val="00F70B51"/>
    <w:rsid w:val="00F714C2"/>
    <w:rsid w:val="00F71A1A"/>
    <w:rsid w:val="00F71FD8"/>
    <w:rsid w:val="00F72944"/>
    <w:rsid w:val="00F736E5"/>
    <w:rsid w:val="00F757A5"/>
    <w:rsid w:val="00F77044"/>
    <w:rsid w:val="00F773E1"/>
    <w:rsid w:val="00F77CA3"/>
    <w:rsid w:val="00F77CDA"/>
    <w:rsid w:val="00F82BFE"/>
    <w:rsid w:val="00F83481"/>
    <w:rsid w:val="00F83FCE"/>
    <w:rsid w:val="00F93EC9"/>
    <w:rsid w:val="00F954A6"/>
    <w:rsid w:val="00F9554C"/>
    <w:rsid w:val="00F97634"/>
    <w:rsid w:val="00F97CFF"/>
    <w:rsid w:val="00FA0946"/>
    <w:rsid w:val="00FA09F0"/>
    <w:rsid w:val="00FA177F"/>
    <w:rsid w:val="00FA1A53"/>
    <w:rsid w:val="00FA4AB5"/>
    <w:rsid w:val="00FA4B40"/>
    <w:rsid w:val="00FA512B"/>
    <w:rsid w:val="00FA52E2"/>
    <w:rsid w:val="00FA630E"/>
    <w:rsid w:val="00FA66C0"/>
    <w:rsid w:val="00FA797C"/>
    <w:rsid w:val="00FB26CA"/>
    <w:rsid w:val="00FB2C01"/>
    <w:rsid w:val="00FC2F4E"/>
    <w:rsid w:val="00FC3BB2"/>
    <w:rsid w:val="00FC3BBF"/>
    <w:rsid w:val="00FC438E"/>
    <w:rsid w:val="00FC670F"/>
    <w:rsid w:val="00FC6F73"/>
    <w:rsid w:val="00FD12E9"/>
    <w:rsid w:val="00FD3EF4"/>
    <w:rsid w:val="00FD4959"/>
    <w:rsid w:val="00FD555F"/>
    <w:rsid w:val="00FD5607"/>
    <w:rsid w:val="00FD5C61"/>
    <w:rsid w:val="00FD619A"/>
    <w:rsid w:val="00FD6440"/>
    <w:rsid w:val="00FE05E9"/>
    <w:rsid w:val="00FE0FFA"/>
    <w:rsid w:val="00FE246F"/>
    <w:rsid w:val="00FE396C"/>
    <w:rsid w:val="00FE438E"/>
    <w:rsid w:val="00FE4850"/>
    <w:rsid w:val="00FE5006"/>
    <w:rsid w:val="00FE513A"/>
    <w:rsid w:val="00FE549F"/>
    <w:rsid w:val="00FE69A1"/>
    <w:rsid w:val="00FE7721"/>
    <w:rsid w:val="00FF0A61"/>
    <w:rsid w:val="00FF144A"/>
    <w:rsid w:val="00FF1AC1"/>
    <w:rsid w:val="00FF44BA"/>
    <w:rsid w:val="00FF5F7F"/>
    <w:rsid w:val="00FF77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1C8FF"/>
  <w15:chartTrackingRefBased/>
  <w15:docId w15:val="{E0DBCD15-EEB4-437F-B909-E3ECC9D5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DF9"/>
    <w:pPr>
      <w:spacing w:after="0" w:line="240" w:lineRule="auto"/>
    </w:pPr>
    <w:rPr>
      <w:rFonts w:eastAsia="Times New Roman" w:cstheme="minorHAnsi"/>
    </w:rPr>
  </w:style>
  <w:style w:type="paragraph" w:styleId="Overskrift1">
    <w:name w:val="heading 1"/>
    <w:basedOn w:val="Normal"/>
    <w:next w:val="Normal"/>
    <w:link w:val="Overskrift1Tegn"/>
    <w:uiPriority w:val="9"/>
    <w:qFormat/>
    <w:rsid w:val="00643FDF"/>
    <w:pPr>
      <w:keepNext/>
      <w:keepLines/>
      <w:spacing w:before="240"/>
      <w:outlineLvl w:val="0"/>
    </w:pPr>
    <w:rPr>
      <w:rFonts w:ascii="Calibri" w:eastAsiaTheme="majorEastAsia" w:hAnsi="Calibri" w:cstheme="majorBidi"/>
      <w:b/>
      <w:sz w:val="32"/>
      <w:szCs w:val="32"/>
    </w:rPr>
  </w:style>
  <w:style w:type="paragraph" w:styleId="Overskrift2">
    <w:name w:val="heading 2"/>
    <w:basedOn w:val="Normal"/>
    <w:next w:val="Normal"/>
    <w:link w:val="Overskrift2Tegn"/>
    <w:qFormat/>
    <w:rsid w:val="00FE0FFA"/>
    <w:pPr>
      <w:keepNext/>
      <w:spacing w:before="240" w:after="120"/>
      <w:ind w:left="578" w:hanging="578"/>
      <w:outlineLvl w:val="1"/>
    </w:pPr>
    <w:rPr>
      <w:rFonts w:ascii="Calibri" w:hAnsi="Calibri" w:cs="Arial"/>
      <w:b/>
      <w:bCs/>
      <w:iCs/>
      <w:color w:val="002060"/>
      <w:sz w:val="28"/>
      <w:u w:val="single"/>
    </w:rPr>
  </w:style>
  <w:style w:type="paragraph" w:styleId="Overskrift3">
    <w:name w:val="heading 3"/>
    <w:basedOn w:val="Normal"/>
    <w:next w:val="Normal"/>
    <w:link w:val="Overskrift3Tegn"/>
    <w:uiPriority w:val="9"/>
    <w:unhideWhenUsed/>
    <w:qFormat/>
    <w:rsid w:val="001D620E"/>
    <w:pPr>
      <w:keepNext/>
      <w:keepLines/>
      <w:spacing w:before="40"/>
      <w:outlineLvl w:val="2"/>
    </w:pPr>
    <w:rPr>
      <w:rFonts w:asciiTheme="majorHAnsi" w:eastAsiaTheme="majorEastAsia" w:hAnsiTheme="majorHAnsi" w:cstheme="majorBidi"/>
      <w:b/>
      <w:bCs/>
      <w:color w:val="1F3763" w:themeColor="accent1" w:themeShade="7F"/>
      <w:sz w:val="24"/>
      <w:szCs w:val="24"/>
    </w:rPr>
  </w:style>
  <w:style w:type="paragraph" w:styleId="Overskrift4">
    <w:name w:val="heading 4"/>
    <w:basedOn w:val="Normal"/>
    <w:next w:val="Normal"/>
    <w:link w:val="Overskrift4Tegn"/>
    <w:uiPriority w:val="9"/>
    <w:unhideWhenUsed/>
    <w:qFormat/>
    <w:rsid w:val="00304BB8"/>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8E7AB0"/>
    <w:pPr>
      <w:keepNext/>
      <w:keepLines/>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unhideWhenUsed/>
    <w:qFormat/>
    <w:rsid w:val="004D0575"/>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FE0FFA"/>
    <w:rPr>
      <w:rFonts w:ascii="Calibri" w:eastAsia="Times New Roman" w:hAnsi="Calibri" w:cs="Arial"/>
      <w:b/>
      <w:bCs/>
      <w:iCs/>
      <w:color w:val="002060"/>
      <w:sz w:val="28"/>
      <w:u w:val="single"/>
    </w:rPr>
  </w:style>
  <w:style w:type="paragraph" w:styleId="Topptekst">
    <w:name w:val="header"/>
    <w:basedOn w:val="Normal"/>
    <w:link w:val="TopptekstTegn"/>
    <w:rsid w:val="00F5641B"/>
    <w:pPr>
      <w:tabs>
        <w:tab w:val="center" w:pos="4536"/>
        <w:tab w:val="right" w:pos="9072"/>
      </w:tabs>
    </w:pPr>
  </w:style>
  <w:style w:type="character" w:customStyle="1" w:styleId="TopptekstTegn">
    <w:name w:val="Topptekst Tegn"/>
    <w:basedOn w:val="Standardskriftforavsnitt"/>
    <w:link w:val="Topptekst"/>
    <w:rsid w:val="00F5641B"/>
    <w:rPr>
      <w:rFonts w:ascii="Arial" w:eastAsia="Times New Roman" w:hAnsi="Arial" w:cs="Times New Roman"/>
      <w:sz w:val="24"/>
      <w:szCs w:val="24"/>
    </w:rPr>
  </w:style>
  <w:style w:type="paragraph" w:styleId="Bunntekst">
    <w:name w:val="footer"/>
    <w:basedOn w:val="Normal"/>
    <w:link w:val="BunntekstTegn"/>
    <w:uiPriority w:val="99"/>
    <w:rsid w:val="00F5641B"/>
    <w:pPr>
      <w:tabs>
        <w:tab w:val="center" w:pos="4536"/>
        <w:tab w:val="right" w:pos="9072"/>
      </w:tabs>
    </w:pPr>
  </w:style>
  <w:style w:type="character" w:customStyle="1" w:styleId="BunntekstTegn">
    <w:name w:val="Bunntekst Tegn"/>
    <w:basedOn w:val="Standardskriftforavsnitt"/>
    <w:link w:val="Bunntekst"/>
    <w:uiPriority w:val="99"/>
    <w:rsid w:val="00F5641B"/>
    <w:rPr>
      <w:rFonts w:ascii="Arial" w:eastAsia="Times New Roman" w:hAnsi="Arial" w:cs="Times New Roman"/>
      <w:sz w:val="24"/>
      <w:szCs w:val="24"/>
    </w:rPr>
  </w:style>
  <w:style w:type="paragraph" w:styleId="Bobletekst">
    <w:name w:val="Balloon Text"/>
    <w:basedOn w:val="Normal"/>
    <w:link w:val="BobletekstTegn"/>
    <w:uiPriority w:val="99"/>
    <w:semiHidden/>
    <w:unhideWhenUsed/>
    <w:rsid w:val="004C37DD"/>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C37DD"/>
    <w:rPr>
      <w:rFonts w:ascii="Segoe UI" w:eastAsia="Times New Roman" w:hAnsi="Segoe UI" w:cs="Segoe UI"/>
      <w:sz w:val="18"/>
      <w:szCs w:val="18"/>
    </w:rPr>
  </w:style>
  <w:style w:type="paragraph" w:styleId="Listeavsnitt">
    <w:name w:val="List Paragraph"/>
    <w:basedOn w:val="Normal"/>
    <w:uiPriority w:val="34"/>
    <w:qFormat/>
    <w:rsid w:val="0003489B"/>
    <w:pPr>
      <w:ind w:left="720"/>
      <w:contextualSpacing/>
    </w:pPr>
  </w:style>
  <w:style w:type="character" w:styleId="Merknadsreferanse">
    <w:name w:val="annotation reference"/>
    <w:basedOn w:val="Standardskriftforavsnitt"/>
    <w:uiPriority w:val="99"/>
    <w:semiHidden/>
    <w:unhideWhenUsed/>
    <w:rsid w:val="00433848"/>
    <w:rPr>
      <w:sz w:val="16"/>
      <w:szCs w:val="16"/>
    </w:rPr>
  </w:style>
  <w:style w:type="paragraph" w:styleId="Merknadstekst">
    <w:name w:val="annotation text"/>
    <w:basedOn w:val="Normal"/>
    <w:link w:val="MerknadstekstTegn"/>
    <w:uiPriority w:val="99"/>
    <w:semiHidden/>
    <w:unhideWhenUsed/>
    <w:rsid w:val="00433848"/>
    <w:rPr>
      <w:sz w:val="20"/>
      <w:szCs w:val="20"/>
    </w:rPr>
  </w:style>
  <w:style w:type="character" w:customStyle="1" w:styleId="MerknadstekstTegn">
    <w:name w:val="Merknadstekst Tegn"/>
    <w:basedOn w:val="Standardskriftforavsnitt"/>
    <w:link w:val="Merknadstekst"/>
    <w:uiPriority w:val="99"/>
    <w:semiHidden/>
    <w:rsid w:val="00433848"/>
    <w:rPr>
      <w:rFonts w:ascii="Arial" w:eastAsia="Times New Roman" w:hAnsi="Arial" w:cs="Times New Roman"/>
      <w:sz w:val="20"/>
      <w:szCs w:val="20"/>
    </w:rPr>
  </w:style>
  <w:style w:type="paragraph" w:styleId="Kommentaremne">
    <w:name w:val="annotation subject"/>
    <w:basedOn w:val="Merknadstekst"/>
    <w:next w:val="Merknadstekst"/>
    <w:link w:val="KommentaremneTegn"/>
    <w:uiPriority w:val="99"/>
    <w:semiHidden/>
    <w:unhideWhenUsed/>
    <w:rsid w:val="00433848"/>
    <w:rPr>
      <w:b/>
      <w:bCs/>
    </w:rPr>
  </w:style>
  <w:style w:type="character" w:customStyle="1" w:styleId="KommentaremneTegn">
    <w:name w:val="Kommentaremne Tegn"/>
    <w:basedOn w:val="MerknadstekstTegn"/>
    <w:link w:val="Kommentaremne"/>
    <w:uiPriority w:val="99"/>
    <w:semiHidden/>
    <w:rsid w:val="00433848"/>
    <w:rPr>
      <w:rFonts w:ascii="Arial" w:eastAsia="Times New Roman" w:hAnsi="Arial" w:cs="Times New Roman"/>
      <w:b/>
      <w:bCs/>
      <w:sz w:val="20"/>
      <w:szCs w:val="20"/>
    </w:rPr>
  </w:style>
  <w:style w:type="character" w:styleId="Hyperkobling">
    <w:name w:val="Hyperlink"/>
    <w:basedOn w:val="Standardskriftforavsnitt"/>
    <w:uiPriority w:val="99"/>
    <w:unhideWhenUsed/>
    <w:rsid w:val="00FA797C"/>
    <w:rPr>
      <w:color w:val="0563C1" w:themeColor="hyperlink"/>
      <w:u w:val="single"/>
    </w:rPr>
  </w:style>
  <w:style w:type="character" w:styleId="Ulstomtale">
    <w:name w:val="Unresolved Mention"/>
    <w:basedOn w:val="Standardskriftforavsnitt"/>
    <w:uiPriority w:val="99"/>
    <w:semiHidden/>
    <w:unhideWhenUsed/>
    <w:rsid w:val="00FA797C"/>
    <w:rPr>
      <w:color w:val="605E5C"/>
      <w:shd w:val="clear" w:color="auto" w:fill="E1DFDD"/>
    </w:rPr>
  </w:style>
  <w:style w:type="character" w:styleId="Fulgthyperkobling">
    <w:name w:val="FollowedHyperlink"/>
    <w:basedOn w:val="Standardskriftforavsnitt"/>
    <w:uiPriority w:val="99"/>
    <w:semiHidden/>
    <w:unhideWhenUsed/>
    <w:rsid w:val="00C14678"/>
    <w:rPr>
      <w:color w:val="954F72" w:themeColor="followedHyperlink"/>
      <w:u w:val="single"/>
    </w:rPr>
  </w:style>
  <w:style w:type="character" w:customStyle="1" w:styleId="editable-area">
    <w:name w:val="editable-area"/>
    <w:basedOn w:val="Standardskriftforavsnitt"/>
    <w:rsid w:val="00510F18"/>
  </w:style>
  <w:style w:type="paragraph" w:styleId="NormalWeb">
    <w:name w:val="Normal (Web)"/>
    <w:basedOn w:val="Normal"/>
    <w:uiPriority w:val="99"/>
    <w:unhideWhenUsed/>
    <w:rsid w:val="006F3914"/>
    <w:pPr>
      <w:spacing w:before="100" w:beforeAutospacing="1" w:after="100" w:afterAutospacing="1"/>
    </w:pPr>
    <w:rPr>
      <w:rFonts w:ascii="Times New Roman" w:hAnsi="Times New Roman"/>
      <w:lang w:eastAsia="nb-NO"/>
    </w:rPr>
  </w:style>
  <w:style w:type="character" w:styleId="Sterk">
    <w:name w:val="Strong"/>
    <w:basedOn w:val="Standardskriftforavsnitt"/>
    <w:uiPriority w:val="22"/>
    <w:qFormat/>
    <w:rsid w:val="006F3914"/>
    <w:rPr>
      <w:b/>
      <w:bCs/>
    </w:rPr>
  </w:style>
  <w:style w:type="character" w:customStyle="1" w:styleId="flex-1">
    <w:name w:val="flex-1"/>
    <w:basedOn w:val="Standardskriftforavsnitt"/>
    <w:rsid w:val="001958BF"/>
  </w:style>
  <w:style w:type="character" w:customStyle="1" w:styleId="penalty">
    <w:name w:val="penalty"/>
    <w:basedOn w:val="Standardskriftforavsnitt"/>
    <w:rsid w:val="0014497E"/>
  </w:style>
  <w:style w:type="character" w:styleId="Utheving">
    <w:name w:val="Emphasis"/>
    <w:basedOn w:val="Standardskriftforavsnitt"/>
    <w:uiPriority w:val="20"/>
    <w:qFormat/>
    <w:rsid w:val="006D48E0"/>
    <w:rPr>
      <w:i/>
      <w:iCs/>
    </w:rPr>
  </w:style>
  <w:style w:type="character" w:customStyle="1" w:styleId="definition-tooltip-container">
    <w:name w:val="definition-tooltip-container"/>
    <w:basedOn w:val="Standardskriftforavsnitt"/>
    <w:rsid w:val="000B4C0A"/>
  </w:style>
  <w:style w:type="character" w:customStyle="1" w:styleId="Overskrift5Tegn">
    <w:name w:val="Overskrift 5 Tegn"/>
    <w:basedOn w:val="Standardskriftforavsnitt"/>
    <w:link w:val="Overskrift5"/>
    <w:uiPriority w:val="9"/>
    <w:semiHidden/>
    <w:rsid w:val="008E7AB0"/>
    <w:rPr>
      <w:rFonts w:asciiTheme="majorHAnsi" w:eastAsiaTheme="majorEastAsia" w:hAnsiTheme="majorHAnsi" w:cstheme="majorBidi"/>
      <w:color w:val="2F5496" w:themeColor="accent1" w:themeShade="BF"/>
      <w:sz w:val="24"/>
      <w:szCs w:val="24"/>
    </w:rPr>
  </w:style>
  <w:style w:type="character" w:customStyle="1" w:styleId="Overskrift6Tegn">
    <w:name w:val="Overskrift 6 Tegn"/>
    <w:basedOn w:val="Standardskriftforavsnitt"/>
    <w:link w:val="Overskrift6"/>
    <w:uiPriority w:val="9"/>
    <w:rsid w:val="004D0575"/>
    <w:rPr>
      <w:rFonts w:asciiTheme="majorHAnsi" w:eastAsiaTheme="majorEastAsia" w:hAnsiTheme="majorHAnsi" w:cstheme="majorBidi"/>
      <w:color w:val="1F3763" w:themeColor="accent1" w:themeShade="7F"/>
      <w:sz w:val="24"/>
      <w:szCs w:val="24"/>
    </w:rPr>
  </w:style>
  <w:style w:type="character" w:customStyle="1" w:styleId="committee">
    <w:name w:val="committee"/>
    <w:basedOn w:val="Standardskriftforavsnitt"/>
    <w:rsid w:val="00D808B8"/>
  </w:style>
  <w:style w:type="character" w:customStyle="1" w:styleId="Overskrift1Tegn">
    <w:name w:val="Overskrift 1 Tegn"/>
    <w:basedOn w:val="Standardskriftforavsnitt"/>
    <w:link w:val="Overskrift1"/>
    <w:uiPriority w:val="9"/>
    <w:rsid w:val="00643FDF"/>
    <w:rPr>
      <w:rFonts w:ascii="Calibri" w:eastAsiaTheme="majorEastAsia" w:hAnsi="Calibri" w:cstheme="majorBidi"/>
      <w:b/>
      <w:sz w:val="32"/>
      <w:szCs w:val="32"/>
    </w:rPr>
  </w:style>
  <w:style w:type="paragraph" w:styleId="Overskriftforinnholdsfortegnelse">
    <w:name w:val="TOC Heading"/>
    <w:basedOn w:val="Overskrift1"/>
    <w:next w:val="Normal"/>
    <w:uiPriority w:val="39"/>
    <w:unhideWhenUsed/>
    <w:qFormat/>
    <w:rsid w:val="00A452DF"/>
    <w:pPr>
      <w:spacing w:line="259" w:lineRule="auto"/>
      <w:outlineLvl w:val="9"/>
    </w:pPr>
    <w:rPr>
      <w:lang w:eastAsia="nb-NO"/>
    </w:rPr>
  </w:style>
  <w:style w:type="paragraph" w:styleId="INNH1">
    <w:name w:val="toc 1"/>
    <w:basedOn w:val="Normal"/>
    <w:next w:val="Normal"/>
    <w:autoRedefine/>
    <w:uiPriority w:val="39"/>
    <w:unhideWhenUsed/>
    <w:rsid w:val="00E35F36"/>
    <w:pPr>
      <w:tabs>
        <w:tab w:val="right" w:leader="dot" w:pos="9628"/>
      </w:tabs>
      <w:spacing w:after="100"/>
    </w:pPr>
    <w:rPr>
      <w:noProof/>
    </w:rPr>
  </w:style>
  <w:style w:type="paragraph" w:styleId="INNH2">
    <w:name w:val="toc 2"/>
    <w:basedOn w:val="Normal"/>
    <w:next w:val="Normal"/>
    <w:autoRedefine/>
    <w:uiPriority w:val="39"/>
    <w:unhideWhenUsed/>
    <w:rsid w:val="003F365D"/>
    <w:pPr>
      <w:spacing w:after="100"/>
      <w:ind w:left="240"/>
    </w:pPr>
  </w:style>
  <w:style w:type="paragraph" w:styleId="Revisjon">
    <w:name w:val="Revision"/>
    <w:hidden/>
    <w:uiPriority w:val="99"/>
    <w:semiHidden/>
    <w:rsid w:val="00754507"/>
    <w:pPr>
      <w:spacing w:after="0" w:line="240" w:lineRule="auto"/>
    </w:pPr>
    <w:rPr>
      <w:rFonts w:ascii="Arial" w:eastAsia="Times New Roman" w:hAnsi="Arial" w:cs="Times New Roman"/>
      <w:sz w:val="24"/>
      <w:szCs w:val="24"/>
    </w:rPr>
  </w:style>
  <w:style w:type="paragraph" w:customStyle="1" w:styleId="StyleArialBoxSinglesolidlineAuto05ptLinewidth">
    <w:name w:val="Style Arial Box: (Single solid line Auto  05 pt Line width)"/>
    <w:basedOn w:val="Normal"/>
    <w:rsid w:val="0008369D"/>
    <w:pPr>
      <w:pBdr>
        <w:top w:val="single" w:sz="4" w:space="1" w:color="auto"/>
        <w:left w:val="single" w:sz="4" w:space="4" w:color="auto"/>
        <w:bottom w:val="single" w:sz="4" w:space="1" w:color="auto"/>
        <w:right w:val="single" w:sz="4" w:space="4" w:color="auto"/>
      </w:pBdr>
    </w:pPr>
    <w:rPr>
      <w:szCs w:val="20"/>
    </w:rPr>
  </w:style>
  <w:style w:type="paragraph" w:styleId="Ingenmellomrom">
    <w:name w:val="No Spacing"/>
    <w:uiPriority w:val="1"/>
    <w:qFormat/>
    <w:rsid w:val="00A4362B"/>
    <w:pPr>
      <w:spacing w:after="0" w:line="240" w:lineRule="auto"/>
    </w:pPr>
    <w:rPr>
      <w:rFonts w:eastAsia="Times New Roman" w:cstheme="minorHAnsi"/>
      <w:color w:val="0070C0"/>
    </w:rPr>
  </w:style>
  <w:style w:type="character" w:customStyle="1" w:styleId="Overskrift3Tegn">
    <w:name w:val="Overskrift 3 Tegn"/>
    <w:basedOn w:val="Standardskriftforavsnitt"/>
    <w:link w:val="Overskrift3"/>
    <w:uiPriority w:val="9"/>
    <w:rsid w:val="001D620E"/>
    <w:rPr>
      <w:rFonts w:asciiTheme="majorHAnsi" w:eastAsiaTheme="majorEastAsia" w:hAnsiTheme="majorHAnsi" w:cstheme="majorBidi"/>
      <w:b/>
      <w:bCs/>
      <w:color w:val="1F3763" w:themeColor="accent1" w:themeShade="7F"/>
      <w:sz w:val="24"/>
      <w:szCs w:val="24"/>
    </w:rPr>
  </w:style>
  <w:style w:type="character" w:customStyle="1" w:styleId="Overskrift4Tegn">
    <w:name w:val="Overskrift 4 Tegn"/>
    <w:basedOn w:val="Standardskriftforavsnitt"/>
    <w:link w:val="Overskrift4"/>
    <w:uiPriority w:val="9"/>
    <w:rsid w:val="00304BB8"/>
    <w:rPr>
      <w:rFonts w:asciiTheme="majorHAnsi" w:eastAsiaTheme="majorEastAsia" w:hAnsiTheme="majorHAnsi" w:cstheme="majorBidi"/>
      <w:i/>
      <w:iCs/>
      <w:color w:val="2F5496" w:themeColor="accent1" w:themeShade="BF"/>
    </w:rPr>
  </w:style>
  <w:style w:type="paragraph" w:styleId="Tittel">
    <w:name w:val="Title"/>
    <w:basedOn w:val="Normal"/>
    <w:next w:val="Normal"/>
    <w:link w:val="TittelTegn"/>
    <w:uiPriority w:val="10"/>
    <w:qFormat/>
    <w:rsid w:val="00A324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324A2"/>
    <w:rPr>
      <w:rFonts w:asciiTheme="majorHAnsi" w:eastAsiaTheme="majorEastAsia" w:hAnsiTheme="majorHAnsi" w:cstheme="majorBidi"/>
      <w:spacing w:val="-10"/>
      <w:kern w:val="28"/>
      <w:sz w:val="56"/>
      <w:szCs w:val="56"/>
    </w:rPr>
  </w:style>
  <w:style w:type="paragraph" w:styleId="INNH3">
    <w:name w:val="toc 3"/>
    <w:basedOn w:val="Normal"/>
    <w:next w:val="Normal"/>
    <w:autoRedefine/>
    <w:uiPriority w:val="39"/>
    <w:unhideWhenUsed/>
    <w:rsid w:val="00E36ABC"/>
    <w:pPr>
      <w:spacing w:after="100"/>
      <w:ind w:left="440"/>
    </w:pPr>
  </w:style>
  <w:style w:type="paragraph" w:styleId="INNH4">
    <w:name w:val="toc 4"/>
    <w:basedOn w:val="Normal"/>
    <w:next w:val="Normal"/>
    <w:autoRedefine/>
    <w:uiPriority w:val="39"/>
    <w:unhideWhenUsed/>
    <w:rsid w:val="00E36ABC"/>
    <w:pPr>
      <w:spacing w:after="100" w:line="259" w:lineRule="auto"/>
      <w:ind w:left="660"/>
    </w:pPr>
    <w:rPr>
      <w:rFonts w:eastAsiaTheme="minorEastAsia" w:cstheme="minorBidi"/>
      <w:lang w:eastAsia="nb-NO"/>
    </w:rPr>
  </w:style>
  <w:style w:type="paragraph" w:styleId="INNH5">
    <w:name w:val="toc 5"/>
    <w:basedOn w:val="Normal"/>
    <w:next w:val="Normal"/>
    <w:autoRedefine/>
    <w:uiPriority w:val="39"/>
    <w:unhideWhenUsed/>
    <w:rsid w:val="00E36ABC"/>
    <w:pPr>
      <w:spacing w:after="100" w:line="259" w:lineRule="auto"/>
      <w:ind w:left="880"/>
    </w:pPr>
    <w:rPr>
      <w:rFonts w:eastAsiaTheme="minorEastAsia" w:cstheme="minorBidi"/>
      <w:lang w:eastAsia="nb-NO"/>
    </w:rPr>
  </w:style>
  <w:style w:type="paragraph" w:styleId="INNH6">
    <w:name w:val="toc 6"/>
    <w:basedOn w:val="Normal"/>
    <w:next w:val="Normal"/>
    <w:autoRedefine/>
    <w:uiPriority w:val="39"/>
    <w:unhideWhenUsed/>
    <w:rsid w:val="00E36ABC"/>
    <w:pPr>
      <w:spacing w:after="100" w:line="259" w:lineRule="auto"/>
      <w:ind w:left="1100"/>
    </w:pPr>
    <w:rPr>
      <w:rFonts w:eastAsiaTheme="minorEastAsia" w:cstheme="minorBidi"/>
      <w:lang w:eastAsia="nb-NO"/>
    </w:rPr>
  </w:style>
  <w:style w:type="paragraph" w:styleId="INNH7">
    <w:name w:val="toc 7"/>
    <w:basedOn w:val="Normal"/>
    <w:next w:val="Normal"/>
    <w:autoRedefine/>
    <w:uiPriority w:val="39"/>
    <w:unhideWhenUsed/>
    <w:rsid w:val="00E36ABC"/>
    <w:pPr>
      <w:spacing w:after="100" w:line="259" w:lineRule="auto"/>
      <w:ind w:left="1320"/>
    </w:pPr>
    <w:rPr>
      <w:rFonts w:eastAsiaTheme="minorEastAsia" w:cstheme="minorBidi"/>
      <w:lang w:eastAsia="nb-NO"/>
    </w:rPr>
  </w:style>
  <w:style w:type="paragraph" w:styleId="INNH8">
    <w:name w:val="toc 8"/>
    <w:basedOn w:val="Normal"/>
    <w:next w:val="Normal"/>
    <w:autoRedefine/>
    <w:uiPriority w:val="39"/>
    <w:unhideWhenUsed/>
    <w:rsid w:val="00E36ABC"/>
    <w:pPr>
      <w:spacing w:after="100" w:line="259" w:lineRule="auto"/>
      <w:ind w:left="1540"/>
    </w:pPr>
    <w:rPr>
      <w:rFonts w:eastAsiaTheme="minorEastAsia" w:cstheme="minorBidi"/>
      <w:lang w:eastAsia="nb-NO"/>
    </w:rPr>
  </w:style>
  <w:style w:type="paragraph" w:styleId="INNH9">
    <w:name w:val="toc 9"/>
    <w:basedOn w:val="Normal"/>
    <w:next w:val="Normal"/>
    <w:autoRedefine/>
    <w:uiPriority w:val="39"/>
    <w:unhideWhenUsed/>
    <w:rsid w:val="00E36ABC"/>
    <w:pPr>
      <w:spacing w:after="100" w:line="259" w:lineRule="auto"/>
      <w:ind w:left="1760"/>
    </w:pPr>
    <w:rPr>
      <w:rFonts w:eastAsiaTheme="minorEastAsia" w:cstheme="minorBid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5238">
      <w:bodyDiv w:val="1"/>
      <w:marLeft w:val="0"/>
      <w:marRight w:val="0"/>
      <w:marTop w:val="0"/>
      <w:marBottom w:val="0"/>
      <w:divBdr>
        <w:top w:val="none" w:sz="0" w:space="0" w:color="auto"/>
        <w:left w:val="none" w:sz="0" w:space="0" w:color="auto"/>
        <w:bottom w:val="none" w:sz="0" w:space="0" w:color="auto"/>
        <w:right w:val="none" w:sz="0" w:space="0" w:color="auto"/>
      </w:divBdr>
    </w:div>
    <w:div w:id="13188569">
      <w:bodyDiv w:val="1"/>
      <w:marLeft w:val="0"/>
      <w:marRight w:val="0"/>
      <w:marTop w:val="0"/>
      <w:marBottom w:val="0"/>
      <w:divBdr>
        <w:top w:val="none" w:sz="0" w:space="0" w:color="auto"/>
        <w:left w:val="none" w:sz="0" w:space="0" w:color="auto"/>
        <w:bottom w:val="none" w:sz="0" w:space="0" w:color="auto"/>
        <w:right w:val="none" w:sz="0" w:space="0" w:color="auto"/>
      </w:divBdr>
    </w:div>
    <w:div w:id="37704852">
      <w:bodyDiv w:val="1"/>
      <w:marLeft w:val="0"/>
      <w:marRight w:val="0"/>
      <w:marTop w:val="0"/>
      <w:marBottom w:val="0"/>
      <w:divBdr>
        <w:top w:val="none" w:sz="0" w:space="0" w:color="auto"/>
        <w:left w:val="none" w:sz="0" w:space="0" w:color="auto"/>
        <w:bottom w:val="none" w:sz="0" w:space="0" w:color="auto"/>
        <w:right w:val="none" w:sz="0" w:space="0" w:color="auto"/>
      </w:divBdr>
    </w:div>
    <w:div w:id="56170111">
      <w:bodyDiv w:val="1"/>
      <w:marLeft w:val="0"/>
      <w:marRight w:val="0"/>
      <w:marTop w:val="0"/>
      <w:marBottom w:val="0"/>
      <w:divBdr>
        <w:top w:val="none" w:sz="0" w:space="0" w:color="auto"/>
        <w:left w:val="none" w:sz="0" w:space="0" w:color="auto"/>
        <w:bottom w:val="none" w:sz="0" w:space="0" w:color="auto"/>
        <w:right w:val="none" w:sz="0" w:space="0" w:color="auto"/>
      </w:divBdr>
    </w:div>
    <w:div w:id="104428549">
      <w:bodyDiv w:val="1"/>
      <w:marLeft w:val="0"/>
      <w:marRight w:val="0"/>
      <w:marTop w:val="0"/>
      <w:marBottom w:val="0"/>
      <w:divBdr>
        <w:top w:val="none" w:sz="0" w:space="0" w:color="auto"/>
        <w:left w:val="none" w:sz="0" w:space="0" w:color="auto"/>
        <w:bottom w:val="none" w:sz="0" w:space="0" w:color="auto"/>
        <w:right w:val="none" w:sz="0" w:space="0" w:color="auto"/>
      </w:divBdr>
    </w:div>
    <w:div w:id="126365007">
      <w:bodyDiv w:val="1"/>
      <w:marLeft w:val="0"/>
      <w:marRight w:val="0"/>
      <w:marTop w:val="0"/>
      <w:marBottom w:val="0"/>
      <w:divBdr>
        <w:top w:val="none" w:sz="0" w:space="0" w:color="auto"/>
        <w:left w:val="none" w:sz="0" w:space="0" w:color="auto"/>
        <w:bottom w:val="none" w:sz="0" w:space="0" w:color="auto"/>
        <w:right w:val="none" w:sz="0" w:space="0" w:color="auto"/>
      </w:divBdr>
    </w:div>
    <w:div w:id="165439381">
      <w:bodyDiv w:val="1"/>
      <w:marLeft w:val="0"/>
      <w:marRight w:val="0"/>
      <w:marTop w:val="0"/>
      <w:marBottom w:val="0"/>
      <w:divBdr>
        <w:top w:val="none" w:sz="0" w:space="0" w:color="auto"/>
        <w:left w:val="none" w:sz="0" w:space="0" w:color="auto"/>
        <w:bottom w:val="none" w:sz="0" w:space="0" w:color="auto"/>
        <w:right w:val="none" w:sz="0" w:space="0" w:color="auto"/>
      </w:divBdr>
      <w:divsChild>
        <w:div w:id="767776214">
          <w:marLeft w:val="0"/>
          <w:marRight w:val="0"/>
          <w:marTop w:val="0"/>
          <w:marBottom w:val="0"/>
          <w:divBdr>
            <w:top w:val="none" w:sz="0" w:space="0" w:color="auto"/>
            <w:left w:val="none" w:sz="0" w:space="0" w:color="auto"/>
            <w:bottom w:val="none" w:sz="0" w:space="0" w:color="auto"/>
            <w:right w:val="none" w:sz="0" w:space="0" w:color="auto"/>
          </w:divBdr>
        </w:div>
      </w:divsChild>
    </w:div>
    <w:div w:id="189950201">
      <w:bodyDiv w:val="1"/>
      <w:marLeft w:val="0"/>
      <w:marRight w:val="0"/>
      <w:marTop w:val="0"/>
      <w:marBottom w:val="0"/>
      <w:divBdr>
        <w:top w:val="none" w:sz="0" w:space="0" w:color="auto"/>
        <w:left w:val="none" w:sz="0" w:space="0" w:color="auto"/>
        <w:bottom w:val="none" w:sz="0" w:space="0" w:color="auto"/>
        <w:right w:val="none" w:sz="0" w:space="0" w:color="auto"/>
      </w:divBdr>
      <w:divsChild>
        <w:div w:id="1967933639">
          <w:marLeft w:val="0"/>
          <w:marRight w:val="0"/>
          <w:marTop w:val="0"/>
          <w:marBottom w:val="0"/>
          <w:divBdr>
            <w:top w:val="none" w:sz="0" w:space="0" w:color="auto"/>
            <w:left w:val="none" w:sz="0" w:space="0" w:color="auto"/>
            <w:bottom w:val="none" w:sz="0" w:space="0" w:color="auto"/>
            <w:right w:val="none" w:sz="0" w:space="0" w:color="auto"/>
          </w:divBdr>
        </w:div>
      </w:divsChild>
    </w:div>
    <w:div w:id="219512245">
      <w:bodyDiv w:val="1"/>
      <w:marLeft w:val="0"/>
      <w:marRight w:val="0"/>
      <w:marTop w:val="0"/>
      <w:marBottom w:val="0"/>
      <w:divBdr>
        <w:top w:val="none" w:sz="0" w:space="0" w:color="auto"/>
        <w:left w:val="none" w:sz="0" w:space="0" w:color="auto"/>
        <w:bottom w:val="none" w:sz="0" w:space="0" w:color="auto"/>
        <w:right w:val="none" w:sz="0" w:space="0" w:color="auto"/>
      </w:divBdr>
    </w:div>
    <w:div w:id="259148441">
      <w:bodyDiv w:val="1"/>
      <w:marLeft w:val="0"/>
      <w:marRight w:val="0"/>
      <w:marTop w:val="0"/>
      <w:marBottom w:val="0"/>
      <w:divBdr>
        <w:top w:val="none" w:sz="0" w:space="0" w:color="auto"/>
        <w:left w:val="none" w:sz="0" w:space="0" w:color="auto"/>
        <w:bottom w:val="none" w:sz="0" w:space="0" w:color="auto"/>
        <w:right w:val="none" w:sz="0" w:space="0" w:color="auto"/>
      </w:divBdr>
    </w:div>
    <w:div w:id="261840121">
      <w:bodyDiv w:val="1"/>
      <w:marLeft w:val="0"/>
      <w:marRight w:val="0"/>
      <w:marTop w:val="0"/>
      <w:marBottom w:val="0"/>
      <w:divBdr>
        <w:top w:val="none" w:sz="0" w:space="0" w:color="auto"/>
        <w:left w:val="none" w:sz="0" w:space="0" w:color="auto"/>
        <w:bottom w:val="none" w:sz="0" w:space="0" w:color="auto"/>
        <w:right w:val="none" w:sz="0" w:space="0" w:color="auto"/>
      </w:divBdr>
    </w:div>
    <w:div w:id="283074785">
      <w:bodyDiv w:val="1"/>
      <w:marLeft w:val="0"/>
      <w:marRight w:val="0"/>
      <w:marTop w:val="0"/>
      <w:marBottom w:val="0"/>
      <w:divBdr>
        <w:top w:val="none" w:sz="0" w:space="0" w:color="auto"/>
        <w:left w:val="none" w:sz="0" w:space="0" w:color="auto"/>
        <w:bottom w:val="none" w:sz="0" w:space="0" w:color="auto"/>
        <w:right w:val="none" w:sz="0" w:space="0" w:color="auto"/>
      </w:divBdr>
    </w:div>
    <w:div w:id="321206335">
      <w:bodyDiv w:val="1"/>
      <w:marLeft w:val="0"/>
      <w:marRight w:val="0"/>
      <w:marTop w:val="0"/>
      <w:marBottom w:val="0"/>
      <w:divBdr>
        <w:top w:val="none" w:sz="0" w:space="0" w:color="auto"/>
        <w:left w:val="none" w:sz="0" w:space="0" w:color="auto"/>
        <w:bottom w:val="none" w:sz="0" w:space="0" w:color="auto"/>
        <w:right w:val="none" w:sz="0" w:space="0" w:color="auto"/>
      </w:divBdr>
    </w:div>
    <w:div w:id="336268457">
      <w:bodyDiv w:val="1"/>
      <w:marLeft w:val="0"/>
      <w:marRight w:val="0"/>
      <w:marTop w:val="0"/>
      <w:marBottom w:val="0"/>
      <w:divBdr>
        <w:top w:val="none" w:sz="0" w:space="0" w:color="auto"/>
        <w:left w:val="none" w:sz="0" w:space="0" w:color="auto"/>
        <w:bottom w:val="none" w:sz="0" w:space="0" w:color="auto"/>
        <w:right w:val="none" w:sz="0" w:space="0" w:color="auto"/>
      </w:divBdr>
    </w:div>
    <w:div w:id="344404034">
      <w:bodyDiv w:val="1"/>
      <w:marLeft w:val="0"/>
      <w:marRight w:val="0"/>
      <w:marTop w:val="0"/>
      <w:marBottom w:val="0"/>
      <w:divBdr>
        <w:top w:val="none" w:sz="0" w:space="0" w:color="auto"/>
        <w:left w:val="none" w:sz="0" w:space="0" w:color="auto"/>
        <w:bottom w:val="none" w:sz="0" w:space="0" w:color="auto"/>
        <w:right w:val="none" w:sz="0" w:space="0" w:color="auto"/>
      </w:divBdr>
    </w:div>
    <w:div w:id="356590438">
      <w:bodyDiv w:val="1"/>
      <w:marLeft w:val="0"/>
      <w:marRight w:val="0"/>
      <w:marTop w:val="0"/>
      <w:marBottom w:val="0"/>
      <w:divBdr>
        <w:top w:val="none" w:sz="0" w:space="0" w:color="auto"/>
        <w:left w:val="none" w:sz="0" w:space="0" w:color="auto"/>
        <w:bottom w:val="none" w:sz="0" w:space="0" w:color="auto"/>
        <w:right w:val="none" w:sz="0" w:space="0" w:color="auto"/>
      </w:divBdr>
      <w:divsChild>
        <w:div w:id="1175651412">
          <w:marLeft w:val="0"/>
          <w:marRight w:val="0"/>
          <w:marTop w:val="0"/>
          <w:marBottom w:val="0"/>
          <w:divBdr>
            <w:top w:val="none" w:sz="0" w:space="0" w:color="auto"/>
            <w:left w:val="none" w:sz="0" w:space="0" w:color="auto"/>
            <w:bottom w:val="none" w:sz="0" w:space="0" w:color="auto"/>
            <w:right w:val="none" w:sz="0" w:space="0" w:color="auto"/>
          </w:divBdr>
        </w:div>
      </w:divsChild>
    </w:div>
    <w:div w:id="376663253">
      <w:bodyDiv w:val="1"/>
      <w:marLeft w:val="0"/>
      <w:marRight w:val="0"/>
      <w:marTop w:val="0"/>
      <w:marBottom w:val="0"/>
      <w:divBdr>
        <w:top w:val="none" w:sz="0" w:space="0" w:color="auto"/>
        <w:left w:val="none" w:sz="0" w:space="0" w:color="auto"/>
        <w:bottom w:val="none" w:sz="0" w:space="0" w:color="auto"/>
        <w:right w:val="none" w:sz="0" w:space="0" w:color="auto"/>
      </w:divBdr>
      <w:divsChild>
        <w:div w:id="1232737132">
          <w:marLeft w:val="0"/>
          <w:marRight w:val="0"/>
          <w:marTop w:val="0"/>
          <w:marBottom w:val="0"/>
          <w:divBdr>
            <w:top w:val="none" w:sz="0" w:space="0" w:color="auto"/>
            <w:left w:val="none" w:sz="0" w:space="0" w:color="auto"/>
            <w:bottom w:val="none" w:sz="0" w:space="0" w:color="auto"/>
            <w:right w:val="none" w:sz="0" w:space="0" w:color="auto"/>
          </w:divBdr>
        </w:div>
      </w:divsChild>
    </w:div>
    <w:div w:id="402870994">
      <w:bodyDiv w:val="1"/>
      <w:marLeft w:val="0"/>
      <w:marRight w:val="0"/>
      <w:marTop w:val="0"/>
      <w:marBottom w:val="0"/>
      <w:divBdr>
        <w:top w:val="none" w:sz="0" w:space="0" w:color="auto"/>
        <w:left w:val="none" w:sz="0" w:space="0" w:color="auto"/>
        <w:bottom w:val="none" w:sz="0" w:space="0" w:color="auto"/>
        <w:right w:val="none" w:sz="0" w:space="0" w:color="auto"/>
      </w:divBdr>
    </w:div>
    <w:div w:id="416369965">
      <w:bodyDiv w:val="1"/>
      <w:marLeft w:val="0"/>
      <w:marRight w:val="0"/>
      <w:marTop w:val="0"/>
      <w:marBottom w:val="0"/>
      <w:divBdr>
        <w:top w:val="none" w:sz="0" w:space="0" w:color="auto"/>
        <w:left w:val="none" w:sz="0" w:space="0" w:color="auto"/>
        <w:bottom w:val="none" w:sz="0" w:space="0" w:color="auto"/>
        <w:right w:val="none" w:sz="0" w:space="0" w:color="auto"/>
      </w:divBdr>
    </w:div>
    <w:div w:id="423459377">
      <w:bodyDiv w:val="1"/>
      <w:marLeft w:val="0"/>
      <w:marRight w:val="0"/>
      <w:marTop w:val="0"/>
      <w:marBottom w:val="0"/>
      <w:divBdr>
        <w:top w:val="none" w:sz="0" w:space="0" w:color="auto"/>
        <w:left w:val="none" w:sz="0" w:space="0" w:color="auto"/>
        <w:bottom w:val="none" w:sz="0" w:space="0" w:color="auto"/>
        <w:right w:val="none" w:sz="0" w:space="0" w:color="auto"/>
      </w:divBdr>
    </w:div>
    <w:div w:id="452791535">
      <w:bodyDiv w:val="1"/>
      <w:marLeft w:val="0"/>
      <w:marRight w:val="0"/>
      <w:marTop w:val="0"/>
      <w:marBottom w:val="0"/>
      <w:divBdr>
        <w:top w:val="none" w:sz="0" w:space="0" w:color="auto"/>
        <w:left w:val="none" w:sz="0" w:space="0" w:color="auto"/>
        <w:bottom w:val="none" w:sz="0" w:space="0" w:color="auto"/>
        <w:right w:val="none" w:sz="0" w:space="0" w:color="auto"/>
      </w:divBdr>
    </w:div>
    <w:div w:id="480468911">
      <w:bodyDiv w:val="1"/>
      <w:marLeft w:val="0"/>
      <w:marRight w:val="0"/>
      <w:marTop w:val="0"/>
      <w:marBottom w:val="0"/>
      <w:divBdr>
        <w:top w:val="none" w:sz="0" w:space="0" w:color="auto"/>
        <w:left w:val="none" w:sz="0" w:space="0" w:color="auto"/>
        <w:bottom w:val="none" w:sz="0" w:space="0" w:color="auto"/>
        <w:right w:val="none" w:sz="0" w:space="0" w:color="auto"/>
      </w:divBdr>
    </w:div>
    <w:div w:id="485098275">
      <w:bodyDiv w:val="1"/>
      <w:marLeft w:val="0"/>
      <w:marRight w:val="0"/>
      <w:marTop w:val="0"/>
      <w:marBottom w:val="0"/>
      <w:divBdr>
        <w:top w:val="none" w:sz="0" w:space="0" w:color="auto"/>
        <w:left w:val="none" w:sz="0" w:space="0" w:color="auto"/>
        <w:bottom w:val="none" w:sz="0" w:space="0" w:color="auto"/>
        <w:right w:val="none" w:sz="0" w:space="0" w:color="auto"/>
      </w:divBdr>
    </w:div>
    <w:div w:id="679551485">
      <w:bodyDiv w:val="1"/>
      <w:marLeft w:val="0"/>
      <w:marRight w:val="0"/>
      <w:marTop w:val="0"/>
      <w:marBottom w:val="0"/>
      <w:divBdr>
        <w:top w:val="none" w:sz="0" w:space="0" w:color="auto"/>
        <w:left w:val="none" w:sz="0" w:space="0" w:color="auto"/>
        <w:bottom w:val="none" w:sz="0" w:space="0" w:color="auto"/>
        <w:right w:val="none" w:sz="0" w:space="0" w:color="auto"/>
      </w:divBdr>
      <w:divsChild>
        <w:div w:id="1827741192">
          <w:marLeft w:val="0"/>
          <w:marRight w:val="0"/>
          <w:marTop w:val="0"/>
          <w:marBottom w:val="0"/>
          <w:divBdr>
            <w:top w:val="none" w:sz="0" w:space="0" w:color="auto"/>
            <w:left w:val="none" w:sz="0" w:space="0" w:color="auto"/>
            <w:bottom w:val="none" w:sz="0" w:space="0" w:color="auto"/>
            <w:right w:val="none" w:sz="0" w:space="0" w:color="auto"/>
          </w:divBdr>
        </w:div>
      </w:divsChild>
    </w:div>
    <w:div w:id="703292303">
      <w:bodyDiv w:val="1"/>
      <w:marLeft w:val="0"/>
      <w:marRight w:val="0"/>
      <w:marTop w:val="0"/>
      <w:marBottom w:val="0"/>
      <w:divBdr>
        <w:top w:val="none" w:sz="0" w:space="0" w:color="auto"/>
        <w:left w:val="none" w:sz="0" w:space="0" w:color="auto"/>
        <w:bottom w:val="none" w:sz="0" w:space="0" w:color="auto"/>
        <w:right w:val="none" w:sz="0" w:space="0" w:color="auto"/>
      </w:divBdr>
    </w:div>
    <w:div w:id="704406325">
      <w:bodyDiv w:val="1"/>
      <w:marLeft w:val="0"/>
      <w:marRight w:val="0"/>
      <w:marTop w:val="0"/>
      <w:marBottom w:val="0"/>
      <w:divBdr>
        <w:top w:val="none" w:sz="0" w:space="0" w:color="auto"/>
        <w:left w:val="none" w:sz="0" w:space="0" w:color="auto"/>
        <w:bottom w:val="none" w:sz="0" w:space="0" w:color="auto"/>
        <w:right w:val="none" w:sz="0" w:space="0" w:color="auto"/>
      </w:divBdr>
    </w:div>
    <w:div w:id="794446484">
      <w:bodyDiv w:val="1"/>
      <w:marLeft w:val="0"/>
      <w:marRight w:val="0"/>
      <w:marTop w:val="0"/>
      <w:marBottom w:val="0"/>
      <w:divBdr>
        <w:top w:val="none" w:sz="0" w:space="0" w:color="auto"/>
        <w:left w:val="none" w:sz="0" w:space="0" w:color="auto"/>
        <w:bottom w:val="none" w:sz="0" w:space="0" w:color="auto"/>
        <w:right w:val="none" w:sz="0" w:space="0" w:color="auto"/>
      </w:divBdr>
    </w:div>
    <w:div w:id="798762383">
      <w:bodyDiv w:val="1"/>
      <w:marLeft w:val="0"/>
      <w:marRight w:val="0"/>
      <w:marTop w:val="0"/>
      <w:marBottom w:val="0"/>
      <w:divBdr>
        <w:top w:val="none" w:sz="0" w:space="0" w:color="auto"/>
        <w:left w:val="none" w:sz="0" w:space="0" w:color="auto"/>
        <w:bottom w:val="none" w:sz="0" w:space="0" w:color="auto"/>
        <w:right w:val="none" w:sz="0" w:space="0" w:color="auto"/>
      </w:divBdr>
    </w:div>
    <w:div w:id="801120271">
      <w:bodyDiv w:val="1"/>
      <w:marLeft w:val="0"/>
      <w:marRight w:val="0"/>
      <w:marTop w:val="0"/>
      <w:marBottom w:val="0"/>
      <w:divBdr>
        <w:top w:val="none" w:sz="0" w:space="0" w:color="auto"/>
        <w:left w:val="none" w:sz="0" w:space="0" w:color="auto"/>
        <w:bottom w:val="none" w:sz="0" w:space="0" w:color="auto"/>
        <w:right w:val="none" w:sz="0" w:space="0" w:color="auto"/>
      </w:divBdr>
    </w:div>
    <w:div w:id="802619904">
      <w:bodyDiv w:val="1"/>
      <w:marLeft w:val="0"/>
      <w:marRight w:val="0"/>
      <w:marTop w:val="0"/>
      <w:marBottom w:val="0"/>
      <w:divBdr>
        <w:top w:val="none" w:sz="0" w:space="0" w:color="auto"/>
        <w:left w:val="none" w:sz="0" w:space="0" w:color="auto"/>
        <w:bottom w:val="none" w:sz="0" w:space="0" w:color="auto"/>
        <w:right w:val="none" w:sz="0" w:space="0" w:color="auto"/>
      </w:divBdr>
      <w:divsChild>
        <w:div w:id="2110849949">
          <w:marLeft w:val="0"/>
          <w:marRight w:val="0"/>
          <w:marTop w:val="0"/>
          <w:marBottom w:val="0"/>
          <w:divBdr>
            <w:top w:val="none" w:sz="0" w:space="0" w:color="auto"/>
            <w:left w:val="none" w:sz="0" w:space="0" w:color="auto"/>
            <w:bottom w:val="none" w:sz="0" w:space="0" w:color="auto"/>
            <w:right w:val="none" w:sz="0" w:space="0" w:color="auto"/>
          </w:divBdr>
        </w:div>
      </w:divsChild>
    </w:div>
    <w:div w:id="810287255">
      <w:bodyDiv w:val="1"/>
      <w:marLeft w:val="0"/>
      <w:marRight w:val="0"/>
      <w:marTop w:val="0"/>
      <w:marBottom w:val="0"/>
      <w:divBdr>
        <w:top w:val="none" w:sz="0" w:space="0" w:color="auto"/>
        <w:left w:val="none" w:sz="0" w:space="0" w:color="auto"/>
        <w:bottom w:val="none" w:sz="0" w:space="0" w:color="auto"/>
        <w:right w:val="none" w:sz="0" w:space="0" w:color="auto"/>
      </w:divBdr>
    </w:div>
    <w:div w:id="837966486">
      <w:bodyDiv w:val="1"/>
      <w:marLeft w:val="0"/>
      <w:marRight w:val="0"/>
      <w:marTop w:val="0"/>
      <w:marBottom w:val="0"/>
      <w:divBdr>
        <w:top w:val="none" w:sz="0" w:space="0" w:color="auto"/>
        <w:left w:val="none" w:sz="0" w:space="0" w:color="auto"/>
        <w:bottom w:val="none" w:sz="0" w:space="0" w:color="auto"/>
        <w:right w:val="none" w:sz="0" w:space="0" w:color="auto"/>
      </w:divBdr>
    </w:div>
    <w:div w:id="908884566">
      <w:bodyDiv w:val="1"/>
      <w:marLeft w:val="0"/>
      <w:marRight w:val="0"/>
      <w:marTop w:val="0"/>
      <w:marBottom w:val="0"/>
      <w:divBdr>
        <w:top w:val="none" w:sz="0" w:space="0" w:color="auto"/>
        <w:left w:val="none" w:sz="0" w:space="0" w:color="auto"/>
        <w:bottom w:val="none" w:sz="0" w:space="0" w:color="auto"/>
        <w:right w:val="none" w:sz="0" w:space="0" w:color="auto"/>
      </w:divBdr>
      <w:divsChild>
        <w:div w:id="156266131">
          <w:marLeft w:val="0"/>
          <w:marRight w:val="0"/>
          <w:marTop w:val="0"/>
          <w:marBottom w:val="0"/>
          <w:divBdr>
            <w:top w:val="none" w:sz="0" w:space="0" w:color="auto"/>
            <w:left w:val="none" w:sz="0" w:space="0" w:color="auto"/>
            <w:bottom w:val="none" w:sz="0" w:space="0" w:color="auto"/>
            <w:right w:val="none" w:sz="0" w:space="0" w:color="auto"/>
          </w:divBdr>
        </w:div>
      </w:divsChild>
    </w:div>
    <w:div w:id="998768768">
      <w:bodyDiv w:val="1"/>
      <w:marLeft w:val="0"/>
      <w:marRight w:val="0"/>
      <w:marTop w:val="0"/>
      <w:marBottom w:val="0"/>
      <w:divBdr>
        <w:top w:val="none" w:sz="0" w:space="0" w:color="auto"/>
        <w:left w:val="none" w:sz="0" w:space="0" w:color="auto"/>
        <w:bottom w:val="none" w:sz="0" w:space="0" w:color="auto"/>
        <w:right w:val="none" w:sz="0" w:space="0" w:color="auto"/>
      </w:divBdr>
    </w:div>
    <w:div w:id="1033775518">
      <w:bodyDiv w:val="1"/>
      <w:marLeft w:val="0"/>
      <w:marRight w:val="0"/>
      <w:marTop w:val="0"/>
      <w:marBottom w:val="0"/>
      <w:divBdr>
        <w:top w:val="none" w:sz="0" w:space="0" w:color="auto"/>
        <w:left w:val="none" w:sz="0" w:space="0" w:color="auto"/>
        <w:bottom w:val="none" w:sz="0" w:space="0" w:color="auto"/>
        <w:right w:val="none" w:sz="0" w:space="0" w:color="auto"/>
      </w:divBdr>
    </w:div>
    <w:div w:id="1082947688">
      <w:bodyDiv w:val="1"/>
      <w:marLeft w:val="0"/>
      <w:marRight w:val="0"/>
      <w:marTop w:val="0"/>
      <w:marBottom w:val="0"/>
      <w:divBdr>
        <w:top w:val="none" w:sz="0" w:space="0" w:color="auto"/>
        <w:left w:val="none" w:sz="0" w:space="0" w:color="auto"/>
        <w:bottom w:val="none" w:sz="0" w:space="0" w:color="auto"/>
        <w:right w:val="none" w:sz="0" w:space="0" w:color="auto"/>
      </w:divBdr>
    </w:div>
    <w:div w:id="1315185343">
      <w:bodyDiv w:val="1"/>
      <w:marLeft w:val="0"/>
      <w:marRight w:val="0"/>
      <w:marTop w:val="0"/>
      <w:marBottom w:val="0"/>
      <w:divBdr>
        <w:top w:val="none" w:sz="0" w:space="0" w:color="auto"/>
        <w:left w:val="none" w:sz="0" w:space="0" w:color="auto"/>
        <w:bottom w:val="none" w:sz="0" w:space="0" w:color="auto"/>
        <w:right w:val="none" w:sz="0" w:space="0" w:color="auto"/>
      </w:divBdr>
    </w:div>
    <w:div w:id="1334264512">
      <w:bodyDiv w:val="1"/>
      <w:marLeft w:val="0"/>
      <w:marRight w:val="0"/>
      <w:marTop w:val="0"/>
      <w:marBottom w:val="0"/>
      <w:divBdr>
        <w:top w:val="none" w:sz="0" w:space="0" w:color="auto"/>
        <w:left w:val="none" w:sz="0" w:space="0" w:color="auto"/>
        <w:bottom w:val="none" w:sz="0" w:space="0" w:color="auto"/>
        <w:right w:val="none" w:sz="0" w:space="0" w:color="auto"/>
      </w:divBdr>
    </w:div>
    <w:div w:id="1361590390">
      <w:bodyDiv w:val="1"/>
      <w:marLeft w:val="0"/>
      <w:marRight w:val="0"/>
      <w:marTop w:val="0"/>
      <w:marBottom w:val="0"/>
      <w:divBdr>
        <w:top w:val="none" w:sz="0" w:space="0" w:color="auto"/>
        <w:left w:val="none" w:sz="0" w:space="0" w:color="auto"/>
        <w:bottom w:val="none" w:sz="0" w:space="0" w:color="auto"/>
        <w:right w:val="none" w:sz="0" w:space="0" w:color="auto"/>
      </w:divBdr>
    </w:div>
    <w:div w:id="1394700169">
      <w:bodyDiv w:val="1"/>
      <w:marLeft w:val="0"/>
      <w:marRight w:val="0"/>
      <w:marTop w:val="0"/>
      <w:marBottom w:val="0"/>
      <w:divBdr>
        <w:top w:val="none" w:sz="0" w:space="0" w:color="auto"/>
        <w:left w:val="none" w:sz="0" w:space="0" w:color="auto"/>
        <w:bottom w:val="none" w:sz="0" w:space="0" w:color="auto"/>
        <w:right w:val="none" w:sz="0" w:space="0" w:color="auto"/>
      </w:divBdr>
    </w:div>
    <w:div w:id="1422524961">
      <w:bodyDiv w:val="1"/>
      <w:marLeft w:val="0"/>
      <w:marRight w:val="0"/>
      <w:marTop w:val="0"/>
      <w:marBottom w:val="0"/>
      <w:divBdr>
        <w:top w:val="none" w:sz="0" w:space="0" w:color="auto"/>
        <w:left w:val="none" w:sz="0" w:space="0" w:color="auto"/>
        <w:bottom w:val="none" w:sz="0" w:space="0" w:color="auto"/>
        <w:right w:val="none" w:sz="0" w:space="0" w:color="auto"/>
      </w:divBdr>
      <w:divsChild>
        <w:div w:id="1722483511">
          <w:marLeft w:val="0"/>
          <w:marRight w:val="0"/>
          <w:marTop w:val="0"/>
          <w:marBottom w:val="0"/>
          <w:divBdr>
            <w:top w:val="none" w:sz="0" w:space="0" w:color="auto"/>
            <w:left w:val="none" w:sz="0" w:space="0" w:color="auto"/>
            <w:bottom w:val="none" w:sz="0" w:space="0" w:color="auto"/>
            <w:right w:val="none" w:sz="0" w:space="0" w:color="auto"/>
          </w:divBdr>
        </w:div>
      </w:divsChild>
    </w:div>
    <w:div w:id="1441072848">
      <w:bodyDiv w:val="1"/>
      <w:marLeft w:val="0"/>
      <w:marRight w:val="0"/>
      <w:marTop w:val="0"/>
      <w:marBottom w:val="0"/>
      <w:divBdr>
        <w:top w:val="none" w:sz="0" w:space="0" w:color="auto"/>
        <w:left w:val="none" w:sz="0" w:space="0" w:color="auto"/>
        <w:bottom w:val="none" w:sz="0" w:space="0" w:color="auto"/>
        <w:right w:val="none" w:sz="0" w:space="0" w:color="auto"/>
      </w:divBdr>
    </w:div>
    <w:div w:id="1444111046">
      <w:bodyDiv w:val="1"/>
      <w:marLeft w:val="0"/>
      <w:marRight w:val="0"/>
      <w:marTop w:val="0"/>
      <w:marBottom w:val="0"/>
      <w:divBdr>
        <w:top w:val="none" w:sz="0" w:space="0" w:color="auto"/>
        <w:left w:val="none" w:sz="0" w:space="0" w:color="auto"/>
        <w:bottom w:val="none" w:sz="0" w:space="0" w:color="auto"/>
        <w:right w:val="none" w:sz="0" w:space="0" w:color="auto"/>
      </w:divBdr>
    </w:div>
    <w:div w:id="1450277168">
      <w:bodyDiv w:val="1"/>
      <w:marLeft w:val="0"/>
      <w:marRight w:val="0"/>
      <w:marTop w:val="0"/>
      <w:marBottom w:val="0"/>
      <w:divBdr>
        <w:top w:val="none" w:sz="0" w:space="0" w:color="auto"/>
        <w:left w:val="none" w:sz="0" w:space="0" w:color="auto"/>
        <w:bottom w:val="none" w:sz="0" w:space="0" w:color="auto"/>
        <w:right w:val="none" w:sz="0" w:space="0" w:color="auto"/>
      </w:divBdr>
    </w:div>
    <w:div w:id="1466776963">
      <w:bodyDiv w:val="1"/>
      <w:marLeft w:val="0"/>
      <w:marRight w:val="0"/>
      <w:marTop w:val="0"/>
      <w:marBottom w:val="0"/>
      <w:divBdr>
        <w:top w:val="none" w:sz="0" w:space="0" w:color="auto"/>
        <w:left w:val="none" w:sz="0" w:space="0" w:color="auto"/>
        <w:bottom w:val="none" w:sz="0" w:space="0" w:color="auto"/>
        <w:right w:val="none" w:sz="0" w:space="0" w:color="auto"/>
      </w:divBdr>
    </w:div>
    <w:div w:id="1471174051">
      <w:bodyDiv w:val="1"/>
      <w:marLeft w:val="0"/>
      <w:marRight w:val="0"/>
      <w:marTop w:val="0"/>
      <w:marBottom w:val="0"/>
      <w:divBdr>
        <w:top w:val="none" w:sz="0" w:space="0" w:color="auto"/>
        <w:left w:val="none" w:sz="0" w:space="0" w:color="auto"/>
        <w:bottom w:val="none" w:sz="0" w:space="0" w:color="auto"/>
        <w:right w:val="none" w:sz="0" w:space="0" w:color="auto"/>
      </w:divBdr>
    </w:div>
    <w:div w:id="1473671353">
      <w:bodyDiv w:val="1"/>
      <w:marLeft w:val="0"/>
      <w:marRight w:val="0"/>
      <w:marTop w:val="0"/>
      <w:marBottom w:val="0"/>
      <w:divBdr>
        <w:top w:val="none" w:sz="0" w:space="0" w:color="auto"/>
        <w:left w:val="none" w:sz="0" w:space="0" w:color="auto"/>
        <w:bottom w:val="none" w:sz="0" w:space="0" w:color="auto"/>
        <w:right w:val="none" w:sz="0" w:space="0" w:color="auto"/>
      </w:divBdr>
    </w:div>
    <w:div w:id="1554150086">
      <w:bodyDiv w:val="1"/>
      <w:marLeft w:val="0"/>
      <w:marRight w:val="0"/>
      <w:marTop w:val="0"/>
      <w:marBottom w:val="0"/>
      <w:divBdr>
        <w:top w:val="none" w:sz="0" w:space="0" w:color="auto"/>
        <w:left w:val="none" w:sz="0" w:space="0" w:color="auto"/>
        <w:bottom w:val="none" w:sz="0" w:space="0" w:color="auto"/>
        <w:right w:val="none" w:sz="0" w:space="0" w:color="auto"/>
      </w:divBdr>
    </w:div>
    <w:div w:id="1617642802">
      <w:bodyDiv w:val="1"/>
      <w:marLeft w:val="0"/>
      <w:marRight w:val="0"/>
      <w:marTop w:val="0"/>
      <w:marBottom w:val="0"/>
      <w:divBdr>
        <w:top w:val="none" w:sz="0" w:space="0" w:color="auto"/>
        <w:left w:val="none" w:sz="0" w:space="0" w:color="auto"/>
        <w:bottom w:val="none" w:sz="0" w:space="0" w:color="auto"/>
        <w:right w:val="none" w:sz="0" w:space="0" w:color="auto"/>
      </w:divBdr>
    </w:div>
    <w:div w:id="1621303962">
      <w:bodyDiv w:val="1"/>
      <w:marLeft w:val="0"/>
      <w:marRight w:val="0"/>
      <w:marTop w:val="0"/>
      <w:marBottom w:val="0"/>
      <w:divBdr>
        <w:top w:val="none" w:sz="0" w:space="0" w:color="auto"/>
        <w:left w:val="none" w:sz="0" w:space="0" w:color="auto"/>
        <w:bottom w:val="none" w:sz="0" w:space="0" w:color="auto"/>
        <w:right w:val="none" w:sz="0" w:space="0" w:color="auto"/>
      </w:divBdr>
    </w:div>
    <w:div w:id="1669165452">
      <w:bodyDiv w:val="1"/>
      <w:marLeft w:val="0"/>
      <w:marRight w:val="0"/>
      <w:marTop w:val="0"/>
      <w:marBottom w:val="0"/>
      <w:divBdr>
        <w:top w:val="none" w:sz="0" w:space="0" w:color="auto"/>
        <w:left w:val="none" w:sz="0" w:space="0" w:color="auto"/>
        <w:bottom w:val="none" w:sz="0" w:space="0" w:color="auto"/>
        <w:right w:val="none" w:sz="0" w:space="0" w:color="auto"/>
      </w:divBdr>
    </w:div>
    <w:div w:id="1727870755">
      <w:bodyDiv w:val="1"/>
      <w:marLeft w:val="0"/>
      <w:marRight w:val="0"/>
      <w:marTop w:val="0"/>
      <w:marBottom w:val="0"/>
      <w:divBdr>
        <w:top w:val="none" w:sz="0" w:space="0" w:color="auto"/>
        <w:left w:val="none" w:sz="0" w:space="0" w:color="auto"/>
        <w:bottom w:val="none" w:sz="0" w:space="0" w:color="auto"/>
        <w:right w:val="none" w:sz="0" w:space="0" w:color="auto"/>
      </w:divBdr>
    </w:div>
    <w:div w:id="1794328524">
      <w:bodyDiv w:val="1"/>
      <w:marLeft w:val="0"/>
      <w:marRight w:val="0"/>
      <w:marTop w:val="0"/>
      <w:marBottom w:val="0"/>
      <w:divBdr>
        <w:top w:val="none" w:sz="0" w:space="0" w:color="auto"/>
        <w:left w:val="none" w:sz="0" w:space="0" w:color="auto"/>
        <w:bottom w:val="none" w:sz="0" w:space="0" w:color="auto"/>
        <w:right w:val="none" w:sz="0" w:space="0" w:color="auto"/>
      </w:divBdr>
    </w:div>
    <w:div w:id="1829248605">
      <w:bodyDiv w:val="1"/>
      <w:marLeft w:val="0"/>
      <w:marRight w:val="0"/>
      <w:marTop w:val="0"/>
      <w:marBottom w:val="0"/>
      <w:divBdr>
        <w:top w:val="none" w:sz="0" w:space="0" w:color="auto"/>
        <w:left w:val="none" w:sz="0" w:space="0" w:color="auto"/>
        <w:bottom w:val="none" w:sz="0" w:space="0" w:color="auto"/>
        <w:right w:val="none" w:sz="0" w:space="0" w:color="auto"/>
      </w:divBdr>
      <w:divsChild>
        <w:div w:id="1790465039">
          <w:marLeft w:val="0"/>
          <w:marRight w:val="0"/>
          <w:marTop w:val="0"/>
          <w:marBottom w:val="0"/>
          <w:divBdr>
            <w:top w:val="none" w:sz="0" w:space="0" w:color="auto"/>
            <w:left w:val="none" w:sz="0" w:space="0" w:color="auto"/>
            <w:bottom w:val="none" w:sz="0" w:space="0" w:color="auto"/>
            <w:right w:val="none" w:sz="0" w:space="0" w:color="auto"/>
          </w:divBdr>
        </w:div>
      </w:divsChild>
    </w:div>
    <w:div w:id="1899238641">
      <w:bodyDiv w:val="1"/>
      <w:marLeft w:val="0"/>
      <w:marRight w:val="0"/>
      <w:marTop w:val="0"/>
      <w:marBottom w:val="0"/>
      <w:divBdr>
        <w:top w:val="none" w:sz="0" w:space="0" w:color="auto"/>
        <w:left w:val="none" w:sz="0" w:space="0" w:color="auto"/>
        <w:bottom w:val="none" w:sz="0" w:space="0" w:color="auto"/>
        <w:right w:val="none" w:sz="0" w:space="0" w:color="auto"/>
      </w:divBdr>
    </w:div>
    <w:div w:id="1923947018">
      <w:bodyDiv w:val="1"/>
      <w:marLeft w:val="0"/>
      <w:marRight w:val="0"/>
      <w:marTop w:val="0"/>
      <w:marBottom w:val="0"/>
      <w:divBdr>
        <w:top w:val="none" w:sz="0" w:space="0" w:color="auto"/>
        <w:left w:val="none" w:sz="0" w:space="0" w:color="auto"/>
        <w:bottom w:val="none" w:sz="0" w:space="0" w:color="auto"/>
        <w:right w:val="none" w:sz="0" w:space="0" w:color="auto"/>
      </w:divBdr>
    </w:div>
    <w:div w:id="1980498447">
      <w:bodyDiv w:val="1"/>
      <w:marLeft w:val="0"/>
      <w:marRight w:val="0"/>
      <w:marTop w:val="0"/>
      <w:marBottom w:val="0"/>
      <w:divBdr>
        <w:top w:val="none" w:sz="0" w:space="0" w:color="auto"/>
        <w:left w:val="none" w:sz="0" w:space="0" w:color="auto"/>
        <w:bottom w:val="none" w:sz="0" w:space="0" w:color="auto"/>
        <w:right w:val="none" w:sz="0" w:space="0" w:color="auto"/>
      </w:divBdr>
    </w:div>
    <w:div w:id="2033799179">
      <w:bodyDiv w:val="1"/>
      <w:marLeft w:val="0"/>
      <w:marRight w:val="0"/>
      <w:marTop w:val="0"/>
      <w:marBottom w:val="0"/>
      <w:divBdr>
        <w:top w:val="none" w:sz="0" w:space="0" w:color="auto"/>
        <w:left w:val="none" w:sz="0" w:space="0" w:color="auto"/>
        <w:bottom w:val="none" w:sz="0" w:space="0" w:color="auto"/>
        <w:right w:val="none" w:sz="0" w:space="0" w:color="auto"/>
      </w:divBdr>
      <w:divsChild>
        <w:div w:id="732965273">
          <w:marLeft w:val="0"/>
          <w:marRight w:val="0"/>
          <w:marTop w:val="0"/>
          <w:marBottom w:val="0"/>
          <w:divBdr>
            <w:top w:val="none" w:sz="0" w:space="0" w:color="auto"/>
            <w:left w:val="none" w:sz="0" w:space="0" w:color="auto"/>
            <w:bottom w:val="none" w:sz="0" w:space="0" w:color="auto"/>
            <w:right w:val="none" w:sz="0" w:space="0" w:color="auto"/>
          </w:divBdr>
        </w:div>
      </w:divsChild>
    </w:div>
    <w:div w:id="2049135894">
      <w:bodyDiv w:val="1"/>
      <w:marLeft w:val="0"/>
      <w:marRight w:val="0"/>
      <w:marTop w:val="0"/>
      <w:marBottom w:val="0"/>
      <w:divBdr>
        <w:top w:val="none" w:sz="0" w:space="0" w:color="auto"/>
        <w:left w:val="none" w:sz="0" w:space="0" w:color="auto"/>
        <w:bottom w:val="none" w:sz="0" w:space="0" w:color="auto"/>
        <w:right w:val="none" w:sz="0" w:space="0" w:color="auto"/>
      </w:divBdr>
    </w:div>
    <w:div w:id="2053920122">
      <w:bodyDiv w:val="1"/>
      <w:marLeft w:val="0"/>
      <w:marRight w:val="0"/>
      <w:marTop w:val="0"/>
      <w:marBottom w:val="0"/>
      <w:divBdr>
        <w:top w:val="none" w:sz="0" w:space="0" w:color="auto"/>
        <w:left w:val="none" w:sz="0" w:space="0" w:color="auto"/>
        <w:bottom w:val="none" w:sz="0" w:space="0" w:color="auto"/>
        <w:right w:val="none" w:sz="0" w:space="0" w:color="auto"/>
      </w:divBdr>
    </w:div>
    <w:div w:id="2062823244">
      <w:bodyDiv w:val="1"/>
      <w:marLeft w:val="0"/>
      <w:marRight w:val="0"/>
      <w:marTop w:val="0"/>
      <w:marBottom w:val="0"/>
      <w:divBdr>
        <w:top w:val="none" w:sz="0" w:space="0" w:color="auto"/>
        <w:left w:val="none" w:sz="0" w:space="0" w:color="auto"/>
        <w:bottom w:val="none" w:sz="0" w:space="0" w:color="auto"/>
        <w:right w:val="none" w:sz="0" w:space="0" w:color="auto"/>
      </w:divBdr>
    </w:div>
    <w:div w:id="2079670465">
      <w:bodyDiv w:val="1"/>
      <w:marLeft w:val="0"/>
      <w:marRight w:val="0"/>
      <w:marTop w:val="0"/>
      <w:marBottom w:val="0"/>
      <w:divBdr>
        <w:top w:val="none" w:sz="0" w:space="0" w:color="auto"/>
        <w:left w:val="none" w:sz="0" w:space="0" w:color="auto"/>
        <w:bottom w:val="none" w:sz="0" w:space="0" w:color="auto"/>
        <w:right w:val="none" w:sz="0" w:space="0" w:color="auto"/>
      </w:divBdr>
    </w:div>
    <w:div w:id="2134015013">
      <w:bodyDiv w:val="1"/>
      <w:marLeft w:val="0"/>
      <w:marRight w:val="0"/>
      <w:marTop w:val="0"/>
      <w:marBottom w:val="0"/>
      <w:divBdr>
        <w:top w:val="none" w:sz="0" w:space="0" w:color="auto"/>
        <w:left w:val="none" w:sz="0" w:space="0" w:color="auto"/>
        <w:bottom w:val="none" w:sz="0" w:space="0" w:color="auto"/>
        <w:right w:val="none" w:sz="0" w:space="0" w:color="auto"/>
      </w:divBdr>
      <w:divsChild>
        <w:div w:id="1816331488">
          <w:marLeft w:val="0"/>
          <w:marRight w:val="0"/>
          <w:marTop w:val="0"/>
          <w:marBottom w:val="0"/>
          <w:divBdr>
            <w:top w:val="none" w:sz="0" w:space="0" w:color="auto"/>
            <w:left w:val="none" w:sz="0" w:space="0" w:color="auto"/>
            <w:bottom w:val="none" w:sz="0" w:space="0" w:color="auto"/>
            <w:right w:val="none" w:sz="0" w:space="0" w:color="auto"/>
          </w:divBdr>
        </w:div>
      </w:divsChild>
    </w:div>
    <w:div w:id="2138450455">
      <w:bodyDiv w:val="1"/>
      <w:marLeft w:val="0"/>
      <w:marRight w:val="0"/>
      <w:marTop w:val="0"/>
      <w:marBottom w:val="0"/>
      <w:divBdr>
        <w:top w:val="none" w:sz="0" w:space="0" w:color="auto"/>
        <w:left w:val="none" w:sz="0" w:space="0" w:color="auto"/>
        <w:bottom w:val="none" w:sz="0" w:space="0" w:color="auto"/>
        <w:right w:val="none" w:sz="0" w:space="0" w:color="auto"/>
      </w:divBdr>
    </w:div>
    <w:div w:id="214545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anda.org/nb-no/rog/2019/rules/committee-procedures/8a" TargetMode="External"/><Relationship Id="rId21" Type="http://schemas.openxmlformats.org/officeDocument/2006/relationships/hyperlink" Target="https://www.randa.org/nb-NO/rog/committee-procedures/8" TargetMode="External"/><Relationship Id="rId42" Type="http://schemas.openxmlformats.org/officeDocument/2006/relationships/hyperlink" Target="https://www.randa.org/nb-no/rog/2019/rules/committee-procedures/8e" TargetMode="External"/><Relationship Id="rId47" Type="http://schemas.openxmlformats.org/officeDocument/2006/relationships/hyperlink" Target="https://www.randa.org/nb-no/rog/2019/rules/committee-procedures/8e" TargetMode="External"/><Relationship Id="rId63" Type="http://schemas.openxmlformats.org/officeDocument/2006/relationships/hyperlink" Target="https://www.randa.org/nb-no/rog/2019/rules/committee-procedures/8f" TargetMode="External"/><Relationship Id="rId68" Type="http://schemas.openxmlformats.org/officeDocument/2006/relationships/hyperlink" Target="https://www.randa.org/nb-no/rog/2019/rules/committee-procedures/8j" TargetMode="External"/><Relationship Id="rId16" Type="http://schemas.openxmlformats.org/officeDocument/2006/relationships/hyperlink" Target="https://www.randa.org/nb-NO/rog/committee-procedures/8" TargetMode="External"/><Relationship Id="rId11" Type="http://schemas.openxmlformats.org/officeDocument/2006/relationships/image" Target="media/image1.jpeg"/><Relationship Id="rId24" Type="http://schemas.openxmlformats.org/officeDocument/2006/relationships/hyperlink" Target="http://www.RandA.org" TargetMode="External"/><Relationship Id="rId32" Type="http://schemas.openxmlformats.org/officeDocument/2006/relationships/hyperlink" Target="https://www.randa.org/nb-no/rog/2019/rules/committee-procedures/8e" TargetMode="External"/><Relationship Id="rId37" Type="http://schemas.openxmlformats.org/officeDocument/2006/relationships/hyperlink" Target="https://www.randa.org/nb-no/rog/2019/rules/committee-procedures/8e" TargetMode="External"/><Relationship Id="rId40" Type="http://schemas.openxmlformats.org/officeDocument/2006/relationships/image" Target="media/image4.png"/><Relationship Id="rId45" Type="http://schemas.openxmlformats.org/officeDocument/2006/relationships/hyperlink" Target="https://www.randa.org/nb-no/rog/2019/rules/committee-procedures/8e" TargetMode="External"/><Relationship Id="rId53" Type="http://schemas.openxmlformats.org/officeDocument/2006/relationships/hyperlink" Target="https://www.randa.org/nb-no/rog/2019/rules/committee-procedures/8f" TargetMode="External"/><Relationship Id="rId58" Type="http://schemas.openxmlformats.org/officeDocument/2006/relationships/hyperlink" Target="https://www.randa.org/nb-no/rog/2019/rules/committee-procedures/8f" TargetMode="External"/><Relationship Id="rId66" Type="http://schemas.openxmlformats.org/officeDocument/2006/relationships/hyperlink" Target="https://www.randa.org/nb-no/rog/2019/rules/committee-procedures/8g" TargetMode="External"/><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www.randa.org/nb-no/rog/2019/rules/committee-procedures/8f" TargetMode="External"/><Relationship Id="rId19" Type="http://schemas.openxmlformats.org/officeDocument/2006/relationships/hyperlink" Target="https://www.randa.org/nb-NO/rog/committee-procedures/8" TargetMode="External"/><Relationship Id="rId14" Type="http://schemas.openxmlformats.org/officeDocument/2006/relationships/hyperlink" Target="https://www.randa.org/nb-NO/rog/committee-procedures/8" TargetMode="External"/><Relationship Id="rId22" Type="http://schemas.openxmlformats.org/officeDocument/2006/relationships/hyperlink" Target="https://www.randa.org/nb-NO/rog/committee-procedures/8" TargetMode="External"/><Relationship Id="rId27" Type="http://schemas.openxmlformats.org/officeDocument/2006/relationships/hyperlink" Target="https://www.randa.org/nb-no/rog/2019/rules/committee-procedures/8a" TargetMode="External"/><Relationship Id="rId30" Type="http://schemas.openxmlformats.org/officeDocument/2006/relationships/hyperlink" Target="https://www.randa.org/nb-no/rog/2019/rules/the-rules-of-golf/rule-18" TargetMode="External"/><Relationship Id="rId35" Type="http://schemas.openxmlformats.org/officeDocument/2006/relationships/hyperlink" Target="https://www.randa.org/nb-no/rog/2019/rules/committee-procedures/8e" TargetMode="External"/><Relationship Id="rId43" Type="http://schemas.openxmlformats.org/officeDocument/2006/relationships/hyperlink" Target="https://www.randa.org/nb-no/rog/2019/rules/committee-procedures/8e" TargetMode="External"/><Relationship Id="rId48" Type="http://schemas.openxmlformats.org/officeDocument/2006/relationships/hyperlink" Target="https://www.randa.org/nb-no/rog/2019/rules/committee-procedures/8f" TargetMode="External"/><Relationship Id="rId56" Type="http://schemas.openxmlformats.org/officeDocument/2006/relationships/hyperlink" Target="https://www.randa.org/nb-no/rog/2019/rules/committee-procedures/8f" TargetMode="External"/><Relationship Id="rId64" Type="http://schemas.openxmlformats.org/officeDocument/2006/relationships/hyperlink" Target="https://www.randa.org/nb-no/rog/2019/rules/committee-procedures/8g" TargetMode="External"/><Relationship Id="rId69" Type="http://schemas.openxmlformats.org/officeDocument/2006/relationships/hyperlink" Target="https://www.randa.org/nb-no/rog/2019/rules/committee-procedures/8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randa.org/nb-no/rog/2019/rules/committee-procedures/8f"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randa.org/nb-NO/rog/committee-procedures/8" TargetMode="External"/><Relationship Id="rId17" Type="http://schemas.openxmlformats.org/officeDocument/2006/relationships/hyperlink" Target="https://www.randa.org/nb-NO/rog/committee-procedures/8" TargetMode="External"/><Relationship Id="rId25" Type="http://schemas.openxmlformats.org/officeDocument/2006/relationships/hyperlink" Target="https://www.randa.org/nb-no/rog/2019/rules/committee-procedures/8a" TargetMode="External"/><Relationship Id="rId33" Type="http://schemas.openxmlformats.org/officeDocument/2006/relationships/hyperlink" Target="https://www.randa.org/en/rog/2019/rules/committee-procedures/section-2" TargetMode="External"/><Relationship Id="rId38" Type="http://schemas.openxmlformats.org/officeDocument/2006/relationships/image" Target="media/image2.png"/><Relationship Id="rId46" Type="http://schemas.openxmlformats.org/officeDocument/2006/relationships/hyperlink" Target="https://www.randa.org/nb-no/rog/2019/rules/committee-procedures/8e" TargetMode="External"/><Relationship Id="rId59" Type="http://schemas.openxmlformats.org/officeDocument/2006/relationships/hyperlink" Target="https://www.randa.org/nb-no/rog/2019/rules/committee-procedures/8f" TargetMode="External"/><Relationship Id="rId67" Type="http://schemas.openxmlformats.org/officeDocument/2006/relationships/hyperlink" Target="https://www.randa.org/nb-no/rog/2019/rules/committee-procedures/8g" TargetMode="External"/><Relationship Id="rId20" Type="http://schemas.openxmlformats.org/officeDocument/2006/relationships/hyperlink" Target="https://www.randa.org/nb-NO/rog/committee-procedures/8" TargetMode="External"/><Relationship Id="rId41" Type="http://schemas.openxmlformats.org/officeDocument/2006/relationships/image" Target="media/image5.png"/><Relationship Id="rId54" Type="http://schemas.openxmlformats.org/officeDocument/2006/relationships/hyperlink" Target="https://www.randa.org/nb-no/rog/2019/rules/committee-procedures/8f" TargetMode="External"/><Relationship Id="rId62" Type="http://schemas.openxmlformats.org/officeDocument/2006/relationships/hyperlink" Target="https://www.randa.org/nb-no/rog/2019/rules/committee-procedures/8f" TargetMode="External"/><Relationship Id="rId70" Type="http://schemas.openxmlformats.org/officeDocument/2006/relationships/hyperlink" Target="https://www.randa.org/nb-no/rog/2019/rules/committee-procedures/8k"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anda.org/nb-NO/rog/committee-procedures/8" TargetMode="External"/><Relationship Id="rId23" Type="http://schemas.openxmlformats.org/officeDocument/2006/relationships/hyperlink" Target="https://www.randa.org/nb-NO/rog/committee-procedures/5" TargetMode="External"/><Relationship Id="rId28" Type="http://schemas.openxmlformats.org/officeDocument/2006/relationships/hyperlink" Target="https://www.randa.org/nb-no/rog/2019/rules/committee-procedures/8b" TargetMode="External"/><Relationship Id="rId36" Type="http://schemas.openxmlformats.org/officeDocument/2006/relationships/hyperlink" Target="https://www.randa.org/nb-no/rog/2019/rules/committee-procedures/8e" TargetMode="External"/><Relationship Id="rId49" Type="http://schemas.openxmlformats.org/officeDocument/2006/relationships/hyperlink" Target="https://www.randa.org/nb-no/rog/2019/rules/committee-procedures/8f" TargetMode="External"/><Relationship Id="rId57" Type="http://schemas.openxmlformats.org/officeDocument/2006/relationships/hyperlink" Target="https://www.randa.org/nb-no/rog/2019/rules/committee-procedures/8f" TargetMode="External"/><Relationship Id="rId10" Type="http://schemas.openxmlformats.org/officeDocument/2006/relationships/endnotes" Target="endnotes.xml"/><Relationship Id="rId31" Type="http://schemas.openxmlformats.org/officeDocument/2006/relationships/hyperlink" Target="https://www.randa.org/nb-no/rog/2019/rules/committee-procedures/8d" TargetMode="External"/><Relationship Id="rId44" Type="http://schemas.openxmlformats.org/officeDocument/2006/relationships/hyperlink" Target="https://www.randa.org/nb-no/rog/2019/rules/committee-procedures/8e" TargetMode="External"/><Relationship Id="rId52" Type="http://schemas.openxmlformats.org/officeDocument/2006/relationships/hyperlink" Target="https://www.randa.org/nb-no/rog/2019/rules/committee-procedures/8f" TargetMode="External"/><Relationship Id="rId60" Type="http://schemas.openxmlformats.org/officeDocument/2006/relationships/hyperlink" Target="https://www.randa.org/nb-no/rog/2019/rules/committee-procedures/8f" TargetMode="External"/><Relationship Id="rId65" Type="http://schemas.openxmlformats.org/officeDocument/2006/relationships/hyperlink" Target="https://www.randa.org/nb-no/rog/2019/rules/committee-procedures/8g"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randa.org/nb-NO/rog/committee-procedures/8" TargetMode="External"/><Relationship Id="rId18" Type="http://schemas.openxmlformats.org/officeDocument/2006/relationships/hyperlink" Target="https://www.randa.org/nb-NO/rog/committee-procedures/8" TargetMode="External"/><Relationship Id="rId39" Type="http://schemas.openxmlformats.org/officeDocument/2006/relationships/image" Target="media/image3.png"/><Relationship Id="rId34" Type="http://schemas.openxmlformats.org/officeDocument/2006/relationships/hyperlink" Target="https://www.randa.org/nb-no/rog/2019/rules/committee-procedures/8e" TargetMode="External"/><Relationship Id="rId50" Type="http://schemas.openxmlformats.org/officeDocument/2006/relationships/hyperlink" Target="https://www.randa.org/nb-no/rog/2019/rules/committee-procedures/8f" TargetMode="External"/><Relationship Id="rId55" Type="http://schemas.openxmlformats.org/officeDocument/2006/relationships/hyperlink" Target="https://www.randa.org/nb-no/rog/2019/rules/committee-procedures/8f"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randa.org/nb-no/rog/2019/rules/committee-procedures/8b"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1fea2f-99f0-4a85-b267-e00244e117ba">
      <Terms xmlns="http://schemas.microsoft.com/office/infopath/2007/PartnerControls"/>
    </lcf76f155ced4ddcb4097134ff3c332f>
    <TaxCatchAll xmlns="9e538389-cabc-4d4e-918a-8beb7ac0eca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725C43C881303F49AF1AAC52B5F764BF" ma:contentTypeVersion="18" ma:contentTypeDescription="Opprett et nytt dokument." ma:contentTypeScope="" ma:versionID="b1c01d3a098f4a86ad7cbd2a798a8255">
  <xsd:schema xmlns:xsd="http://www.w3.org/2001/XMLSchema" xmlns:xs="http://www.w3.org/2001/XMLSchema" xmlns:p="http://schemas.microsoft.com/office/2006/metadata/properties" xmlns:ns2="c81fea2f-99f0-4a85-b267-e00244e117ba" xmlns:ns3="12b318cd-fbee-44f0-9312-4148636eb251" xmlns:ns4="9e538389-cabc-4d4e-918a-8beb7ac0ecaa" targetNamespace="http://schemas.microsoft.com/office/2006/metadata/properties" ma:root="true" ma:fieldsID="d8525cc619b49e34c30855b966b0ffa2" ns2:_="" ns3:_="" ns4:_="">
    <xsd:import namespace="c81fea2f-99f0-4a85-b267-e00244e117ba"/>
    <xsd:import namespace="12b318cd-fbee-44f0-9312-4148636eb251"/>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fea2f-99f0-4a85-b267-e00244e11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b318cd-fbee-44f0-9312-4148636eb25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b887a2d-a37c-463a-9213-2a1984274b2f}" ma:internalName="TaxCatchAll" ma:showField="CatchAllData" ma:web="12b318cd-fbee-44f0-9312-4148636eb2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20252-AE13-4CF4-A748-C52B91B89BFC}">
  <ds:schemaRefs>
    <ds:schemaRef ds:uri="http://schemas.microsoft.com/office/2006/metadata/properties"/>
    <ds:schemaRef ds:uri="http://schemas.microsoft.com/office/infopath/2007/PartnerControls"/>
    <ds:schemaRef ds:uri="c81fea2f-99f0-4a85-b267-e00244e117ba"/>
    <ds:schemaRef ds:uri="9e538389-cabc-4d4e-918a-8beb7ac0ecaa"/>
  </ds:schemaRefs>
</ds:datastoreItem>
</file>

<file path=customXml/itemProps2.xml><?xml version="1.0" encoding="utf-8"?>
<ds:datastoreItem xmlns:ds="http://schemas.openxmlformats.org/officeDocument/2006/customXml" ds:itemID="{ED3DFB16-28DC-4E43-ADB3-92B3CCD7EDDF}">
  <ds:schemaRefs>
    <ds:schemaRef ds:uri="http://schemas.openxmlformats.org/officeDocument/2006/bibliography"/>
  </ds:schemaRefs>
</ds:datastoreItem>
</file>

<file path=customXml/itemProps3.xml><?xml version="1.0" encoding="utf-8"?>
<ds:datastoreItem xmlns:ds="http://schemas.openxmlformats.org/officeDocument/2006/customXml" ds:itemID="{1580F665-DBCB-43D4-B09D-C394649D449C}"/>
</file>

<file path=customXml/itemProps4.xml><?xml version="1.0" encoding="utf-8"?>
<ds:datastoreItem xmlns:ds="http://schemas.openxmlformats.org/officeDocument/2006/customXml" ds:itemID="{026FE45C-4489-4E48-9E72-FC973775A9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2271</TotalTime>
  <Pages>46</Pages>
  <Words>19990</Words>
  <Characters>105953</Characters>
  <Application>Microsoft Office Word</Application>
  <DocSecurity>0</DocSecurity>
  <Lines>882</Lines>
  <Paragraphs>251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Mal lokale regler 2023</vt:lpstr>
      <vt:lpstr>Forslag lokale regler 2019</vt:lpstr>
    </vt:vector>
  </TitlesOfParts>
  <Manager/>
  <Company>Norges Golfforbund</Company>
  <LinksUpToDate>false</LinksUpToDate>
  <CharactersWithSpaces>125692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 lokale regler 2023</dc:title>
  <dc:subject/>
  <dc:creator>Wilhelmsen, Thore</dc:creator>
  <cp:keywords/>
  <dc:description/>
  <cp:lastModifiedBy>Wilhelmsen, Thore</cp:lastModifiedBy>
  <cp:revision>1402</cp:revision>
  <cp:lastPrinted>2024-03-04T08:29:00Z</cp:lastPrinted>
  <dcterms:created xsi:type="dcterms:W3CDTF">2019-02-20T20:34:00Z</dcterms:created>
  <dcterms:modified xsi:type="dcterms:W3CDTF">2024-03-04T08:29:00Z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0x010100725C43C881303F49AF1AAC52B5F764BF</vt:lpwstr>
  </property>
  <property fmtid="{D5CDD505-2E9C-101B-9397-08002B2CF9AE}" pid="3" name="OrgTilhorighet">
    <vt:lpwstr>1;#SF29 Norges Golfforbund|1794d3d2-e4bc-43a9-bbca-2a31734346d0</vt:lpwstr>
  </property>
  <property fmtid="{D5CDD505-2E9C-101B-9397-08002B2CF9AE}" pid="4" name="Dokumentkategori">
    <vt:lpwstr/>
  </property>
  <property fmtid="{D5CDD505-2E9C-101B-9397-08002B2CF9AE}" pid="5" name="_dlc_DocIdItemGuid">
    <vt:lpwstr>7b93bcaa-d1a5-43b0-8053-9e7a78fd273e</vt:lpwstr>
  </property>
  <property fmtid="{D5CDD505-2E9C-101B-9397-08002B2CF9AE}" pid="6" name="MediaServiceImageTags">
    <vt:lpwstr/>
  </property>
</Properties>
</file>