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EA29" w14:textId="78424360" w:rsidR="000F085F" w:rsidRDefault="00481478" w:rsidP="002E661E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91A74CA">
        <w:rPr>
          <w:rFonts w:asciiTheme="minorHAnsi" w:hAnsiTheme="minorHAnsi"/>
          <w:b/>
          <w:sz w:val="28"/>
          <w:szCs w:val="28"/>
        </w:rPr>
        <w:t>N</w:t>
      </w:r>
      <w:r w:rsidR="00E12ADB" w:rsidRPr="091A74CA">
        <w:rPr>
          <w:rFonts w:asciiTheme="minorHAnsi" w:hAnsiTheme="minorHAnsi"/>
          <w:b/>
          <w:sz w:val="28"/>
          <w:szCs w:val="28"/>
        </w:rPr>
        <w:t>or</w:t>
      </w:r>
      <w:r w:rsidR="00984C67" w:rsidRPr="091A74CA">
        <w:rPr>
          <w:rFonts w:asciiTheme="minorHAnsi" w:hAnsiTheme="minorHAnsi"/>
          <w:b/>
          <w:sz w:val="28"/>
          <w:szCs w:val="28"/>
        </w:rPr>
        <w:t>sk mesterskap</w:t>
      </w:r>
      <w:r w:rsidR="00E12ADB" w:rsidRPr="091A74CA">
        <w:rPr>
          <w:rFonts w:asciiTheme="minorHAnsi" w:hAnsiTheme="minorHAnsi"/>
          <w:b/>
          <w:sz w:val="28"/>
          <w:szCs w:val="28"/>
        </w:rPr>
        <w:t xml:space="preserve"> for </w:t>
      </w:r>
      <w:r w:rsidR="5F14BDC7" w:rsidRPr="091A74CA">
        <w:rPr>
          <w:rFonts w:asciiTheme="minorHAnsi" w:hAnsiTheme="minorHAnsi"/>
          <w:b/>
          <w:bCs/>
          <w:sz w:val="28"/>
          <w:szCs w:val="28"/>
        </w:rPr>
        <w:t>døve</w:t>
      </w:r>
    </w:p>
    <w:p w14:paraId="6A916928" w14:textId="34BC4364" w:rsidR="00E31315" w:rsidRPr="004863C5" w:rsidRDefault="402F227A" w:rsidP="002E661E">
      <w:pPr>
        <w:pStyle w:val="NoSpacing"/>
        <w:rPr>
          <w:b/>
          <w:bCs/>
        </w:rPr>
      </w:pPr>
      <w:r w:rsidRPr="1A9405D5">
        <w:rPr>
          <w:b/>
          <w:bCs/>
        </w:rPr>
        <w:t>Byneset</w:t>
      </w:r>
      <w:r w:rsidR="004863C5" w:rsidRPr="00DD4FD2">
        <w:rPr>
          <w:b/>
          <w:bCs/>
        </w:rPr>
        <w:t xml:space="preserve"> Golfklubb, </w:t>
      </w:r>
      <w:r w:rsidR="4A070874" w:rsidRPr="645B7302">
        <w:rPr>
          <w:b/>
          <w:bCs/>
        </w:rPr>
        <w:t>8.-9.august</w:t>
      </w:r>
      <w:r w:rsidR="004863C5" w:rsidRPr="645B7302">
        <w:rPr>
          <w:b/>
          <w:bCs/>
        </w:rPr>
        <w:t xml:space="preserve"> </w:t>
      </w:r>
      <w:r w:rsidR="004863C5" w:rsidRPr="30306A45">
        <w:rPr>
          <w:b/>
          <w:bCs/>
        </w:rPr>
        <w:t>202</w:t>
      </w:r>
      <w:r w:rsidR="3EC3D0AC" w:rsidRPr="30306A45">
        <w:rPr>
          <w:b/>
          <w:bCs/>
        </w:rPr>
        <w:t>6</w:t>
      </w:r>
    </w:p>
    <w:p w14:paraId="0E6517CB" w14:textId="73B8A9AA" w:rsidR="0085004C" w:rsidRPr="0085004C" w:rsidRDefault="00FF3222" w:rsidP="0085004C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pict w14:anchorId="0E51E3E9">
          <v:rect id="_x0000_i1025" style="width:0;height:1.5pt" o:hralign="center" o:hrstd="t" o:hr="t" fillcolor="#a0a0a0" stroked="f"/>
        </w:pict>
      </w:r>
    </w:p>
    <w:p w14:paraId="2A6D2DB2" w14:textId="77777777" w:rsidR="00312B83" w:rsidRDefault="00312B83" w:rsidP="002E661E">
      <w:pPr>
        <w:pStyle w:val="NoSpacing"/>
        <w:rPr>
          <w:rFonts w:asciiTheme="minorHAnsi" w:hAnsiTheme="minorHAnsi"/>
          <w:b/>
        </w:rPr>
      </w:pPr>
      <w:bookmarkStart w:id="0" w:name="_Toc382298821"/>
      <w:bookmarkStart w:id="1" w:name="_Toc447542680"/>
    </w:p>
    <w:p w14:paraId="0F012BCC" w14:textId="07AD9D03" w:rsidR="007F73E4" w:rsidRPr="005E4A7C" w:rsidRDefault="007F73E4" w:rsidP="002E661E">
      <w:pPr>
        <w:pStyle w:val="NoSpacing"/>
        <w:rPr>
          <w:rFonts w:asciiTheme="minorHAnsi" w:hAnsiTheme="minorHAnsi"/>
          <w:b/>
        </w:rPr>
      </w:pPr>
      <w:r w:rsidRPr="005E4A7C">
        <w:rPr>
          <w:rFonts w:asciiTheme="minorHAnsi" w:hAnsiTheme="minorHAnsi"/>
          <w:b/>
        </w:rPr>
        <w:t>Generelt</w:t>
      </w:r>
      <w:bookmarkEnd w:id="0"/>
      <w:bookmarkEnd w:id="1"/>
    </w:p>
    <w:p w14:paraId="32711B6E" w14:textId="6FDFB387" w:rsidR="007F73E4" w:rsidRPr="005E4A7C" w:rsidRDefault="007F73E4" w:rsidP="002E661E">
      <w:pPr>
        <w:pStyle w:val="NoSpacing"/>
        <w:rPr>
          <w:rFonts w:asciiTheme="minorHAnsi" w:hAnsiTheme="minorHAnsi"/>
        </w:rPr>
      </w:pPr>
      <w:r w:rsidRPr="005E4A7C">
        <w:rPr>
          <w:rFonts w:asciiTheme="minorHAnsi" w:hAnsiTheme="minorHAnsi"/>
        </w:rPr>
        <w:t>Norgesmesterskape</w:t>
      </w:r>
      <w:r w:rsidR="002E661E" w:rsidRPr="005E4A7C">
        <w:rPr>
          <w:rFonts w:asciiTheme="minorHAnsi" w:hAnsiTheme="minorHAnsi"/>
        </w:rPr>
        <w:t>t</w:t>
      </w:r>
      <w:r w:rsidRPr="005E4A7C">
        <w:rPr>
          <w:rFonts w:asciiTheme="minorHAnsi" w:hAnsiTheme="minorHAnsi"/>
        </w:rPr>
        <w:t xml:space="preserve"> for </w:t>
      </w:r>
      <w:r w:rsidR="2BDF207A" w:rsidRPr="091A74CA">
        <w:rPr>
          <w:rFonts w:asciiTheme="minorHAnsi" w:hAnsiTheme="minorHAnsi"/>
        </w:rPr>
        <w:t>døve</w:t>
      </w:r>
      <w:r w:rsidRPr="005E4A7C">
        <w:rPr>
          <w:rFonts w:asciiTheme="minorHAnsi" w:hAnsiTheme="minorHAnsi"/>
        </w:rPr>
        <w:t xml:space="preserve"> </w:t>
      </w:r>
      <w:r w:rsidR="001D4D55" w:rsidRPr="005E4A7C">
        <w:rPr>
          <w:rFonts w:asciiTheme="minorHAnsi" w:hAnsiTheme="minorHAnsi"/>
        </w:rPr>
        <w:t>er åp</w:t>
      </w:r>
      <w:r w:rsidR="007B1AF3" w:rsidRPr="005E4A7C">
        <w:rPr>
          <w:rFonts w:asciiTheme="minorHAnsi" w:hAnsiTheme="minorHAnsi"/>
        </w:rPr>
        <w:t xml:space="preserve">en for damer og herrer født </w:t>
      </w:r>
      <w:r w:rsidR="00234882" w:rsidRPr="005E4A7C">
        <w:rPr>
          <w:rFonts w:asciiTheme="minorHAnsi" w:hAnsiTheme="minorHAnsi"/>
        </w:rPr>
        <w:t xml:space="preserve">i </w:t>
      </w:r>
      <w:r w:rsidR="007B1AF3" w:rsidRPr="3198F5A0">
        <w:rPr>
          <w:rFonts w:asciiTheme="minorHAnsi" w:hAnsiTheme="minorHAnsi"/>
        </w:rPr>
        <w:t>20</w:t>
      </w:r>
      <w:r w:rsidR="004C0A14" w:rsidRPr="3198F5A0">
        <w:rPr>
          <w:rFonts w:asciiTheme="minorHAnsi" w:hAnsiTheme="minorHAnsi"/>
        </w:rPr>
        <w:t>1</w:t>
      </w:r>
      <w:r w:rsidR="6885846A" w:rsidRPr="3198F5A0">
        <w:rPr>
          <w:rFonts w:asciiTheme="minorHAnsi" w:hAnsiTheme="minorHAnsi"/>
        </w:rPr>
        <w:t>3</w:t>
      </w:r>
      <w:r w:rsidR="001D4D55" w:rsidRPr="005E4A7C">
        <w:rPr>
          <w:rFonts w:asciiTheme="minorHAnsi" w:hAnsiTheme="minorHAnsi"/>
        </w:rPr>
        <w:t xml:space="preserve"> eller tidligere og som oppfyller kriteriene for deltagelse</w:t>
      </w:r>
      <w:r w:rsidR="007B5C14" w:rsidRPr="005E4A7C">
        <w:rPr>
          <w:rFonts w:asciiTheme="minorHAnsi" w:hAnsiTheme="minorHAnsi"/>
        </w:rPr>
        <w:t>:</w:t>
      </w:r>
      <w:r w:rsidR="001D4D55" w:rsidRPr="005E4A7C">
        <w:rPr>
          <w:rFonts w:asciiTheme="minorHAnsi" w:hAnsiTheme="minorHAnsi"/>
        </w:rPr>
        <w:t xml:space="preserve"> </w:t>
      </w:r>
    </w:p>
    <w:p w14:paraId="413072A5" w14:textId="77777777" w:rsidR="006F158C" w:rsidRPr="005E4A7C" w:rsidRDefault="006F158C" w:rsidP="002E661E">
      <w:pPr>
        <w:pStyle w:val="NoSpacing"/>
        <w:rPr>
          <w:rFonts w:asciiTheme="minorHAnsi" w:hAnsiTheme="minorHAnsi"/>
        </w:rPr>
      </w:pPr>
    </w:p>
    <w:p w14:paraId="22BDE748" w14:textId="466352D4" w:rsidR="006F158C" w:rsidRPr="005E4A7C" w:rsidRDefault="006F158C" w:rsidP="007B5C14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5E4A7C">
        <w:rPr>
          <w:rFonts w:ascii="Calibri" w:eastAsia="Calibri" w:hAnsi="Calibri" w:cs="Times New Roman"/>
        </w:rPr>
        <w:t>Norske statsborgere, amatører og profesjonelle, som har gyldig medlemskap</w:t>
      </w:r>
      <w:r w:rsidR="00601573" w:rsidRPr="005E4A7C">
        <w:rPr>
          <w:rStyle w:val="FootnoteReference"/>
          <w:rFonts w:ascii="Calibri" w:eastAsia="Calibri" w:hAnsi="Calibri" w:cs="Times New Roman"/>
        </w:rPr>
        <w:footnoteReference w:id="2"/>
      </w:r>
      <w:r w:rsidRPr="005E4A7C">
        <w:rPr>
          <w:rFonts w:ascii="Calibri" w:eastAsia="Calibri" w:hAnsi="Calibri" w:cs="Times New Roman"/>
        </w:rPr>
        <w:t xml:space="preserve"> i en golfklubb tilsluttet </w:t>
      </w:r>
      <w:r w:rsidR="00D37CAA" w:rsidRPr="005E4A7C">
        <w:rPr>
          <w:rFonts w:ascii="Calibri" w:eastAsia="Calibri" w:hAnsi="Calibri" w:cs="Times New Roman"/>
        </w:rPr>
        <w:t>Norges Golfforbund (</w:t>
      </w:r>
      <w:r w:rsidRPr="005E4A7C">
        <w:rPr>
          <w:rFonts w:ascii="Calibri" w:eastAsia="Calibri" w:hAnsi="Calibri" w:cs="Times New Roman"/>
        </w:rPr>
        <w:t>NGF</w:t>
      </w:r>
      <w:r w:rsidR="00D37CAA" w:rsidRPr="005E4A7C">
        <w:rPr>
          <w:rFonts w:ascii="Calibri" w:eastAsia="Calibri" w:hAnsi="Calibri" w:cs="Times New Roman"/>
        </w:rPr>
        <w:t>)</w:t>
      </w:r>
      <w:r w:rsidRPr="005E4A7C">
        <w:rPr>
          <w:rFonts w:ascii="Calibri" w:eastAsia="Calibri" w:hAnsi="Calibri" w:cs="Times New Roman"/>
        </w:rPr>
        <w:t>.</w:t>
      </w:r>
    </w:p>
    <w:p w14:paraId="6D841982" w14:textId="77777777" w:rsidR="00807F49" w:rsidRPr="005E4A7C" w:rsidRDefault="006F158C" w:rsidP="007B5C14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5E4A7C">
        <w:rPr>
          <w:rFonts w:ascii="Calibri" w:eastAsia="Calibri" w:hAnsi="Calibri" w:cs="Times New Roman"/>
        </w:rPr>
        <w:t>Utenlandske statsborgere, amatører eller profesjonelle, som har gyldig medlemskap i en golfklubb tilsluttet NGF og som har hatt fast bopel (meldt til folkeregisteret) i Norge i minimum 12 måneder før første turneringsdag.</w:t>
      </w:r>
    </w:p>
    <w:p w14:paraId="47532D4F" w14:textId="6ACBA3D0" w:rsidR="006F158C" w:rsidRPr="005E4A7C" w:rsidRDefault="006F158C" w:rsidP="007B5C14">
      <w:pPr>
        <w:numPr>
          <w:ilvl w:val="0"/>
          <w:numId w:val="16"/>
        </w:numPr>
        <w:spacing w:after="0" w:line="240" w:lineRule="auto"/>
      </w:pPr>
      <w:r w:rsidRPr="005E4A7C">
        <w:rPr>
          <w:rFonts w:ascii="Calibri" w:eastAsia="Calibri" w:hAnsi="Calibri" w:cs="Times New Roman"/>
        </w:rPr>
        <w:t>Utenlandske statsborgere er selv ansvarlig for å gi turneringskomiteen godkjent dokumentasjon gjennom bostedsattest fra folkeregisteret før start.</w:t>
      </w:r>
      <w:r w:rsidR="00163E77" w:rsidRPr="005E4A7C">
        <w:rPr>
          <w:rStyle w:val="FootnoteReference"/>
          <w:rFonts w:ascii="Calibri" w:eastAsia="Calibri" w:hAnsi="Calibri" w:cs="Times New Roman"/>
        </w:rPr>
        <w:footnoteReference w:id="3"/>
      </w:r>
    </w:p>
    <w:p w14:paraId="5C8A889D" w14:textId="796452BE" w:rsidR="00806DDD" w:rsidRPr="00D8258A" w:rsidRDefault="188C8326" w:rsidP="3C0DA2DC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</w:rPr>
      </w:pPr>
      <w:r w:rsidRPr="3C0DA2DC">
        <w:rPr>
          <w:rStyle w:val="normaltextrun"/>
          <w:rFonts w:ascii="Calibri" w:eastAsia="Calibri" w:hAnsi="Calibri" w:cs="Calibri"/>
          <w:color w:val="000000" w:themeColor="text1"/>
        </w:rPr>
        <w:t>Personer med et hørselstap på 55 desibel på det beste øret. Det er ikke tillatt å bruke høreapparat under turneringen. Spillere må kunne framvise audiogram.  </w:t>
      </w:r>
    </w:p>
    <w:p w14:paraId="65E7D240" w14:textId="30B037ED" w:rsidR="00806DDD" w:rsidRPr="00D8258A" w:rsidRDefault="00806DDD" w:rsidP="3C0DA2DC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>
        <w:t>Det må være minimum 2 spillere i en klasse for at konkurransen</w:t>
      </w:r>
      <w:r w:rsidR="003D6117">
        <w:t xml:space="preserve"> skal gjennomføres.</w:t>
      </w:r>
    </w:p>
    <w:p w14:paraId="2117C3D7" w14:textId="5DA3742D" w:rsidR="00D131C7" w:rsidRPr="000B24E9" w:rsidRDefault="006F158C" w:rsidP="091A74CA">
      <w:pPr>
        <w:numPr>
          <w:ilvl w:val="0"/>
          <w:numId w:val="16"/>
        </w:numPr>
        <w:spacing w:after="0" w:line="240" w:lineRule="auto"/>
      </w:pPr>
      <w:r w:rsidRPr="00130140">
        <w:t xml:space="preserve">Høyeste hcp for deltakelse er </w:t>
      </w:r>
      <w:r w:rsidR="006972A0" w:rsidRPr="00130140">
        <w:t>1</w:t>
      </w:r>
      <w:r w:rsidR="000D78BA" w:rsidRPr="00130140">
        <w:t>4</w:t>
      </w:r>
      <w:r w:rsidR="007820B8" w:rsidRPr="00130140">
        <w:t>,0</w:t>
      </w:r>
      <w:r w:rsidR="000D78BA" w:rsidRPr="00130140">
        <w:t xml:space="preserve"> for herrer og 1</w:t>
      </w:r>
      <w:r w:rsidR="00C95A2C">
        <w:t>8</w:t>
      </w:r>
      <w:r w:rsidR="000D78BA" w:rsidRPr="00130140">
        <w:t>,0 for damer</w:t>
      </w:r>
      <w:r w:rsidR="006972A0" w:rsidRPr="00130140">
        <w:t>.</w:t>
      </w:r>
      <w:bookmarkStart w:id="2" w:name="_Toc382298822"/>
      <w:bookmarkStart w:id="3" w:name="_Toc447542681"/>
    </w:p>
    <w:p w14:paraId="7B777140" w14:textId="77777777" w:rsidR="007C759E" w:rsidRPr="000B24E9" w:rsidRDefault="007C759E" w:rsidP="009F56A5">
      <w:pPr>
        <w:pStyle w:val="NoSpacing"/>
        <w:rPr>
          <w:rFonts w:asciiTheme="minorHAnsi" w:hAnsiTheme="minorHAnsi"/>
        </w:rPr>
      </w:pPr>
    </w:p>
    <w:p w14:paraId="41C2399D" w14:textId="3189E6D2" w:rsidR="009A6901" w:rsidRPr="009B4FD9" w:rsidRDefault="00D131C7" w:rsidP="009A6901">
      <w:pPr>
        <w:pStyle w:val="NoSpacing"/>
        <w:rPr>
          <w:rFonts w:asciiTheme="minorHAnsi" w:hAnsiTheme="minorHAnsi"/>
          <w:b/>
        </w:rPr>
      </w:pPr>
      <w:r w:rsidRPr="009B4FD9">
        <w:rPr>
          <w:rFonts w:asciiTheme="minorHAnsi" w:hAnsiTheme="minorHAnsi"/>
          <w:b/>
        </w:rPr>
        <w:t>Program</w:t>
      </w:r>
    </w:p>
    <w:p w14:paraId="714CC762" w14:textId="77777777" w:rsidR="004A4751" w:rsidRPr="009B4FD9" w:rsidRDefault="00D131C7" w:rsidP="009A6901">
      <w:pPr>
        <w:pStyle w:val="NoSpacing"/>
        <w:rPr>
          <w:rFonts w:asciiTheme="minorHAnsi" w:hAnsiTheme="minorHAnsi"/>
          <w:u w:val="single"/>
        </w:rPr>
      </w:pPr>
      <w:r w:rsidRPr="009B4FD9">
        <w:rPr>
          <w:rFonts w:asciiTheme="minorHAnsi" w:hAnsiTheme="minorHAnsi"/>
          <w:u w:val="single"/>
        </w:rPr>
        <w:t>Innspill:</w:t>
      </w:r>
    </w:p>
    <w:p w14:paraId="1268C90E" w14:textId="07DC43C9" w:rsidR="00D131C7" w:rsidRPr="00990058" w:rsidRDefault="2649774B" w:rsidP="46BABCDE">
      <w:pPr>
        <w:pStyle w:val="NoSpacing"/>
        <w:rPr>
          <w:rFonts w:asciiTheme="minorHAnsi" w:hAnsiTheme="minorHAnsi"/>
        </w:rPr>
      </w:pPr>
      <w:bookmarkStart w:id="4" w:name="_Hlk36013951"/>
      <w:r w:rsidRPr="0441A2A7">
        <w:rPr>
          <w:rFonts w:asciiTheme="minorHAnsi" w:hAnsiTheme="minorHAnsi"/>
        </w:rPr>
        <w:t xml:space="preserve">Det </w:t>
      </w:r>
      <w:r w:rsidR="00A0418B">
        <w:rPr>
          <w:rFonts w:asciiTheme="minorHAnsi" w:hAnsiTheme="minorHAnsi"/>
        </w:rPr>
        <w:t xml:space="preserve">kan spilles </w:t>
      </w:r>
      <w:r w:rsidRPr="1D93A39A">
        <w:rPr>
          <w:rFonts w:asciiTheme="minorHAnsi" w:hAnsiTheme="minorHAnsi"/>
        </w:rPr>
        <w:t xml:space="preserve">innspill </w:t>
      </w:r>
      <w:r w:rsidRPr="1937E92C">
        <w:rPr>
          <w:rFonts w:asciiTheme="minorHAnsi" w:hAnsiTheme="minorHAnsi"/>
        </w:rPr>
        <w:t xml:space="preserve">etter </w:t>
      </w:r>
      <w:r w:rsidR="00795218">
        <w:rPr>
          <w:rFonts w:asciiTheme="minorHAnsi" w:hAnsiTheme="minorHAnsi"/>
        </w:rPr>
        <w:t xml:space="preserve">siste spiller i </w:t>
      </w:r>
      <w:r w:rsidR="004A4751" w:rsidRPr="628FFF7A">
        <w:rPr>
          <w:rFonts w:asciiTheme="minorHAnsi" w:hAnsiTheme="minorHAnsi"/>
        </w:rPr>
        <w:t xml:space="preserve">NM damer og herrer </w:t>
      </w:r>
      <w:r w:rsidR="74A28C1F" w:rsidRPr="560E3400">
        <w:rPr>
          <w:rFonts w:asciiTheme="minorHAnsi" w:hAnsiTheme="minorHAnsi"/>
        </w:rPr>
        <w:t xml:space="preserve">torsdag </w:t>
      </w:r>
      <w:r w:rsidR="74A28C1F" w:rsidRPr="7FD29BBF">
        <w:rPr>
          <w:rFonts w:asciiTheme="minorHAnsi" w:hAnsiTheme="minorHAnsi"/>
        </w:rPr>
        <w:t xml:space="preserve">6. </w:t>
      </w:r>
      <w:r w:rsidR="74A28C1F" w:rsidRPr="1376990B">
        <w:rPr>
          <w:rFonts w:asciiTheme="minorHAnsi" w:hAnsiTheme="minorHAnsi"/>
        </w:rPr>
        <w:t>og fredag 7.</w:t>
      </w:r>
      <w:r w:rsidR="74A28C1F" w:rsidRPr="6573EFD4">
        <w:rPr>
          <w:rFonts w:asciiTheme="minorHAnsi" w:hAnsiTheme="minorHAnsi"/>
        </w:rPr>
        <w:t>august</w:t>
      </w:r>
      <w:r w:rsidR="74A28C1F" w:rsidRPr="0984033A">
        <w:rPr>
          <w:rFonts w:asciiTheme="minorHAnsi" w:hAnsiTheme="minorHAnsi"/>
        </w:rPr>
        <w:t xml:space="preserve"> </w:t>
      </w:r>
      <w:r w:rsidR="74A28C1F" w:rsidRPr="23763E78">
        <w:rPr>
          <w:rFonts w:asciiTheme="minorHAnsi" w:hAnsiTheme="minorHAnsi"/>
        </w:rPr>
        <w:t xml:space="preserve">(merk at det </w:t>
      </w:r>
      <w:r w:rsidR="74A28C1F" w:rsidRPr="1F931CB8">
        <w:rPr>
          <w:rFonts w:asciiTheme="minorHAnsi" w:hAnsiTheme="minorHAnsi"/>
        </w:rPr>
        <w:t xml:space="preserve">kan være vanskelig å </w:t>
      </w:r>
      <w:r w:rsidR="74A28C1F" w:rsidRPr="553B751E">
        <w:rPr>
          <w:rFonts w:asciiTheme="minorHAnsi" w:hAnsiTheme="minorHAnsi"/>
        </w:rPr>
        <w:t xml:space="preserve">spille 18 </w:t>
      </w:r>
      <w:r w:rsidR="74A28C1F" w:rsidRPr="748B0ACE">
        <w:rPr>
          <w:rFonts w:asciiTheme="minorHAnsi" w:hAnsiTheme="minorHAnsi"/>
        </w:rPr>
        <w:t xml:space="preserve">hull </w:t>
      </w:r>
      <w:r w:rsidR="74A28C1F" w:rsidRPr="1FF1BB48">
        <w:rPr>
          <w:rFonts w:asciiTheme="minorHAnsi" w:hAnsiTheme="minorHAnsi"/>
        </w:rPr>
        <w:t xml:space="preserve">før det blir for </w:t>
      </w:r>
      <w:r w:rsidR="74A28C1F" w:rsidRPr="6000765D">
        <w:rPr>
          <w:rFonts w:asciiTheme="minorHAnsi" w:hAnsiTheme="minorHAnsi"/>
        </w:rPr>
        <w:t>mørkt</w:t>
      </w:r>
      <w:r w:rsidR="251045F0" w:rsidRPr="2CD458AC">
        <w:rPr>
          <w:rFonts w:asciiTheme="minorHAnsi" w:hAnsiTheme="minorHAnsi"/>
        </w:rPr>
        <w:t>)</w:t>
      </w:r>
      <w:r w:rsidR="74A28C1F" w:rsidRPr="2CD458AC">
        <w:rPr>
          <w:rFonts w:asciiTheme="minorHAnsi" w:hAnsiTheme="minorHAnsi"/>
        </w:rPr>
        <w:t>.</w:t>
      </w:r>
      <w:r w:rsidR="74A28C1F" w:rsidRPr="6573EFD4">
        <w:rPr>
          <w:rFonts w:asciiTheme="minorHAnsi" w:hAnsiTheme="minorHAnsi"/>
        </w:rPr>
        <w:t xml:space="preserve"> </w:t>
      </w:r>
      <w:r w:rsidR="00265C70" w:rsidRPr="628FFF7A">
        <w:rPr>
          <w:rFonts w:asciiTheme="minorHAnsi" w:hAnsiTheme="minorHAnsi"/>
        </w:rPr>
        <w:t xml:space="preserve"> </w:t>
      </w:r>
      <w:r w:rsidR="00430B52" w:rsidRPr="628FFF7A">
        <w:rPr>
          <w:rFonts w:asciiTheme="minorHAnsi" w:hAnsiTheme="minorHAnsi"/>
        </w:rPr>
        <w:t xml:space="preserve">Ta kontakt med klubben for </w:t>
      </w:r>
      <w:r w:rsidR="00430B52" w:rsidRPr="1FB67053">
        <w:rPr>
          <w:rFonts w:asciiTheme="minorHAnsi" w:hAnsiTheme="minorHAnsi"/>
        </w:rPr>
        <w:t xml:space="preserve">avtale. </w:t>
      </w:r>
      <w:r w:rsidR="004A4751" w:rsidRPr="1FB67053">
        <w:rPr>
          <w:rFonts w:asciiTheme="minorHAnsi" w:hAnsiTheme="minorHAnsi"/>
        </w:rPr>
        <w:t xml:space="preserve"> </w:t>
      </w:r>
    </w:p>
    <w:bookmarkEnd w:id="4"/>
    <w:p w14:paraId="7E6BCE2A" w14:textId="08D1267C" w:rsidR="00D131C7" w:rsidRPr="000B24E9" w:rsidRDefault="00D131C7" w:rsidP="009A6901">
      <w:pPr>
        <w:pStyle w:val="NoSpacing"/>
        <w:rPr>
          <w:rFonts w:asciiTheme="minorHAnsi" w:hAnsiTheme="minorHAnsi"/>
        </w:rPr>
      </w:pPr>
    </w:p>
    <w:p w14:paraId="5ABE1506" w14:textId="7914FCFF" w:rsidR="00D131C7" w:rsidRPr="000B24E9" w:rsidRDefault="00D131C7" w:rsidP="009A6901">
      <w:pPr>
        <w:pStyle w:val="NoSpacing"/>
        <w:rPr>
          <w:rFonts w:asciiTheme="minorHAnsi" w:hAnsiTheme="minorHAnsi"/>
          <w:u w:val="single"/>
        </w:rPr>
      </w:pPr>
      <w:r w:rsidRPr="000B24E9">
        <w:rPr>
          <w:rFonts w:asciiTheme="minorHAnsi" w:hAnsiTheme="minorHAnsi"/>
          <w:u w:val="single"/>
        </w:rPr>
        <w:t xml:space="preserve">Dag 1: Lørdag </w:t>
      </w:r>
      <w:r w:rsidR="713C4A49" w:rsidRPr="7E95275C">
        <w:rPr>
          <w:rFonts w:asciiTheme="minorHAnsi" w:hAnsiTheme="minorHAnsi"/>
          <w:u w:val="single"/>
        </w:rPr>
        <w:t>8</w:t>
      </w:r>
      <w:r w:rsidR="00456FEC">
        <w:rPr>
          <w:rFonts w:asciiTheme="minorHAnsi" w:hAnsiTheme="minorHAnsi"/>
          <w:u w:val="single"/>
        </w:rPr>
        <w:t>.</w:t>
      </w:r>
      <w:r w:rsidR="00763B0A">
        <w:rPr>
          <w:rFonts w:asciiTheme="minorHAnsi" w:hAnsiTheme="minorHAnsi"/>
          <w:u w:val="single"/>
        </w:rPr>
        <w:t>august</w:t>
      </w:r>
      <w:r w:rsidRPr="000B24E9">
        <w:rPr>
          <w:rFonts w:asciiTheme="minorHAnsi" w:hAnsiTheme="minorHAnsi"/>
          <w:u w:val="single"/>
        </w:rPr>
        <w:t xml:space="preserve"> </w:t>
      </w:r>
    </w:p>
    <w:p w14:paraId="6DE936E9" w14:textId="7BAEF77F" w:rsidR="00D131C7" w:rsidRPr="000B24E9" w:rsidRDefault="00D131C7" w:rsidP="000B24E9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0B24E9">
        <w:rPr>
          <w:rFonts w:ascii="Calibri" w:eastAsia="Calibri" w:hAnsi="Calibri" w:cs="Times New Roman"/>
        </w:rPr>
        <w:t>Første turneringsdag</w:t>
      </w:r>
    </w:p>
    <w:p w14:paraId="18C83646" w14:textId="53D6CA1C" w:rsidR="00D131C7" w:rsidRPr="000B24E9" w:rsidRDefault="00D131C7" w:rsidP="009A6901">
      <w:pPr>
        <w:pStyle w:val="NoSpacing"/>
        <w:rPr>
          <w:rFonts w:asciiTheme="minorHAnsi" w:hAnsiTheme="minorHAnsi"/>
        </w:rPr>
      </w:pPr>
    </w:p>
    <w:p w14:paraId="53AE4930" w14:textId="0BA99962" w:rsidR="00D131C7" w:rsidRPr="000B24E9" w:rsidRDefault="00D131C7" w:rsidP="00D131C7">
      <w:pPr>
        <w:pStyle w:val="NoSpacing"/>
        <w:rPr>
          <w:rFonts w:asciiTheme="minorHAnsi" w:hAnsiTheme="minorHAnsi"/>
          <w:u w:val="single"/>
        </w:rPr>
      </w:pPr>
      <w:r w:rsidRPr="000B24E9">
        <w:rPr>
          <w:rFonts w:asciiTheme="minorHAnsi" w:hAnsiTheme="minorHAnsi"/>
          <w:u w:val="single"/>
        </w:rPr>
        <w:t xml:space="preserve">Dag 2: Søndag </w:t>
      </w:r>
      <w:r w:rsidR="3F8BAB75" w:rsidRPr="4398CEB7">
        <w:rPr>
          <w:rFonts w:asciiTheme="minorHAnsi" w:hAnsiTheme="minorHAnsi"/>
          <w:u w:val="single"/>
        </w:rPr>
        <w:t>9</w:t>
      </w:r>
      <w:r w:rsidR="00763B0A">
        <w:rPr>
          <w:rFonts w:asciiTheme="minorHAnsi" w:hAnsiTheme="minorHAnsi"/>
          <w:u w:val="single"/>
        </w:rPr>
        <w:t>.august</w:t>
      </w:r>
    </w:p>
    <w:p w14:paraId="603AA960" w14:textId="30710A90" w:rsidR="00D131C7" w:rsidRPr="000B24E9" w:rsidRDefault="00D131C7" w:rsidP="000B24E9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0B24E9">
        <w:rPr>
          <w:rFonts w:ascii="Calibri" w:eastAsia="Calibri" w:hAnsi="Calibri" w:cs="Times New Roman"/>
        </w:rPr>
        <w:t>Andre turneringsdag</w:t>
      </w:r>
    </w:p>
    <w:p w14:paraId="0300D47A" w14:textId="0C8048AF" w:rsidR="001F7664" w:rsidRPr="000B24E9" w:rsidRDefault="001F7664" w:rsidP="000B24E9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0B24E9">
        <w:rPr>
          <w:rFonts w:ascii="Calibri" w:eastAsia="Calibri" w:hAnsi="Calibri" w:cs="Times New Roman"/>
        </w:rPr>
        <w:t>Premieutdeling</w:t>
      </w:r>
    </w:p>
    <w:p w14:paraId="766C11A4" w14:textId="77777777" w:rsidR="008E1287" w:rsidRPr="00370598" w:rsidRDefault="008E1287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</w:p>
    <w:p w14:paraId="05E1BA66" w14:textId="0D7E5B98" w:rsidR="006A36FF" w:rsidRPr="0078168B" w:rsidRDefault="006A36FF" w:rsidP="006A36FF">
      <w:pPr>
        <w:spacing w:after="0" w:line="240" w:lineRule="auto"/>
        <w:rPr>
          <w:rFonts w:ascii="Calibri" w:eastAsia="Calibri" w:hAnsi="Calibri" w:cs="Times New Roman"/>
          <w:b/>
          <w:lang w:eastAsia="nb-NO"/>
        </w:rPr>
      </w:pPr>
      <w:r w:rsidRPr="0078168B">
        <w:rPr>
          <w:rFonts w:ascii="Calibri" w:eastAsia="Calibri" w:hAnsi="Calibri" w:cs="Times New Roman"/>
          <w:b/>
          <w:lang w:eastAsia="nb-NO"/>
        </w:rPr>
        <w:t>Generelle regler og bestemmelser</w:t>
      </w:r>
    </w:p>
    <w:p w14:paraId="75B86067" w14:textId="77777777" w:rsidR="003B765E" w:rsidRPr="009917DC" w:rsidRDefault="003B765E" w:rsidP="003B765E">
      <w:pPr>
        <w:spacing w:after="0" w:line="240" w:lineRule="auto"/>
        <w:rPr>
          <w:rFonts w:ascii="Calibri" w:eastAsia="Calibri" w:hAnsi="Calibri" w:cs="Times New Roman"/>
          <w:lang w:eastAsia="nb-NO"/>
        </w:rPr>
      </w:pPr>
      <w:bookmarkStart w:id="5" w:name="_Toc382298823"/>
      <w:bookmarkStart w:id="6" w:name="_Toc447542682"/>
      <w:bookmarkEnd w:id="2"/>
      <w:bookmarkEnd w:id="3"/>
      <w:r w:rsidRPr="009917DC">
        <w:rPr>
          <w:rFonts w:ascii="Calibri" w:eastAsia="Calibri" w:hAnsi="Calibri" w:cs="Times New Roman"/>
          <w:lang w:eastAsia="nb-NO"/>
        </w:rPr>
        <w:t>Turneringen spilles etter:</w:t>
      </w:r>
    </w:p>
    <w:p w14:paraId="3D574FC5" w14:textId="77777777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Style w:val="Hyperlink"/>
          <w:rFonts w:eastAsia="Calibri" w:cs="Times New Roman"/>
          <w:color w:val="auto"/>
        </w:rPr>
      </w:pPr>
      <w:r w:rsidRPr="009917DC">
        <w:rPr>
          <w:rStyle w:val="Hyperlink"/>
          <w:rFonts w:eastAsia="Calibri" w:cs="Times New Roman"/>
          <w:color w:val="auto"/>
        </w:rPr>
        <w:fldChar w:fldCharType="begin"/>
      </w:r>
      <w:r>
        <w:rPr>
          <w:rStyle w:val="Hyperlink"/>
          <w:rFonts w:eastAsia="Calibri" w:cs="Times New Roman"/>
          <w:color w:val="auto"/>
        </w:rPr>
        <w:instrText>HYPERLINK "https://www.randa.org/nb-NO/rog/the-rules-of-golf"</w:instrText>
      </w:r>
      <w:r w:rsidRPr="009917DC">
        <w:rPr>
          <w:rStyle w:val="Hyperlink"/>
          <w:rFonts w:eastAsia="Calibri" w:cs="Times New Roman"/>
          <w:color w:val="auto"/>
        </w:rPr>
      </w:r>
      <w:r w:rsidRPr="009917DC">
        <w:rPr>
          <w:rStyle w:val="Hyperlink"/>
          <w:rFonts w:eastAsia="Calibri" w:cs="Times New Roman"/>
          <w:color w:val="auto"/>
        </w:rPr>
        <w:fldChar w:fldCharType="separate"/>
      </w:r>
      <w:r w:rsidRPr="009917DC">
        <w:rPr>
          <w:rStyle w:val="Hyperlink"/>
          <w:rFonts w:eastAsia="Calibri" w:cs="Times New Roman"/>
          <w:color w:val="auto"/>
        </w:rPr>
        <w:t>Golfreglene gyldig fra 2023</w:t>
      </w:r>
    </w:p>
    <w:p w14:paraId="599C1840" w14:textId="65F05F3F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Style w:val="Hyperlink"/>
          <w:rFonts w:eastAsia="Calibri" w:cs="Times New Roman"/>
          <w:color w:val="auto"/>
        </w:rPr>
      </w:pPr>
      <w:r w:rsidRPr="009917DC">
        <w:rPr>
          <w:rStyle w:val="Hyperlink"/>
          <w:rFonts w:eastAsia="Calibri" w:cs="Times New Roman"/>
          <w:color w:val="auto"/>
        </w:rPr>
        <w:fldChar w:fldCharType="end"/>
      </w:r>
      <w:hyperlink r:id="rId11" w:history="1">
        <w:r w:rsidR="001B60B6">
          <w:rPr>
            <w:rStyle w:val="Hyperlink"/>
            <w:rFonts w:ascii="Calibri" w:eastAsia="Calibri" w:hAnsi="Calibri" w:cs="Times New Roman"/>
          </w:rPr>
          <w:t>Spill og bestemmelser 2026</w:t>
        </w:r>
      </w:hyperlink>
      <w:r w:rsidRPr="009917DC">
        <w:rPr>
          <w:rStyle w:val="Hyperlink"/>
          <w:rFonts w:eastAsia="Calibri" w:cs="Times New Roman"/>
          <w:color w:val="auto"/>
        </w:rPr>
        <w:t xml:space="preserve"> </w:t>
      </w:r>
    </w:p>
    <w:p w14:paraId="545B275D" w14:textId="72DA501C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hyperlink r:id="rId12">
        <w:r w:rsidRPr="009917DC">
          <w:rPr>
            <w:rStyle w:val="Hyperlink"/>
            <w:rFonts w:ascii="Calibri" w:eastAsia="Calibri" w:hAnsi="Calibri" w:cs="Times New Roman"/>
            <w:color w:val="auto"/>
          </w:rPr>
          <w:t xml:space="preserve">NGFs regelkort </w:t>
        </w:r>
        <w:r w:rsidRPr="64863818">
          <w:rPr>
            <w:rStyle w:val="Hyperlink"/>
            <w:rFonts w:ascii="Calibri" w:eastAsia="Calibri" w:hAnsi="Calibri" w:cs="Times New Roman"/>
            <w:color w:val="auto"/>
          </w:rPr>
          <w:t>202</w:t>
        </w:r>
        <w:r w:rsidR="7B5CD749" w:rsidRPr="64863818">
          <w:rPr>
            <w:rStyle w:val="Hyperlink"/>
            <w:rFonts w:ascii="Calibri" w:eastAsia="Calibri" w:hAnsi="Calibri" w:cs="Times New Roman"/>
            <w:color w:val="auto"/>
          </w:rPr>
          <w:t>6</w:t>
        </w:r>
      </w:hyperlink>
    </w:p>
    <w:p w14:paraId="48020C00" w14:textId="77777777" w:rsidR="003B765E" w:rsidRPr="0081131C" w:rsidRDefault="003B765E" w:rsidP="003B765E">
      <w:pPr>
        <w:numPr>
          <w:ilvl w:val="0"/>
          <w:numId w:val="12"/>
        </w:numPr>
        <w:spacing w:after="0" w:line="240" w:lineRule="auto"/>
        <w:rPr>
          <w:rStyle w:val="Hyperlink"/>
          <w:rFonts w:eastAsia="Calibri" w:cs="Times New Roman"/>
        </w:rPr>
      </w:pPr>
      <w:r>
        <w:rPr>
          <w:rFonts w:eastAsia="Calibri" w:cs="Times New Roman"/>
        </w:rPr>
        <w:fldChar w:fldCharType="begin"/>
      </w:r>
      <w:r>
        <w:rPr>
          <w:rFonts w:eastAsia="Calibri" w:cs="Times New Roman"/>
        </w:rPr>
        <w:instrText>HYPERLINK "https://www.golfforbundet.no/spiller/regler/world-handicap-system/"</w:instrText>
      </w:r>
      <w:r>
        <w:rPr>
          <w:rFonts w:eastAsia="Calibri" w:cs="Times New Roman"/>
        </w:rPr>
      </w:r>
      <w:r>
        <w:rPr>
          <w:rFonts w:eastAsia="Calibri" w:cs="Times New Roman"/>
        </w:rPr>
        <w:fldChar w:fldCharType="separate"/>
      </w:r>
      <w:r w:rsidRPr="0081131C">
        <w:rPr>
          <w:rStyle w:val="Hyperlink"/>
          <w:rFonts w:eastAsia="Calibri" w:cs="Times New Roman"/>
        </w:rPr>
        <w:t>World Handicap System</w:t>
      </w:r>
    </w:p>
    <w:p w14:paraId="11934773" w14:textId="77777777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Style w:val="Hyperlink"/>
          <w:rFonts w:eastAsia="Calibri" w:cs="Times New Roman"/>
          <w:color w:val="auto"/>
        </w:rPr>
      </w:pPr>
      <w:r>
        <w:rPr>
          <w:rFonts w:eastAsia="Calibri" w:cs="Times New Roman"/>
        </w:rPr>
        <w:fldChar w:fldCharType="end"/>
      </w:r>
      <w:r w:rsidRPr="009917DC">
        <w:rPr>
          <w:rStyle w:val="Hyperlink"/>
          <w:rFonts w:eastAsia="Calibri" w:cs="Times New Roman"/>
          <w:color w:val="auto"/>
        </w:rPr>
        <w:fldChar w:fldCharType="begin"/>
      </w:r>
      <w:r w:rsidRPr="009917DC">
        <w:rPr>
          <w:rStyle w:val="Hyperlink"/>
          <w:rFonts w:eastAsia="Calibri" w:cs="Times New Roman"/>
          <w:color w:val="auto"/>
        </w:rPr>
        <w:instrText>HYPERLINK "https://www.idrettsforbundet.no/tema/juss/niflov/" \l "_NIFLOV121"</w:instrText>
      </w:r>
      <w:r w:rsidRPr="009917DC">
        <w:rPr>
          <w:rStyle w:val="Hyperlink"/>
          <w:rFonts w:eastAsia="Calibri" w:cs="Times New Roman"/>
          <w:color w:val="auto"/>
        </w:rPr>
      </w:r>
      <w:r w:rsidRPr="009917DC">
        <w:rPr>
          <w:rStyle w:val="Hyperlink"/>
          <w:rFonts w:eastAsia="Calibri" w:cs="Times New Roman"/>
          <w:color w:val="auto"/>
        </w:rPr>
        <w:fldChar w:fldCharType="separate"/>
      </w:r>
      <w:r w:rsidRPr="009917DC">
        <w:rPr>
          <w:rStyle w:val="Hyperlink"/>
          <w:rFonts w:eastAsia="Calibri" w:cs="Times New Roman"/>
          <w:color w:val="auto"/>
        </w:rPr>
        <w:t>NIFs bestemmelser om doping – NIFs lov kapittel 12</w:t>
      </w:r>
    </w:p>
    <w:p w14:paraId="5A28CC62" w14:textId="77777777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Style w:val="Hyperlink"/>
          <w:rFonts w:eastAsia="Calibri" w:cs="Times New Roman"/>
          <w:color w:val="auto"/>
        </w:rPr>
      </w:pPr>
      <w:r w:rsidRPr="009917DC">
        <w:rPr>
          <w:rStyle w:val="Hyperlink"/>
          <w:rFonts w:eastAsia="Calibri" w:cs="Times New Roman"/>
          <w:color w:val="auto"/>
        </w:rPr>
        <w:fldChar w:fldCharType="end"/>
      </w:r>
      <w:hyperlink r:id="rId13" w:history="1">
        <w:r w:rsidRPr="000D328A">
          <w:rPr>
            <w:rStyle w:val="Hyperlink"/>
            <w:rFonts w:eastAsia="Calibri" w:cs="Times New Roman"/>
          </w:rPr>
          <w:t>NIFs bestemmelser om barneidrett</w:t>
        </w:r>
      </w:hyperlink>
    </w:p>
    <w:p w14:paraId="6A35C1FC" w14:textId="77777777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Style w:val="Hyperlink"/>
          <w:rFonts w:eastAsia="Calibri" w:cs="Times New Roman"/>
          <w:color w:val="auto"/>
        </w:rPr>
      </w:pPr>
      <w:r w:rsidRPr="009917DC">
        <w:rPr>
          <w:rStyle w:val="Hyperlink"/>
          <w:rFonts w:eastAsia="Calibri" w:cs="Times New Roman"/>
          <w:color w:val="auto"/>
        </w:rPr>
        <w:fldChar w:fldCharType="begin"/>
      </w:r>
      <w:r w:rsidRPr="009917DC">
        <w:rPr>
          <w:rStyle w:val="Hyperlink"/>
          <w:rFonts w:eastAsia="Calibri" w:cs="Times New Roman"/>
          <w:color w:val="auto"/>
        </w:rPr>
        <w:instrText xml:space="preserve"> HYPERLINK "https://www.idrettsforbundet.no/tema/juss/niflov/" \l "_NIFLOV094" </w:instrText>
      </w:r>
      <w:r w:rsidRPr="009917DC">
        <w:rPr>
          <w:rStyle w:val="Hyperlink"/>
          <w:rFonts w:eastAsia="Calibri" w:cs="Times New Roman"/>
          <w:color w:val="auto"/>
        </w:rPr>
      </w:r>
      <w:r w:rsidRPr="009917DC">
        <w:rPr>
          <w:rStyle w:val="Hyperlink"/>
          <w:rFonts w:eastAsia="Calibri" w:cs="Times New Roman"/>
          <w:color w:val="auto"/>
        </w:rPr>
        <w:fldChar w:fldCharType="separate"/>
      </w:r>
      <w:r w:rsidRPr="009917DC">
        <w:rPr>
          <w:rStyle w:val="Hyperlink"/>
          <w:rFonts w:eastAsia="Calibri" w:cs="Times New Roman"/>
          <w:color w:val="auto"/>
        </w:rPr>
        <w:t>NIFs sanksjons- og straffebestemmelser – NIFs lov kapittel 11</w:t>
      </w:r>
    </w:p>
    <w:p w14:paraId="2B5FE073" w14:textId="77777777" w:rsidR="003B765E" w:rsidRPr="009917DC" w:rsidRDefault="003B765E" w:rsidP="003B765E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val="en-GB"/>
        </w:rPr>
      </w:pPr>
      <w:r w:rsidRPr="009917DC">
        <w:rPr>
          <w:rStyle w:val="Hyperlink"/>
          <w:rFonts w:ascii="Calibri" w:eastAsia="Calibri" w:hAnsi="Calibri" w:cs="Times New Roman"/>
          <w:color w:val="auto"/>
        </w:rPr>
        <w:fldChar w:fldCharType="end"/>
      </w:r>
      <w:r w:rsidRPr="009917DC">
        <w:rPr>
          <w:rFonts w:ascii="Calibri" w:eastAsia="Calibri" w:hAnsi="Calibri" w:cs="Times New Roman"/>
          <w:lang w:val="en-GB"/>
        </w:rPr>
        <w:t>Lokale regler</w:t>
      </w:r>
    </w:p>
    <w:p w14:paraId="183277F1" w14:textId="77777777" w:rsidR="003B765E" w:rsidRPr="009917DC" w:rsidRDefault="003B765E" w:rsidP="003B765E">
      <w:pPr>
        <w:pStyle w:val="NoSpacing"/>
        <w:rPr>
          <w:lang w:eastAsia="nb-NO"/>
        </w:rPr>
      </w:pPr>
    </w:p>
    <w:p w14:paraId="63301C0F" w14:textId="18711F05" w:rsidR="003B765E" w:rsidRPr="009917DC" w:rsidRDefault="003B765E" w:rsidP="003B765E">
      <w:pPr>
        <w:pStyle w:val="NoSpacing"/>
        <w:rPr>
          <w:lang w:eastAsia="nb-NO"/>
        </w:rPr>
      </w:pPr>
      <w:r w:rsidRPr="009917DC">
        <w:rPr>
          <w:lang w:eastAsia="nb-NO"/>
        </w:rPr>
        <w:t xml:space="preserve">Alle spillere bør ha lastet ned </w:t>
      </w:r>
      <w:hyperlink r:id="rId14">
        <w:r w:rsidRPr="009917DC">
          <w:rPr>
            <w:rStyle w:val="Hyperlink"/>
            <w:color w:val="auto"/>
            <w:lang w:eastAsia="nb-NO"/>
          </w:rPr>
          <w:t>regelappen</w:t>
        </w:r>
      </w:hyperlink>
      <w:r w:rsidRPr="009917DC">
        <w:rPr>
          <w:lang w:eastAsia="nb-NO"/>
        </w:rPr>
        <w:t xml:space="preserve"> og utskrift av NGFs regelkort </w:t>
      </w:r>
      <w:r w:rsidRPr="20EB73BE">
        <w:rPr>
          <w:lang w:eastAsia="nb-NO"/>
        </w:rPr>
        <w:t>202</w:t>
      </w:r>
      <w:r w:rsidR="3A242C37" w:rsidRPr="20EB73BE">
        <w:rPr>
          <w:lang w:eastAsia="nb-NO"/>
        </w:rPr>
        <w:t>6</w:t>
      </w:r>
      <w:r w:rsidRPr="009917DC">
        <w:rPr>
          <w:lang w:eastAsia="nb-NO"/>
        </w:rPr>
        <w:t>.</w:t>
      </w:r>
    </w:p>
    <w:p w14:paraId="011960E8" w14:textId="77777777" w:rsidR="00E92DF0" w:rsidRDefault="00E92DF0" w:rsidP="00F810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017FC90" w14:textId="77777777" w:rsidR="00E92DF0" w:rsidRDefault="00E92DF0" w:rsidP="00F810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F9592A9" w14:textId="77777777" w:rsidR="00E92DF0" w:rsidRDefault="00E92DF0" w:rsidP="00F810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08144A6" w14:textId="7340FF78" w:rsidR="00F810A1" w:rsidRPr="004416A6" w:rsidRDefault="00F810A1" w:rsidP="00F810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16A6">
        <w:rPr>
          <w:rStyle w:val="normaltextrun"/>
          <w:rFonts w:ascii="Calibri" w:hAnsi="Calibri" w:cs="Calibri"/>
          <w:b/>
          <w:bCs/>
          <w:sz w:val="22"/>
          <w:szCs w:val="22"/>
        </w:rPr>
        <w:t>Ren Utøver – NY i 2022</w:t>
      </w:r>
      <w:r w:rsidRPr="004416A6">
        <w:rPr>
          <w:rStyle w:val="eop"/>
          <w:rFonts w:ascii="Calibri" w:hAnsi="Calibri" w:cs="Calibri"/>
          <w:sz w:val="22"/>
          <w:szCs w:val="22"/>
        </w:rPr>
        <w:t> </w:t>
      </w:r>
    </w:p>
    <w:p w14:paraId="5A337290" w14:textId="6802C033" w:rsidR="00F810A1" w:rsidRPr="004416A6" w:rsidRDefault="00F810A1" w:rsidP="00F810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16A6">
        <w:rPr>
          <w:rStyle w:val="normaltextrun"/>
          <w:rFonts w:ascii="Calibri" w:hAnsi="Calibri" w:cs="Calibri"/>
          <w:sz w:val="22"/>
          <w:szCs w:val="22"/>
        </w:rPr>
        <w:t xml:space="preserve">Spillere som ønsker å delta i NM </w:t>
      </w:r>
      <w:r w:rsidR="0839B714" w:rsidRPr="091A74CA">
        <w:rPr>
          <w:rStyle w:val="normaltextrun"/>
          <w:rFonts w:ascii="Calibri" w:hAnsi="Calibri" w:cs="Calibri"/>
          <w:sz w:val="22"/>
          <w:szCs w:val="22"/>
        </w:rPr>
        <w:t>døve</w:t>
      </w:r>
      <w:r w:rsidRPr="004416A6">
        <w:rPr>
          <w:rStyle w:val="normaltextrun"/>
          <w:rFonts w:ascii="Calibri" w:hAnsi="Calibri" w:cs="Calibri"/>
          <w:sz w:val="22"/>
          <w:szCs w:val="22"/>
        </w:rPr>
        <w:t xml:space="preserve"> SKAL ha gjennomført Antidoping Norges nye e-læringsprogram Ren Utøver før de får stille til start.</w:t>
      </w:r>
      <w:r w:rsidRPr="004416A6">
        <w:rPr>
          <w:rStyle w:val="eop"/>
          <w:rFonts w:ascii="Calibri" w:hAnsi="Calibri" w:cs="Calibri"/>
          <w:sz w:val="22"/>
          <w:szCs w:val="22"/>
        </w:rPr>
        <w:t> </w:t>
      </w:r>
    </w:p>
    <w:p w14:paraId="02BEEB7D" w14:textId="77777777" w:rsidR="00F810A1" w:rsidRPr="004416A6" w:rsidRDefault="00F810A1" w:rsidP="00F810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16A6">
        <w:rPr>
          <w:rStyle w:val="eop"/>
          <w:rFonts w:ascii="Calibri" w:hAnsi="Calibri" w:cs="Calibri"/>
          <w:sz w:val="22"/>
          <w:szCs w:val="22"/>
        </w:rPr>
        <w:t> </w:t>
      </w:r>
    </w:p>
    <w:p w14:paraId="1905FD0A" w14:textId="77777777" w:rsidR="00F810A1" w:rsidRPr="004416A6" w:rsidRDefault="00F810A1" w:rsidP="00F810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16A6">
        <w:rPr>
          <w:rStyle w:val="normaltextrun"/>
          <w:rFonts w:ascii="Calibri" w:hAnsi="Calibri" w:cs="Calibri"/>
          <w:sz w:val="22"/>
          <w:szCs w:val="22"/>
        </w:rPr>
        <w:t>Ren Utøver finner du på https://renutøver.no/ og det tar kun 25-30 minutter å gjennomføre.</w:t>
      </w:r>
      <w:r w:rsidRPr="004416A6">
        <w:rPr>
          <w:rStyle w:val="eop"/>
          <w:rFonts w:ascii="Calibri" w:hAnsi="Calibri" w:cs="Calibri"/>
          <w:sz w:val="22"/>
          <w:szCs w:val="22"/>
        </w:rPr>
        <w:t> </w:t>
      </w:r>
    </w:p>
    <w:p w14:paraId="15C91F69" w14:textId="77777777" w:rsidR="00F810A1" w:rsidRPr="004416A6" w:rsidRDefault="00F810A1" w:rsidP="00C20C10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4416A6">
        <w:rPr>
          <w:rFonts w:eastAsia="Calibri" w:cs="Times New Roman"/>
        </w:rPr>
        <w:t>Ren Utøver består av seks moduler og ALLE seks moduler må være gjennomført! </w:t>
      </w:r>
    </w:p>
    <w:p w14:paraId="5FC6AA27" w14:textId="77777777" w:rsidR="00F810A1" w:rsidRPr="004416A6" w:rsidRDefault="00F810A1" w:rsidP="00C20C10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4416A6">
        <w:rPr>
          <w:rFonts w:eastAsia="Calibri" w:cs="Times New Roman"/>
        </w:rPr>
        <w:t>Ren Utøver må være gjennomført etter 1. januar 2022. </w:t>
      </w:r>
    </w:p>
    <w:p w14:paraId="637A7E0C" w14:textId="77777777" w:rsidR="00F810A1" w:rsidRPr="004416A6" w:rsidRDefault="00F810A1" w:rsidP="00C20C10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4416A6">
        <w:rPr>
          <w:rFonts w:eastAsia="Calibri" w:cs="Times New Roman"/>
        </w:rPr>
        <w:t>NGF har kun elektronisk oversikt over utøvere som har gjennomført Ren Utøver via «Golfforbundet», så dersom du har gjennomført Ren Utøver gjennom annet forbund, må  </w:t>
      </w:r>
    </w:p>
    <w:p w14:paraId="28F889CB" w14:textId="5CB5335E" w:rsidR="00F810A1" w:rsidRPr="004416A6" w:rsidRDefault="00A75DA8" w:rsidP="006D5719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4416A6">
        <w:rPr>
          <w:rFonts w:eastAsia="Calibri" w:cs="Times New Roman"/>
        </w:rPr>
        <w:t>g</w:t>
      </w:r>
      <w:r w:rsidR="00F810A1" w:rsidRPr="004416A6">
        <w:rPr>
          <w:rFonts w:eastAsia="Calibri" w:cs="Times New Roman"/>
        </w:rPr>
        <w:t>yldig kursbevis sendes på e-post til paragolf@golfforbundet.no for å kunne kontrolleres og godkjennes. </w:t>
      </w:r>
    </w:p>
    <w:p w14:paraId="456D6DA6" w14:textId="2CE51656" w:rsidR="00F810A1" w:rsidRPr="004416A6" w:rsidRDefault="00F810A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4416A6">
        <w:rPr>
          <w:rFonts w:eastAsia="Calibri" w:cs="Times New Roman"/>
        </w:rPr>
        <w:t>Ta vare på gyldig diplom på at alle seks moduler er gjennomført. Den kan måtte sendes inn på forespørsel. </w:t>
      </w:r>
    </w:p>
    <w:p w14:paraId="12144237" w14:textId="77777777" w:rsidR="00F810A1" w:rsidRPr="004416A6" w:rsidRDefault="00F810A1" w:rsidP="00C20C10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4416A6">
        <w:rPr>
          <w:rFonts w:eastAsia="Calibri" w:cs="Times New Roman"/>
        </w:rPr>
        <w:t>Ren Utøver må være gjennomført før første turneringsdag.  </w:t>
      </w:r>
    </w:p>
    <w:p w14:paraId="06458BA4" w14:textId="6918FC3E" w:rsidR="00E43658" w:rsidRPr="004416A6" w:rsidRDefault="00E43658" w:rsidP="006A36FF">
      <w:pPr>
        <w:spacing w:after="0" w:line="240" w:lineRule="auto"/>
        <w:rPr>
          <w:rFonts w:ascii="Calibri" w:hAnsi="Calibri"/>
        </w:rPr>
      </w:pPr>
    </w:p>
    <w:p w14:paraId="5077E99C" w14:textId="707E2037" w:rsidR="007F73E4" w:rsidRPr="004416A6" w:rsidRDefault="007F73E4" w:rsidP="0073694D">
      <w:pPr>
        <w:pStyle w:val="NoSpacing"/>
        <w:rPr>
          <w:rFonts w:asciiTheme="minorHAnsi" w:hAnsiTheme="minorHAnsi"/>
          <w:b/>
        </w:rPr>
      </w:pPr>
      <w:r w:rsidRPr="004416A6">
        <w:rPr>
          <w:rFonts w:asciiTheme="minorHAnsi" w:hAnsiTheme="minorHAnsi"/>
          <w:b/>
        </w:rPr>
        <w:t>Spilleform</w:t>
      </w:r>
      <w:bookmarkEnd w:id="5"/>
      <w:bookmarkEnd w:id="6"/>
    </w:p>
    <w:p w14:paraId="4482BBE0" w14:textId="0C46DDB0" w:rsidR="009A6901" w:rsidRPr="004416A6" w:rsidRDefault="00FD5523" w:rsidP="00FD5523">
      <w:pPr>
        <w:spacing w:after="0" w:line="240" w:lineRule="auto"/>
        <w:rPr>
          <w:rFonts w:ascii="Calibri" w:eastAsia="Calibri" w:hAnsi="Calibri" w:cs="Times New Roman"/>
        </w:rPr>
      </w:pPr>
      <w:bookmarkStart w:id="7" w:name="_Toc381794170"/>
      <w:bookmarkStart w:id="8" w:name="_Toc382298824"/>
      <w:bookmarkStart w:id="9" w:name="_Toc447542683"/>
      <w:r w:rsidRPr="004416A6">
        <w:rPr>
          <w:rFonts w:ascii="Calibri" w:eastAsia="Calibri" w:hAnsi="Calibri" w:cs="Times New Roman"/>
        </w:rPr>
        <w:t>Det spilles s</w:t>
      </w:r>
      <w:r w:rsidR="009A6901" w:rsidRPr="004416A6">
        <w:rPr>
          <w:rFonts w:ascii="Calibri" w:eastAsia="Calibri" w:hAnsi="Calibri" w:cs="Times New Roman"/>
        </w:rPr>
        <w:t>lagspill brutto.</w:t>
      </w:r>
    </w:p>
    <w:p w14:paraId="3B2FF292" w14:textId="15C472A8" w:rsidR="00E05B80" w:rsidRPr="00ED6726" w:rsidRDefault="00E05B80" w:rsidP="00F77328">
      <w:pPr>
        <w:pStyle w:val="NoSpacing"/>
        <w:rPr>
          <w:rFonts w:asciiTheme="minorHAnsi" w:hAnsiTheme="minorHAnsi"/>
        </w:rPr>
      </w:pPr>
    </w:p>
    <w:p w14:paraId="2C6F5081" w14:textId="6D8D1EF1" w:rsidR="004E69E7" w:rsidRPr="00ED6726" w:rsidRDefault="004E69E7" w:rsidP="00F77328">
      <w:pPr>
        <w:pStyle w:val="NoSpacing"/>
        <w:rPr>
          <w:rFonts w:asciiTheme="minorHAnsi" w:hAnsiTheme="minorHAnsi"/>
          <w:b/>
          <w:bCs/>
        </w:rPr>
      </w:pPr>
      <w:r w:rsidRPr="00ED6726">
        <w:rPr>
          <w:rFonts w:asciiTheme="minorHAnsi" w:hAnsiTheme="minorHAnsi"/>
          <w:b/>
          <w:bCs/>
        </w:rPr>
        <w:t>Klasseinndeling</w:t>
      </w:r>
    </w:p>
    <w:p w14:paraId="59E901E1" w14:textId="41318096" w:rsidR="004E69E7" w:rsidRPr="00ED6726" w:rsidRDefault="004E69E7" w:rsidP="00F77328">
      <w:pPr>
        <w:pStyle w:val="NoSpacing"/>
        <w:rPr>
          <w:rFonts w:asciiTheme="minorHAnsi" w:hAnsiTheme="minorHAnsi"/>
        </w:rPr>
      </w:pPr>
      <w:r w:rsidRPr="00ED6726">
        <w:rPr>
          <w:rFonts w:asciiTheme="minorHAnsi" w:hAnsiTheme="minorHAnsi"/>
        </w:rPr>
        <w:t xml:space="preserve">Herrer – inntil </w:t>
      </w:r>
      <w:r w:rsidR="00CC2882">
        <w:rPr>
          <w:rFonts w:asciiTheme="minorHAnsi" w:hAnsiTheme="minorHAnsi"/>
        </w:rPr>
        <w:t>4</w:t>
      </w:r>
      <w:r w:rsidRPr="00ED6726">
        <w:rPr>
          <w:rFonts w:asciiTheme="minorHAnsi" w:hAnsiTheme="minorHAnsi"/>
        </w:rPr>
        <w:t xml:space="preserve"> spillere</w:t>
      </w:r>
    </w:p>
    <w:p w14:paraId="0AB39DA0" w14:textId="7190A95E" w:rsidR="004E69E7" w:rsidRPr="00ED6726" w:rsidRDefault="004E69E7" w:rsidP="00F77328">
      <w:pPr>
        <w:pStyle w:val="NoSpacing"/>
        <w:rPr>
          <w:rFonts w:asciiTheme="minorHAnsi" w:hAnsiTheme="minorHAnsi"/>
        </w:rPr>
      </w:pPr>
      <w:r w:rsidRPr="00ED6726">
        <w:rPr>
          <w:rFonts w:asciiTheme="minorHAnsi" w:hAnsiTheme="minorHAnsi"/>
        </w:rPr>
        <w:t xml:space="preserve">Damer – inntil </w:t>
      </w:r>
      <w:r w:rsidR="00CC2882">
        <w:rPr>
          <w:rFonts w:asciiTheme="minorHAnsi" w:hAnsiTheme="minorHAnsi"/>
        </w:rPr>
        <w:t>2</w:t>
      </w:r>
      <w:r w:rsidR="006D4DE4" w:rsidRPr="00ED6726">
        <w:rPr>
          <w:rFonts w:asciiTheme="minorHAnsi" w:hAnsiTheme="minorHAnsi"/>
        </w:rPr>
        <w:t xml:space="preserve"> </w:t>
      </w:r>
      <w:r w:rsidRPr="00ED6726">
        <w:rPr>
          <w:rFonts w:asciiTheme="minorHAnsi" w:hAnsiTheme="minorHAnsi"/>
        </w:rPr>
        <w:t>spillere</w:t>
      </w:r>
    </w:p>
    <w:p w14:paraId="0645C745" w14:textId="1CE603CC" w:rsidR="0091067F" w:rsidRPr="00ED6726" w:rsidRDefault="0091067F" w:rsidP="00F77328">
      <w:pPr>
        <w:pStyle w:val="NoSpacing"/>
        <w:rPr>
          <w:rFonts w:asciiTheme="minorHAnsi" w:hAnsiTheme="minorHAnsi"/>
        </w:rPr>
      </w:pPr>
    </w:p>
    <w:p w14:paraId="2D812CB3" w14:textId="3EBDA5FE" w:rsidR="00A43C8A" w:rsidRDefault="00A43C8A" w:rsidP="00FD5523">
      <w:pPr>
        <w:spacing w:after="0" w:line="240" w:lineRule="auto"/>
      </w:pPr>
      <w:r w:rsidRPr="00004389">
        <w:t>Hvis det er ledige plasser i en klasse fylles den andre klassen opp tilsvarende.</w:t>
      </w:r>
    </w:p>
    <w:p w14:paraId="74FA31A4" w14:textId="18A265C8" w:rsidR="001E6295" w:rsidRPr="00004389" w:rsidRDefault="001E6295" w:rsidP="00FD5523">
      <w:pPr>
        <w:spacing w:after="0" w:line="240" w:lineRule="auto"/>
      </w:pPr>
      <w:r>
        <w:t xml:space="preserve">Er det ubrukte plasser i NM </w:t>
      </w:r>
      <w:r w:rsidR="00696C1B">
        <w:t>funksjonshemmede</w:t>
      </w:r>
      <w:r>
        <w:t xml:space="preserve"> </w:t>
      </w:r>
      <w:r w:rsidR="00B10141">
        <w:t>kan disse brukes</w:t>
      </w:r>
      <w:r w:rsidR="00AE7B6A">
        <w:t xml:space="preserve"> av NM </w:t>
      </w:r>
      <w:r w:rsidR="00696C1B">
        <w:t>døve.</w:t>
      </w:r>
    </w:p>
    <w:p w14:paraId="242A23B4" w14:textId="73E5F247" w:rsidR="00796023" w:rsidRPr="00817D7A" w:rsidRDefault="00796023" w:rsidP="00FD5523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14:paraId="49CCEEDB" w14:textId="6C75DF9D" w:rsidR="0091067F" w:rsidRPr="00AF3BE0" w:rsidRDefault="0091067F" w:rsidP="00FD5523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AF3BE0">
        <w:rPr>
          <w:rFonts w:ascii="Calibri" w:eastAsia="Calibri" w:hAnsi="Calibri" w:cs="Times New Roman"/>
          <w:b/>
          <w:bCs/>
        </w:rPr>
        <w:t>Handicapgren</w:t>
      </w:r>
      <w:r w:rsidR="00987B15" w:rsidRPr="00AF3BE0">
        <w:rPr>
          <w:rFonts w:ascii="Calibri" w:eastAsia="Calibri" w:hAnsi="Calibri" w:cs="Times New Roman"/>
          <w:b/>
          <w:bCs/>
        </w:rPr>
        <w:t>se</w:t>
      </w:r>
    </w:p>
    <w:p w14:paraId="35F0ADBB" w14:textId="77777777" w:rsidR="00A10789" w:rsidRPr="00AF3BE0" w:rsidRDefault="00A15F44" w:rsidP="00FD5523">
      <w:pPr>
        <w:spacing w:after="0" w:line="240" w:lineRule="auto"/>
        <w:rPr>
          <w:rFonts w:ascii="Calibri" w:eastAsia="Calibri" w:hAnsi="Calibri" w:cs="Times New Roman"/>
        </w:rPr>
      </w:pPr>
      <w:r w:rsidRPr="00AF3BE0">
        <w:rPr>
          <w:rFonts w:ascii="Calibri" w:eastAsia="Calibri" w:hAnsi="Calibri" w:cs="Times New Roman"/>
        </w:rPr>
        <w:t xml:space="preserve">Ved påmeldingsfristen må </w:t>
      </w:r>
      <w:r w:rsidR="00A10789" w:rsidRPr="00AF3BE0">
        <w:rPr>
          <w:rFonts w:ascii="Calibri" w:eastAsia="Calibri" w:hAnsi="Calibri" w:cs="Times New Roman"/>
        </w:rPr>
        <w:t xml:space="preserve">alle </w:t>
      </w:r>
      <w:r w:rsidRPr="00AF3BE0">
        <w:rPr>
          <w:rFonts w:ascii="Calibri" w:eastAsia="Calibri" w:hAnsi="Calibri" w:cs="Times New Roman"/>
        </w:rPr>
        <w:t>spillerne ha handicap</w:t>
      </w:r>
      <w:r w:rsidR="00A10789" w:rsidRPr="00AF3BE0">
        <w:rPr>
          <w:rFonts w:ascii="Calibri" w:eastAsia="Calibri" w:hAnsi="Calibri" w:cs="Times New Roman"/>
        </w:rPr>
        <w:t>:</w:t>
      </w:r>
    </w:p>
    <w:p w14:paraId="5EAC313E" w14:textId="76097D2A" w:rsidR="00A15F44" w:rsidRPr="00AF3BE0" w:rsidRDefault="00A15F44" w:rsidP="007820B8">
      <w:pPr>
        <w:numPr>
          <w:ilvl w:val="0"/>
          <w:numId w:val="16"/>
        </w:numPr>
        <w:spacing w:after="0" w:line="240" w:lineRule="auto"/>
      </w:pPr>
      <w:r w:rsidRPr="00AF3BE0">
        <w:t xml:space="preserve"> </w:t>
      </w:r>
      <w:r w:rsidR="00337EE7" w:rsidRPr="00AF3BE0">
        <w:t xml:space="preserve">≤ </w:t>
      </w:r>
      <w:r w:rsidR="004D6B12" w:rsidRPr="00AF3BE0">
        <w:t>1</w:t>
      </w:r>
      <w:r w:rsidR="005300E2">
        <w:t>8</w:t>
      </w:r>
      <w:r w:rsidR="007820B8" w:rsidRPr="00AF3BE0">
        <w:t>,0</w:t>
      </w:r>
      <w:r w:rsidR="00162D26" w:rsidRPr="00AF3BE0">
        <w:t xml:space="preserve"> i dameklassen</w:t>
      </w:r>
    </w:p>
    <w:p w14:paraId="6EDA903C" w14:textId="1D244E50" w:rsidR="006A1E97" w:rsidRPr="00AF3BE0" w:rsidRDefault="00162D26" w:rsidP="007820B8">
      <w:pPr>
        <w:numPr>
          <w:ilvl w:val="0"/>
          <w:numId w:val="16"/>
        </w:numPr>
        <w:spacing w:after="0" w:line="240" w:lineRule="auto"/>
      </w:pPr>
      <w:r w:rsidRPr="00AF3BE0">
        <w:t xml:space="preserve">≤ </w:t>
      </w:r>
      <w:r w:rsidR="007820B8" w:rsidRPr="00AF3BE0">
        <w:t>1</w:t>
      </w:r>
      <w:r w:rsidR="00A27BEA" w:rsidRPr="00AF3BE0">
        <w:t>4</w:t>
      </w:r>
      <w:r w:rsidR="007820B8" w:rsidRPr="00AF3BE0">
        <w:t>,0</w:t>
      </w:r>
      <w:r w:rsidRPr="00AF3BE0">
        <w:t xml:space="preserve"> i herreklassen</w:t>
      </w:r>
    </w:p>
    <w:p w14:paraId="7EF1D2F8" w14:textId="77777777" w:rsidR="00162D26" w:rsidRDefault="00162D26" w:rsidP="006A1E97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14:paraId="3136CC15" w14:textId="77777777" w:rsidR="00772F7A" w:rsidRPr="00004389" w:rsidRDefault="006A1E97" w:rsidP="006A1E97">
      <w:pPr>
        <w:spacing w:after="0" w:line="240" w:lineRule="auto"/>
        <w:rPr>
          <w:rFonts w:ascii="Calibri" w:eastAsia="Calibri" w:hAnsi="Calibri" w:cs="Times New Roman"/>
        </w:rPr>
      </w:pPr>
      <w:r w:rsidRPr="00004389">
        <w:rPr>
          <w:rFonts w:ascii="Calibri" w:eastAsia="Calibri" w:hAnsi="Calibri" w:cs="Times New Roman"/>
        </w:rPr>
        <w:t>Det er spillerens handicap ved påmeldingsfristen som gjelder, og endringer i handicap etter dette påvirker ikke muligheten til å delta eller ikke.</w:t>
      </w:r>
      <w:r w:rsidR="00D16ADA" w:rsidRPr="00004389">
        <w:rPr>
          <w:rFonts w:ascii="Calibri" w:eastAsia="Calibri" w:hAnsi="Calibri" w:cs="Times New Roman"/>
        </w:rPr>
        <w:t xml:space="preserve"> </w:t>
      </w:r>
    </w:p>
    <w:p w14:paraId="09842060" w14:textId="77777777" w:rsidR="006A1E97" w:rsidRPr="00004389" w:rsidRDefault="006A1E97" w:rsidP="002E661E">
      <w:pPr>
        <w:pStyle w:val="NoSpacing"/>
        <w:rPr>
          <w:rFonts w:asciiTheme="minorHAnsi" w:hAnsiTheme="minorHAnsi"/>
          <w:b/>
        </w:rPr>
      </w:pPr>
    </w:p>
    <w:p w14:paraId="6241AB15" w14:textId="51DC3FB0" w:rsidR="007F73E4" w:rsidRPr="00004389" w:rsidRDefault="007F73E4" w:rsidP="002E661E">
      <w:pPr>
        <w:pStyle w:val="NoSpacing"/>
        <w:rPr>
          <w:rFonts w:asciiTheme="minorHAnsi" w:hAnsiTheme="minorHAnsi"/>
          <w:b/>
        </w:rPr>
      </w:pPr>
      <w:r w:rsidRPr="00004389">
        <w:rPr>
          <w:rFonts w:asciiTheme="minorHAnsi" w:hAnsiTheme="minorHAnsi"/>
          <w:b/>
        </w:rPr>
        <w:t>Baneoppset</w:t>
      </w:r>
      <w:bookmarkEnd w:id="7"/>
      <w:bookmarkEnd w:id="8"/>
      <w:bookmarkEnd w:id="9"/>
      <w:r w:rsidR="00E20A43" w:rsidRPr="00004389">
        <w:rPr>
          <w:rFonts w:asciiTheme="minorHAnsi" w:hAnsiTheme="minorHAnsi"/>
          <w:b/>
        </w:rPr>
        <w:t>t</w:t>
      </w:r>
    </w:p>
    <w:p w14:paraId="458BBDA5" w14:textId="3225F338" w:rsidR="001F7664" w:rsidRPr="00004389" w:rsidRDefault="009917F5" w:rsidP="002E661E">
      <w:pPr>
        <w:pStyle w:val="NoSpacing"/>
        <w:rPr>
          <w:rFonts w:asciiTheme="minorHAnsi" w:hAnsiTheme="minorHAnsi"/>
        </w:rPr>
      </w:pPr>
      <w:r w:rsidRPr="00004389">
        <w:rPr>
          <w:rFonts w:asciiTheme="minorHAnsi" w:hAnsiTheme="minorHAnsi"/>
        </w:rPr>
        <w:t>Turneringen spilles over 2 x 18 hull</w:t>
      </w:r>
      <w:r w:rsidR="003C009B" w:rsidRPr="00004389">
        <w:rPr>
          <w:rFonts w:asciiTheme="minorHAnsi" w:hAnsiTheme="minorHAnsi"/>
        </w:rPr>
        <w:t>.</w:t>
      </w:r>
    </w:p>
    <w:p w14:paraId="42CB0A3D" w14:textId="49B99A0A" w:rsidR="00F02F8C" w:rsidRPr="00004389" w:rsidRDefault="00F02F8C" w:rsidP="002E661E">
      <w:pPr>
        <w:pStyle w:val="NoSpacing"/>
        <w:rPr>
          <w:rFonts w:asciiTheme="minorHAnsi" w:hAnsiTheme="minorHAnsi"/>
        </w:rPr>
      </w:pPr>
    </w:p>
    <w:p w14:paraId="648991CF" w14:textId="37C0942C" w:rsidR="00700652" w:rsidRPr="00004389" w:rsidRDefault="00700652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bookmarkStart w:id="10" w:name="_Hlk7441763"/>
      <w:r w:rsidRPr="00004389">
        <w:rPr>
          <w:rFonts w:ascii="Calibri" w:eastAsia="Calibri" w:hAnsi="Calibri" w:cs="Times New Roman"/>
          <w:b/>
          <w:szCs w:val="26"/>
          <w:lang w:eastAsia="nb-NO"/>
        </w:rPr>
        <w:t>Informasjon</w:t>
      </w:r>
    </w:p>
    <w:p w14:paraId="2C4AABC1" w14:textId="1E21B8DB" w:rsidR="00700652" w:rsidRPr="00004389" w:rsidRDefault="00700652" w:rsidP="006A36FF">
      <w:pPr>
        <w:spacing w:after="0" w:line="240" w:lineRule="auto"/>
        <w:rPr>
          <w:rFonts w:ascii="Calibri" w:eastAsia="Calibri" w:hAnsi="Calibri" w:cs="Times New Roman"/>
          <w:bCs/>
          <w:szCs w:val="26"/>
          <w:lang w:eastAsia="nb-NO"/>
        </w:rPr>
      </w:pPr>
      <w:r w:rsidRPr="00004389">
        <w:rPr>
          <w:rFonts w:ascii="Calibri" w:eastAsia="Calibri" w:hAnsi="Calibri" w:cs="Times New Roman"/>
          <w:bCs/>
          <w:szCs w:val="26"/>
          <w:lang w:eastAsia="nb-NO"/>
        </w:rPr>
        <w:t>For spille-informasjon, se turneringsoppsettet i Gol</w:t>
      </w:r>
      <w:r w:rsidR="00590B6B" w:rsidRPr="00004389">
        <w:rPr>
          <w:rFonts w:ascii="Calibri" w:eastAsia="Calibri" w:hAnsi="Calibri" w:cs="Times New Roman"/>
          <w:bCs/>
          <w:szCs w:val="26"/>
          <w:lang w:eastAsia="nb-NO"/>
        </w:rPr>
        <w:t>fBox.</w:t>
      </w:r>
    </w:p>
    <w:p w14:paraId="0EBD7D8E" w14:textId="5E20A945" w:rsidR="00590B6B" w:rsidRPr="00004389" w:rsidRDefault="00590B6B" w:rsidP="006A36FF">
      <w:pPr>
        <w:spacing w:after="0" w:line="240" w:lineRule="auto"/>
        <w:rPr>
          <w:rFonts w:ascii="Calibri" w:eastAsia="Calibri" w:hAnsi="Calibri" w:cs="Times New Roman"/>
          <w:bCs/>
          <w:szCs w:val="26"/>
          <w:lang w:eastAsia="nb-NO"/>
        </w:rPr>
      </w:pPr>
      <w:r w:rsidRPr="00004389">
        <w:rPr>
          <w:rFonts w:ascii="Calibri" w:eastAsia="Calibri" w:hAnsi="Calibri" w:cs="Times New Roman"/>
          <w:bCs/>
          <w:szCs w:val="26"/>
          <w:lang w:eastAsia="nb-NO"/>
        </w:rPr>
        <w:t>For praktisk informasjon, se arrangørklubbens hjemmeside.</w:t>
      </w:r>
    </w:p>
    <w:p w14:paraId="55941D0D" w14:textId="77777777" w:rsidR="00590B6B" w:rsidRPr="00762784" w:rsidRDefault="00590B6B" w:rsidP="006A36FF">
      <w:pPr>
        <w:spacing w:after="0" w:line="240" w:lineRule="auto"/>
        <w:rPr>
          <w:rFonts w:ascii="Calibri" w:eastAsia="Calibri" w:hAnsi="Calibri" w:cs="Times New Roman"/>
          <w:bCs/>
          <w:szCs w:val="26"/>
          <w:lang w:eastAsia="nb-NO"/>
        </w:rPr>
      </w:pPr>
    </w:p>
    <w:p w14:paraId="51C7E77B" w14:textId="632DDBAB" w:rsidR="006564BA" w:rsidRPr="00762784" w:rsidRDefault="006564BA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762784">
        <w:rPr>
          <w:rFonts w:ascii="Calibri" w:eastAsia="Calibri" w:hAnsi="Calibri" w:cs="Times New Roman"/>
          <w:b/>
          <w:szCs w:val="26"/>
          <w:lang w:eastAsia="nb-NO"/>
        </w:rPr>
        <w:t>Kontaktinformasjon</w:t>
      </w:r>
    </w:p>
    <w:p w14:paraId="6B2F4F59" w14:textId="7C4574AB" w:rsidR="006564BA" w:rsidRPr="00762784" w:rsidRDefault="006564BA" w:rsidP="006A36FF">
      <w:pPr>
        <w:spacing w:after="0" w:line="240" w:lineRule="auto"/>
        <w:rPr>
          <w:rFonts w:ascii="Calibri" w:eastAsia="Calibri" w:hAnsi="Calibri" w:cs="Times New Roman"/>
          <w:bCs/>
          <w:szCs w:val="26"/>
          <w:lang w:eastAsia="nb-NO"/>
        </w:rPr>
      </w:pPr>
      <w:r w:rsidRPr="00762784">
        <w:rPr>
          <w:rFonts w:ascii="Calibri" w:eastAsia="Calibri" w:hAnsi="Calibri" w:cs="Times New Roman"/>
          <w:bCs/>
          <w:szCs w:val="26"/>
          <w:lang w:eastAsia="nb-NO"/>
        </w:rPr>
        <w:t>For å kunne bli kontaktet av arrangøren må spillere krysse av dette punktet ved påmelding</w:t>
      </w:r>
      <w:r w:rsidR="00A6358D" w:rsidRPr="00762784">
        <w:rPr>
          <w:rFonts w:ascii="Calibri" w:eastAsia="Calibri" w:hAnsi="Calibri" w:cs="Times New Roman"/>
          <w:bCs/>
          <w:szCs w:val="26"/>
          <w:lang w:eastAsia="nb-NO"/>
        </w:rPr>
        <w:t>. Arrangøren forholder seg til den kontaktinformasjonen som er registrert på spillerens profil i GolfBox.</w:t>
      </w:r>
    </w:p>
    <w:p w14:paraId="5DB20233" w14:textId="77777777" w:rsidR="007302D3" w:rsidRPr="00762784" w:rsidRDefault="007302D3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</w:p>
    <w:p w14:paraId="18F00E60" w14:textId="4A34912B" w:rsidR="006A36FF" w:rsidRPr="00762784" w:rsidRDefault="006A36FF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762784">
        <w:rPr>
          <w:rFonts w:ascii="Calibri" w:eastAsia="Calibri" w:hAnsi="Calibri" w:cs="Times New Roman"/>
          <w:b/>
          <w:szCs w:val="26"/>
          <w:lang w:eastAsia="nb-NO"/>
        </w:rPr>
        <w:t>Påmelding</w:t>
      </w:r>
    </w:p>
    <w:p w14:paraId="6FAE531E" w14:textId="77777777" w:rsidR="006F76B7" w:rsidRPr="00763442" w:rsidRDefault="006A36FF" w:rsidP="006F76B7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bookmarkStart w:id="11" w:name="_Hlk507499158"/>
      <w:r w:rsidRPr="00763442">
        <w:rPr>
          <w:rFonts w:ascii="Calibri" w:eastAsia="Calibri" w:hAnsi="Calibri" w:cs="Times New Roman"/>
        </w:rPr>
        <w:t>Påmeldingen</w:t>
      </w:r>
      <w:r w:rsidRPr="00763442">
        <w:rPr>
          <w:rFonts w:ascii="Calibri" w:eastAsia="Calibri" w:hAnsi="Calibri" w:cs="Times New Roman"/>
          <w:lang w:eastAsia="nb-NO"/>
        </w:rPr>
        <w:t xml:space="preserve"> er bindende og må gjøres i GolfBox. </w:t>
      </w:r>
    </w:p>
    <w:p w14:paraId="5356B7FD" w14:textId="77777777" w:rsidR="002C1119" w:rsidRPr="00763442" w:rsidRDefault="006A36FF" w:rsidP="006F76B7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r w:rsidRPr="00763442">
        <w:rPr>
          <w:rFonts w:ascii="Calibri" w:eastAsia="Calibri" w:hAnsi="Calibri" w:cs="Times New Roman"/>
          <w:lang w:eastAsia="nb-NO"/>
        </w:rPr>
        <w:t>Det er spillerens ansvar å melde seg på innen påmeldingsfristen.</w:t>
      </w:r>
    </w:p>
    <w:p w14:paraId="16A23D65" w14:textId="77777777" w:rsidR="00763442" w:rsidRPr="00763442" w:rsidRDefault="002C1119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r w:rsidRPr="00763442">
        <w:rPr>
          <w:rFonts w:ascii="Calibri" w:eastAsia="Calibri" w:hAnsi="Calibri" w:cs="Times New Roman"/>
          <w:lang w:eastAsia="nb-NO"/>
        </w:rPr>
        <w:t>Startkontingent betales ved påmelding.</w:t>
      </w:r>
    </w:p>
    <w:p w14:paraId="4C644514" w14:textId="5F620FC3" w:rsidR="006A36FF" w:rsidRPr="00763442" w:rsidRDefault="006A36FF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r w:rsidRPr="00763442">
        <w:rPr>
          <w:rFonts w:ascii="Calibri" w:eastAsia="Calibri" w:hAnsi="Calibri" w:cs="Times New Roman"/>
          <w:lang w:eastAsia="nb-NO"/>
        </w:rPr>
        <w:t xml:space="preserve"> </w:t>
      </w:r>
      <w:r w:rsidR="00655D95" w:rsidRPr="00763442">
        <w:rPr>
          <w:rFonts w:ascii="Calibri" w:eastAsia="Calibri" w:hAnsi="Calibri" w:cs="Times New Roman"/>
          <w:u w:val="single"/>
          <w:lang w:eastAsia="nb-NO"/>
        </w:rPr>
        <w:t xml:space="preserve">Frist for påmelding er </w:t>
      </w:r>
      <w:r w:rsidR="00763442" w:rsidRPr="00763442">
        <w:rPr>
          <w:rFonts w:ascii="Calibri" w:eastAsia="Calibri" w:hAnsi="Calibri" w:cs="Times New Roman"/>
          <w:u w:val="single"/>
          <w:lang w:eastAsia="nb-NO"/>
        </w:rPr>
        <w:t xml:space="preserve">mandag </w:t>
      </w:r>
      <w:r w:rsidR="00E01360">
        <w:rPr>
          <w:rFonts w:ascii="Calibri" w:eastAsia="Calibri" w:hAnsi="Calibri" w:cs="Times New Roman"/>
          <w:u w:val="single"/>
          <w:lang w:eastAsia="nb-NO"/>
        </w:rPr>
        <w:t>2</w:t>
      </w:r>
      <w:r w:rsidR="00557E8B">
        <w:rPr>
          <w:rFonts w:ascii="Calibri" w:eastAsia="Calibri" w:hAnsi="Calibri" w:cs="Times New Roman"/>
          <w:u w:val="single"/>
          <w:lang w:eastAsia="nb-NO"/>
        </w:rPr>
        <w:t>7</w:t>
      </w:r>
      <w:r w:rsidR="00E01360">
        <w:rPr>
          <w:rFonts w:ascii="Calibri" w:eastAsia="Calibri" w:hAnsi="Calibri" w:cs="Times New Roman"/>
          <w:u w:val="single"/>
          <w:lang w:eastAsia="nb-NO"/>
        </w:rPr>
        <w:t>. juli</w:t>
      </w:r>
      <w:r w:rsidR="00AF0655" w:rsidRPr="00763442">
        <w:rPr>
          <w:rFonts w:ascii="Calibri" w:eastAsia="Calibri" w:hAnsi="Calibri" w:cs="Times New Roman"/>
          <w:u w:val="single"/>
          <w:lang w:eastAsia="nb-NO"/>
        </w:rPr>
        <w:t xml:space="preserve"> </w:t>
      </w:r>
      <w:r w:rsidR="00C37B69" w:rsidRPr="00763442">
        <w:rPr>
          <w:rFonts w:ascii="Calibri" w:eastAsia="Calibri" w:hAnsi="Calibri" w:cs="Times New Roman"/>
          <w:u w:val="single"/>
          <w:lang w:eastAsia="nb-NO"/>
        </w:rPr>
        <w:t>kl.</w:t>
      </w:r>
      <w:r w:rsidR="000756E0" w:rsidRPr="00763442">
        <w:rPr>
          <w:rFonts w:ascii="Calibri" w:eastAsia="Calibri" w:hAnsi="Calibri" w:cs="Times New Roman"/>
          <w:u w:val="single"/>
          <w:lang w:eastAsia="nb-NO"/>
        </w:rPr>
        <w:t xml:space="preserve"> 12.00.</w:t>
      </w:r>
    </w:p>
    <w:p w14:paraId="79A95B72" w14:textId="0B0DD0DF" w:rsidR="006A36FF" w:rsidRPr="00041131" w:rsidRDefault="006A36FF" w:rsidP="00F77328">
      <w:pPr>
        <w:pStyle w:val="NoSpacing"/>
        <w:rPr>
          <w:rFonts w:asciiTheme="minorHAnsi" w:hAnsiTheme="minorHAnsi"/>
        </w:rPr>
      </w:pPr>
    </w:p>
    <w:p w14:paraId="1275F145" w14:textId="22D46F2F" w:rsidR="007A416A" w:rsidRPr="00041131" w:rsidRDefault="007A416A" w:rsidP="00F77328">
      <w:pPr>
        <w:pStyle w:val="NoSpacing"/>
        <w:rPr>
          <w:rFonts w:asciiTheme="minorHAnsi" w:hAnsiTheme="minorHAnsi"/>
        </w:rPr>
      </w:pPr>
      <w:r w:rsidRPr="00041131">
        <w:rPr>
          <w:rFonts w:asciiTheme="minorHAnsi" w:hAnsiTheme="minorHAnsi"/>
        </w:rPr>
        <w:t>Dersom antall påmeldte er høyere enn maksimalt antall spillere i klassen, vil de ved påmeldingsfristens utløp høyest rangerte bruttospillere i OOM Para Norgescup 202</w:t>
      </w:r>
      <w:r w:rsidR="00EB1286">
        <w:rPr>
          <w:rFonts w:asciiTheme="minorHAnsi" w:hAnsiTheme="minorHAnsi"/>
        </w:rPr>
        <w:t>6</w:t>
      </w:r>
      <w:r w:rsidRPr="00041131">
        <w:rPr>
          <w:rFonts w:asciiTheme="minorHAnsi" w:hAnsiTheme="minorHAnsi"/>
        </w:rPr>
        <w:t xml:space="preserve"> få tilbud om å delta. </w:t>
      </w:r>
      <w:r w:rsidR="00A91B6A">
        <w:rPr>
          <w:rFonts w:asciiTheme="minorHAnsi" w:hAnsiTheme="minorHAnsi"/>
        </w:rPr>
        <w:t>NGF har rett til å benytte seg av et wildcard.</w:t>
      </w:r>
    </w:p>
    <w:p w14:paraId="73E85E45" w14:textId="77777777" w:rsidR="008A24E4" w:rsidRPr="00041131" w:rsidRDefault="008A24E4" w:rsidP="00F77328">
      <w:pPr>
        <w:pStyle w:val="NoSpacing"/>
        <w:rPr>
          <w:rFonts w:asciiTheme="minorHAnsi" w:hAnsiTheme="minorHAnsi"/>
        </w:rPr>
      </w:pPr>
    </w:p>
    <w:p w14:paraId="2694DDF9" w14:textId="77777777" w:rsidR="00433E84" w:rsidRPr="00C01C03" w:rsidRDefault="00433E84" w:rsidP="00433E84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C01C03">
        <w:rPr>
          <w:rFonts w:ascii="Calibri" w:eastAsia="Calibri" w:hAnsi="Calibri" w:cs="Times New Roman"/>
          <w:b/>
          <w:bCs/>
          <w:lang w:eastAsia="nb-NO"/>
        </w:rPr>
        <w:t>Deltakerliste og informasjon til spillere</w:t>
      </w:r>
    </w:p>
    <w:p w14:paraId="381469B5" w14:textId="77777777" w:rsidR="00433E84" w:rsidRPr="00C01C03" w:rsidRDefault="00433E84" w:rsidP="00433E84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C01C03">
        <w:rPr>
          <w:rFonts w:ascii="Calibri" w:eastAsia="Calibri" w:hAnsi="Calibri" w:cs="Times New Roman"/>
          <w:lang w:eastAsia="nb-NO"/>
        </w:rPr>
        <w:t>Etter påmeldingsfristen setter NGF opp deltakerlisten i GolfBox (normalt en uke før turneringens første dag).  Informasjon til spillere sendes kun til den e-postadressen som er oppgitt i spillerens profil i GolfBox. Husk å oppdatere e-postadressen din i GolfBox.</w:t>
      </w:r>
    </w:p>
    <w:p w14:paraId="1D3C7723" w14:textId="77777777" w:rsidR="00433E84" w:rsidRPr="00C01C03" w:rsidRDefault="00433E84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71263001" w14:textId="77777777" w:rsidR="006A36FF" w:rsidRPr="00C01C03" w:rsidRDefault="006A36FF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bookmarkStart w:id="12" w:name="_Toc408830295"/>
      <w:bookmarkStart w:id="13" w:name="_Toc446325782"/>
      <w:bookmarkStart w:id="14" w:name="_Toc509489303"/>
      <w:bookmarkEnd w:id="11"/>
      <w:r w:rsidRPr="00C01C03">
        <w:rPr>
          <w:rFonts w:ascii="Calibri" w:eastAsia="Calibri" w:hAnsi="Calibri" w:cs="Times New Roman"/>
          <w:b/>
          <w:szCs w:val="26"/>
          <w:lang w:eastAsia="nb-NO"/>
        </w:rPr>
        <w:t>Melde seg av turnering</w:t>
      </w:r>
      <w:bookmarkEnd w:id="12"/>
      <w:bookmarkEnd w:id="13"/>
      <w:r w:rsidRPr="00C01C03">
        <w:rPr>
          <w:rFonts w:ascii="Calibri" w:eastAsia="Calibri" w:hAnsi="Calibri" w:cs="Times New Roman"/>
          <w:b/>
          <w:szCs w:val="26"/>
          <w:lang w:eastAsia="nb-NO"/>
        </w:rPr>
        <w:t xml:space="preserve"> (før påmeldingsfristen)</w:t>
      </w:r>
      <w:bookmarkEnd w:id="14"/>
    </w:p>
    <w:p w14:paraId="610C7F7C" w14:textId="1F796810" w:rsidR="006A36FF" w:rsidRPr="00C01C03" w:rsidRDefault="006A36FF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C01C03">
        <w:rPr>
          <w:rFonts w:ascii="Calibri" w:eastAsia="Calibri" w:hAnsi="Calibri" w:cs="Times New Roman"/>
          <w:lang w:eastAsia="nb-NO"/>
        </w:rPr>
        <w:t>Avmelding må gjøres før påmeldingsfristens utløp, og gjøres av spilleren selv i GolfBox. Startkontingent vil bli tilbakebetalt.</w:t>
      </w:r>
    </w:p>
    <w:p w14:paraId="3783B241" w14:textId="77777777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nb-NO"/>
        </w:rPr>
      </w:pPr>
      <w:bookmarkStart w:id="15" w:name="_Toc509489304"/>
    </w:p>
    <w:p w14:paraId="525A4B44" w14:textId="77777777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436399">
        <w:rPr>
          <w:rFonts w:ascii="Calibri" w:eastAsia="Calibri" w:hAnsi="Calibri" w:cs="Times New Roman"/>
          <w:b/>
          <w:szCs w:val="26"/>
          <w:lang w:eastAsia="nb-NO"/>
        </w:rPr>
        <w:t>Stryke seg fra turnering (etter påmeldingsfristen)</w:t>
      </w:r>
      <w:bookmarkEnd w:id="15"/>
    </w:p>
    <w:p w14:paraId="6D065FDE" w14:textId="77777777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436399">
        <w:rPr>
          <w:rFonts w:ascii="Calibri" w:eastAsia="Calibri" w:hAnsi="Calibri" w:cs="Times New Roman"/>
          <w:lang w:eastAsia="nb-NO"/>
        </w:rPr>
        <w:t xml:space="preserve">Etter påmeldingsfristen må en påmeldt spiller som ikke skal delta stryke seg ved å sende en e-post til </w:t>
      </w:r>
      <w:hyperlink r:id="rId15" w:history="1">
        <w:r w:rsidRPr="00436399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436399">
        <w:rPr>
          <w:rFonts w:ascii="Calibri" w:eastAsia="Calibri" w:hAnsi="Calibri" w:cs="Times New Roman"/>
          <w:lang w:eastAsia="nb-NO"/>
        </w:rPr>
        <w:t>.</w:t>
      </w:r>
    </w:p>
    <w:p w14:paraId="2898C4A1" w14:textId="77777777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07BC2D6F" w14:textId="77777777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436399">
        <w:rPr>
          <w:rFonts w:ascii="Calibri" w:eastAsia="Calibri" w:hAnsi="Calibri" w:cs="Times New Roman"/>
          <w:lang w:eastAsia="nb-NO"/>
        </w:rPr>
        <w:t>Spillere som strykes etter påmeldingsfristen får ikke tilbakebetalt startkontingenten, unntatt når spilleren kan dokumentere sykdom/skade.</w:t>
      </w:r>
    </w:p>
    <w:p w14:paraId="758C7B85" w14:textId="77777777" w:rsidR="00B628DC" w:rsidRPr="00436399" w:rsidRDefault="00B628DC" w:rsidP="00B628DC">
      <w:pPr>
        <w:spacing w:after="0" w:line="240" w:lineRule="auto"/>
        <w:rPr>
          <w:rFonts w:ascii="Calibri" w:eastAsia="Calibri" w:hAnsi="Calibri" w:cs="Times New Roman"/>
          <w:lang w:eastAsia="nb-NO"/>
        </w:rPr>
      </w:pPr>
      <w:bookmarkStart w:id="16" w:name="_Toc408830296"/>
      <w:bookmarkStart w:id="17" w:name="_Toc446325783"/>
      <w:bookmarkStart w:id="18" w:name="_Toc509489305"/>
      <w:bookmarkEnd w:id="10"/>
    </w:p>
    <w:p w14:paraId="6027FA23" w14:textId="01DAAB45" w:rsidR="006A36FF" w:rsidRPr="00436399" w:rsidRDefault="007F5466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436399">
        <w:rPr>
          <w:rFonts w:ascii="Calibri" w:eastAsia="Calibri" w:hAnsi="Calibri" w:cs="Times New Roman"/>
          <w:b/>
          <w:szCs w:val="26"/>
          <w:lang w:eastAsia="nb-NO"/>
        </w:rPr>
        <w:t>S</w:t>
      </w:r>
      <w:r w:rsidR="006A36FF" w:rsidRPr="00436399">
        <w:rPr>
          <w:rFonts w:ascii="Calibri" w:eastAsia="Calibri" w:hAnsi="Calibri" w:cs="Times New Roman"/>
          <w:b/>
          <w:szCs w:val="26"/>
          <w:lang w:eastAsia="nb-NO"/>
        </w:rPr>
        <w:t>tartkontingent</w:t>
      </w:r>
      <w:bookmarkEnd w:id="16"/>
      <w:bookmarkEnd w:id="17"/>
      <w:bookmarkEnd w:id="18"/>
    </w:p>
    <w:p w14:paraId="2C8FD4D9" w14:textId="23C17600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436399">
        <w:rPr>
          <w:rFonts w:ascii="Calibri" w:eastAsia="Calibri" w:hAnsi="Calibri" w:cs="Times New Roman"/>
          <w:lang w:eastAsia="nb-NO"/>
        </w:rPr>
        <w:t xml:space="preserve">kr </w:t>
      </w:r>
      <w:r w:rsidR="004C229C">
        <w:rPr>
          <w:rFonts w:ascii="Calibri" w:eastAsia="Calibri" w:hAnsi="Calibri" w:cs="Times New Roman"/>
          <w:lang w:eastAsia="nb-NO"/>
        </w:rPr>
        <w:t>7</w:t>
      </w:r>
      <w:r w:rsidR="00CD6EA3">
        <w:rPr>
          <w:rFonts w:ascii="Calibri" w:eastAsia="Calibri" w:hAnsi="Calibri" w:cs="Times New Roman"/>
          <w:lang w:eastAsia="nb-NO"/>
        </w:rPr>
        <w:t>4</w:t>
      </w:r>
      <w:r w:rsidR="004C229C">
        <w:rPr>
          <w:rFonts w:ascii="Calibri" w:eastAsia="Calibri" w:hAnsi="Calibri" w:cs="Times New Roman"/>
          <w:lang w:eastAsia="nb-NO"/>
        </w:rPr>
        <w:t>0</w:t>
      </w:r>
      <w:r w:rsidRPr="00436399">
        <w:rPr>
          <w:rFonts w:ascii="Calibri" w:eastAsia="Calibri" w:hAnsi="Calibri" w:cs="Times New Roman"/>
          <w:lang w:eastAsia="nb-NO"/>
        </w:rPr>
        <w:t>,-</w:t>
      </w:r>
      <w:r w:rsidR="003A612F" w:rsidRPr="00436399">
        <w:rPr>
          <w:rFonts w:ascii="Calibri" w:eastAsia="Calibri" w:hAnsi="Calibri" w:cs="Times New Roman"/>
          <w:lang w:eastAsia="nb-NO"/>
        </w:rPr>
        <w:t xml:space="preserve">. </w:t>
      </w:r>
      <w:r w:rsidRPr="00436399">
        <w:rPr>
          <w:rFonts w:ascii="Calibri" w:eastAsia="Calibri" w:hAnsi="Calibri" w:cs="Times New Roman"/>
          <w:lang w:eastAsia="nb-NO"/>
        </w:rPr>
        <w:t>Startkontingenten betales ved påmelding.</w:t>
      </w:r>
    </w:p>
    <w:p w14:paraId="27FCD2B9" w14:textId="77777777" w:rsidR="003A612F" w:rsidRPr="00436399" w:rsidRDefault="003A612F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bookmarkStart w:id="19" w:name="_Toc408830298"/>
      <w:bookmarkStart w:id="20" w:name="_Toc446325785"/>
      <w:bookmarkStart w:id="21" w:name="_Toc509489307"/>
    </w:p>
    <w:p w14:paraId="0F85AC78" w14:textId="77342F05" w:rsidR="006A36FF" w:rsidRPr="00436399" w:rsidRDefault="006A36FF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436399">
        <w:rPr>
          <w:rFonts w:ascii="Calibri" w:eastAsia="Calibri" w:hAnsi="Calibri" w:cs="Times New Roman"/>
          <w:b/>
          <w:szCs w:val="26"/>
          <w:lang w:eastAsia="nb-NO"/>
        </w:rPr>
        <w:t>Innspill</w:t>
      </w:r>
      <w:bookmarkEnd w:id="19"/>
      <w:bookmarkEnd w:id="20"/>
      <w:bookmarkEnd w:id="21"/>
    </w:p>
    <w:p w14:paraId="7AFE54B0" w14:textId="77777777" w:rsidR="006F5F02" w:rsidRPr="00436399" w:rsidRDefault="006826EC" w:rsidP="006A36F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bookmarkStart w:id="22" w:name="_Toc408830302"/>
      <w:bookmarkStart w:id="23" w:name="_Toc446325789"/>
      <w:bookmarkStart w:id="24" w:name="_Toc509489311"/>
      <w:r w:rsidRPr="00436399">
        <w:rPr>
          <w:rFonts w:ascii="Calibri" w:eastAsia="Calibri" w:hAnsi="Calibri" w:cs="Times New Roman"/>
          <w:lang w:eastAsia="nb-NO"/>
        </w:rPr>
        <w:t xml:space="preserve">Det tilbys fritt </w:t>
      </w:r>
      <w:r w:rsidR="000F582B" w:rsidRPr="00436399">
        <w:rPr>
          <w:rFonts w:ascii="Calibri" w:eastAsia="Calibri" w:hAnsi="Calibri" w:cs="Times New Roman"/>
          <w:lang w:eastAsia="nb-NO"/>
        </w:rPr>
        <w:t>inn</w:t>
      </w:r>
      <w:r w:rsidRPr="00436399">
        <w:rPr>
          <w:rFonts w:ascii="Calibri" w:eastAsia="Calibri" w:hAnsi="Calibri" w:cs="Times New Roman"/>
          <w:lang w:eastAsia="nb-NO"/>
        </w:rPr>
        <w:t xml:space="preserve">spill for </w:t>
      </w:r>
      <w:r w:rsidR="000F582B" w:rsidRPr="00436399">
        <w:rPr>
          <w:rFonts w:ascii="Calibri" w:eastAsia="Calibri" w:hAnsi="Calibri" w:cs="Times New Roman"/>
          <w:lang w:eastAsia="nb-NO"/>
        </w:rPr>
        <w:t xml:space="preserve">spillere som står på deltakerlisten. </w:t>
      </w:r>
    </w:p>
    <w:p w14:paraId="53AFDB1A" w14:textId="77777777" w:rsidR="006F5F02" w:rsidRPr="00436399" w:rsidRDefault="006F5F02" w:rsidP="00844DAE">
      <w:pPr>
        <w:pStyle w:val="NoSpacing"/>
        <w:rPr>
          <w:lang w:eastAsia="nb-NO"/>
        </w:rPr>
      </w:pPr>
    </w:p>
    <w:p w14:paraId="66DFA731" w14:textId="649AE888" w:rsidR="0041536B" w:rsidRPr="00990058" w:rsidRDefault="0041536B" w:rsidP="0041536B">
      <w:pPr>
        <w:pStyle w:val="NoSpacing"/>
        <w:rPr>
          <w:rFonts w:asciiTheme="minorHAnsi" w:hAnsiTheme="minorHAnsi"/>
        </w:rPr>
      </w:pPr>
      <w:r w:rsidRPr="0441A2A7">
        <w:rPr>
          <w:rFonts w:asciiTheme="minorHAnsi" w:hAnsiTheme="minorHAnsi"/>
        </w:rPr>
        <w:t xml:space="preserve">Det </w:t>
      </w:r>
      <w:r>
        <w:rPr>
          <w:rFonts w:asciiTheme="minorHAnsi" w:hAnsiTheme="minorHAnsi"/>
        </w:rPr>
        <w:t xml:space="preserve">kan spilles </w:t>
      </w:r>
      <w:r w:rsidRPr="1D93A39A">
        <w:rPr>
          <w:rFonts w:asciiTheme="minorHAnsi" w:hAnsiTheme="minorHAnsi"/>
        </w:rPr>
        <w:t xml:space="preserve">innspill </w:t>
      </w:r>
      <w:r w:rsidRPr="1937E92C">
        <w:rPr>
          <w:rFonts w:asciiTheme="minorHAnsi" w:hAnsiTheme="minorHAnsi"/>
        </w:rPr>
        <w:t xml:space="preserve">etter </w:t>
      </w:r>
      <w:r>
        <w:rPr>
          <w:rFonts w:asciiTheme="minorHAnsi" w:hAnsiTheme="minorHAnsi"/>
        </w:rPr>
        <w:t xml:space="preserve">siste spiller i </w:t>
      </w:r>
      <w:r w:rsidRPr="628FFF7A">
        <w:rPr>
          <w:rFonts w:asciiTheme="minorHAnsi" w:hAnsiTheme="minorHAnsi"/>
        </w:rPr>
        <w:t xml:space="preserve">NM damer og herrer </w:t>
      </w:r>
      <w:r w:rsidRPr="560E3400">
        <w:rPr>
          <w:rFonts w:asciiTheme="minorHAnsi" w:hAnsiTheme="minorHAnsi"/>
        </w:rPr>
        <w:t xml:space="preserve">torsdag </w:t>
      </w:r>
      <w:r w:rsidRPr="7FD29BBF">
        <w:rPr>
          <w:rFonts w:asciiTheme="minorHAnsi" w:hAnsiTheme="minorHAnsi"/>
        </w:rPr>
        <w:t xml:space="preserve">6. </w:t>
      </w:r>
      <w:r w:rsidRPr="1376990B">
        <w:rPr>
          <w:rFonts w:asciiTheme="minorHAnsi" w:hAnsiTheme="minorHAnsi"/>
        </w:rPr>
        <w:t>og fredag 7.</w:t>
      </w:r>
      <w:r w:rsidRPr="6573EFD4">
        <w:rPr>
          <w:rFonts w:asciiTheme="minorHAnsi" w:hAnsiTheme="minorHAnsi"/>
        </w:rPr>
        <w:t>august</w:t>
      </w:r>
      <w:r w:rsidRPr="0984033A">
        <w:rPr>
          <w:rFonts w:asciiTheme="minorHAnsi" w:hAnsiTheme="minorHAnsi"/>
        </w:rPr>
        <w:t xml:space="preserve"> </w:t>
      </w:r>
      <w:r w:rsidRPr="23763E78">
        <w:rPr>
          <w:rFonts w:asciiTheme="minorHAnsi" w:hAnsiTheme="minorHAnsi"/>
        </w:rPr>
        <w:t xml:space="preserve">(merk at det </w:t>
      </w:r>
      <w:r w:rsidRPr="1F931CB8">
        <w:rPr>
          <w:rFonts w:asciiTheme="minorHAnsi" w:hAnsiTheme="minorHAnsi"/>
        </w:rPr>
        <w:t xml:space="preserve">kan være vanskelig å </w:t>
      </w:r>
      <w:r w:rsidRPr="553B751E">
        <w:rPr>
          <w:rFonts w:asciiTheme="minorHAnsi" w:hAnsiTheme="minorHAnsi"/>
        </w:rPr>
        <w:t xml:space="preserve">spille 18 </w:t>
      </w:r>
      <w:r w:rsidRPr="748B0ACE">
        <w:rPr>
          <w:rFonts w:asciiTheme="minorHAnsi" w:hAnsiTheme="minorHAnsi"/>
        </w:rPr>
        <w:t xml:space="preserve">hull </w:t>
      </w:r>
      <w:r w:rsidRPr="1FF1BB48">
        <w:rPr>
          <w:rFonts w:asciiTheme="minorHAnsi" w:hAnsiTheme="minorHAnsi"/>
        </w:rPr>
        <w:t xml:space="preserve">før det blir for </w:t>
      </w:r>
      <w:r w:rsidRPr="6000765D">
        <w:rPr>
          <w:rFonts w:asciiTheme="minorHAnsi" w:hAnsiTheme="minorHAnsi"/>
        </w:rPr>
        <w:t>mørkt</w:t>
      </w:r>
      <w:r w:rsidRPr="2CD458AC">
        <w:rPr>
          <w:rFonts w:asciiTheme="minorHAnsi" w:hAnsiTheme="minorHAnsi"/>
        </w:rPr>
        <w:t>).</w:t>
      </w:r>
      <w:r w:rsidRPr="6573EFD4">
        <w:rPr>
          <w:rFonts w:asciiTheme="minorHAnsi" w:hAnsiTheme="minorHAnsi"/>
        </w:rPr>
        <w:t xml:space="preserve"> </w:t>
      </w:r>
      <w:r w:rsidRPr="628FFF7A">
        <w:rPr>
          <w:rFonts w:asciiTheme="minorHAnsi" w:hAnsiTheme="minorHAnsi"/>
        </w:rPr>
        <w:t xml:space="preserve"> Ta kontakt med klubben for</w:t>
      </w:r>
      <w:r w:rsidR="00646BCA">
        <w:rPr>
          <w:rFonts w:asciiTheme="minorHAnsi" w:hAnsiTheme="minorHAnsi"/>
        </w:rPr>
        <w:t xml:space="preserve"> </w:t>
      </w:r>
      <w:r w:rsidRPr="1FB67053">
        <w:rPr>
          <w:rFonts w:asciiTheme="minorHAnsi" w:hAnsiTheme="minorHAnsi"/>
        </w:rPr>
        <w:t xml:space="preserve">avtale.  </w:t>
      </w:r>
    </w:p>
    <w:p w14:paraId="32B33136" w14:textId="77777777" w:rsidR="00844DAE" w:rsidRPr="00AE7450" w:rsidRDefault="00844DAE" w:rsidP="00844DAE">
      <w:pPr>
        <w:pStyle w:val="NoSpacing"/>
        <w:rPr>
          <w:lang w:eastAsia="nb-NO"/>
        </w:rPr>
      </w:pPr>
    </w:p>
    <w:p w14:paraId="2311B977" w14:textId="6DF5697F" w:rsidR="00F270D8" w:rsidRPr="00AE7450" w:rsidRDefault="00F270D8" w:rsidP="00F270D8">
      <w:pPr>
        <w:pStyle w:val="NoSpacing"/>
        <w:rPr>
          <w:rFonts w:asciiTheme="minorHAnsi" w:hAnsiTheme="minorHAnsi"/>
          <w:b/>
        </w:rPr>
      </w:pPr>
      <w:r w:rsidRPr="00AE7450">
        <w:rPr>
          <w:rFonts w:asciiTheme="minorHAnsi" w:hAnsiTheme="minorHAnsi"/>
          <w:b/>
        </w:rPr>
        <w:t>Startrekkefølge og trekning</w:t>
      </w:r>
    </w:p>
    <w:p w14:paraId="5D022EA3" w14:textId="77777777" w:rsidR="00036917" w:rsidRPr="00AE7450" w:rsidRDefault="00F270D8">
      <w:pPr>
        <w:numPr>
          <w:ilvl w:val="0"/>
          <w:numId w:val="14"/>
        </w:numPr>
        <w:spacing w:after="0" w:line="240" w:lineRule="auto"/>
      </w:pPr>
      <w:r w:rsidRPr="00AE7450">
        <w:t>I runde 1 seedes spillerne etter nivå. Runde 2 trekkes etter lederballprinsipp.</w:t>
      </w:r>
    </w:p>
    <w:p w14:paraId="6205B1A5" w14:textId="77777777" w:rsidR="00323A4B" w:rsidRPr="00D44177" w:rsidRDefault="00323A4B" w:rsidP="006A36FF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</w:p>
    <w:p w14:paraId="04286B07" w14:textId="118F664D" w:rsidR="007F73E4" w:rsidRPr="00D44177" w:rsidRDefault="007F73E4" w:rsidP="002E661E">
      <w:pPr>
        <w:pStyle w:val="NoSpacing"/>
        <w:rPr>
          <w:rFonts w:asciiTheme="minorHAnsi" w:hAnsiTheme="minorHAnsi"/>
          <w:b/>
        </w:rPr>
      </w:pPr>
      <w:bookmarkStart w:id="25" w:name="_Toc382298836"/>
      <w:bookmarkStart w:id="26" w:name="_Toc447542695"/>
      <w:bookmarkEnd w:id="22"/>
      <w:bookmarkEnd w:id="23"/>
      <w:bookmarkEnd w:id="24"/>
      <w:r w:rsidRPr="00D44177">
        <w:rPr>
          <w:rFonts w:asciiTheme="minorHAnsi" w:hAnsiTheme="minorHAnsi"/>
          <w:b/>
        </w:rPr>
        <w:t>Startlister</w:t>
      </w:r>
      <w:bookmarkEnd w:id="25"/>
      <w:bookmarkEnd w:id="26"/>
    </w:p>
    <w:p w14:paraId="1EC92D62" w14:textId="4168291D" w:rsidR="006F244E" w:rsidRPr="00D44177" w:rsidRDefault="007F73E4" w:rsidP="00E3749D">
      <w:pPr>
        <w:numPr>
          <w:ilvl w:val="0"/>
          <w:numId w:val="14"/>
        </w:numPr>
        <w:spacing w:after="0" w:line="240" w:lineRule="auto"/>
      </w:pPr>
      <w:r w:rsidRPr="00D44177">
        <w:t>Startliste for runde</w:t>
      </w:r>
      <w:r w:rsidR="0048207D" w:rsidRPr="00D44177">
        <w:t xml:space="preserve"> 1 </w:t>
      </w:r>
      <w:r w:rsidRPr="00D44177">
        <w:t xml:space="preserve">offentliggjøres </w:t>
      </w:r>
      <w:r w:rsidR="00AE7450" w:rsidRPr="00D44177">
        <w:t>dagen før første runde, og så snart det er</w:t>
      </w:r>
      <w:r w:rsidR="00D44177" w:rsidRPr="00D44177">
        <w:t xml:space="preserve"> </w:t>
      </w:r>
      <w:r w:rsidR="00AE7450" w:rsidRPr="00D44177">
        <w:t xml:space="preserve">praktisk </w:t>
      </w:r>
      <w:r w:rsidR="003E74C1" w:rsidRPr="00D44177">
        <w:t xml:space="preserve">mulig </w:t>
      </w:r>
      <w:r w:rsidR="00AE7450" w:rsidRPr="00D44177">
        <w:t>i forhold til NM damer og herrer, og beregning av oppsett for deres runde nummer 3.</w:t>
      </w:r>
    </w:p>
    <w:p w14:paraId="18CC515F" w14:textId="77777777" w:rsidR="00217A61" w:rsidRPr="00D44177" w:rsidRDefault="007F73E4" w:rsidP="00E3749D">
      <w:pPr>
        <w:numPr>
          <w:ilvl w:val="0"/>
          <w:numId w:val="14"/>
        </w:numPr>
        <w:spacing w:after="0" w:line="240" w:lineRule="auto"/>
      </w:pPr>
      <w:r w:rsidRPr="00D44177">
        <w:t xml:space="preserve">Startliste for runde </w:t>
      </w:r>
      <w:r w:rsidR="0048207D" w:rsidRPr="00D44177">
        <w:t>2</w:t>
      </w:r>
      <w:r w:rsidRPr="00D44177">
        <w:t xml:space="preserve"> skal offentliggjøres så snart som mulig </w:t>
      </w:r>
      <w:r w:rsidR="0048207D" w:rsidRPr="00D44177">
        <w:t>etter at resultatene fra runde 1</w:t>
      </w:r>
      <w:r w:rsidRPr="00D44177">
        <w:t xml:space="preserve"> er klare. </w:t>
      </w:r>
    </w:p>
    <w:p w14:paraId="6B9499F9" w14:textId="345AC1DF" w:rsidR="007F73E4" w:rsidRPr="00D44177" w:rsidRDefault="007F73E4" w:rsidP="00E3749D">
      <w:pPr>
        <w:numPr>
          <w:ilvl w:val="0"/>
          <w:numId w:val="14"/>
        </w:numPr>
        <w:spacing w:after="0" w:line="240" w:lineRule="auto"/>
      </w:pPr>
      <w:r w:rsidRPr="00D44177">
        <w:t>Startlister skal henges opp på informasjonstavle, samt publiseres i GolfBox.</w:t>
      </w:r>
    </w:p>
    <w:p w14:paraId="08BF82F2" w14:textId="77777777" w:rsidR="001469C4" w:rsidRDefault="001469C4" w:rsidP="00756DF2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</w:p>
    <w:p w14:paraId="510EC21D" w14:textId="0F09DF13" w:rsidR="00217A61" w:rsidRPr="00D44177" w:rsidRDefault="00217A61" w:rsidP="00756DF2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D44177">
        <w:rPr>
          <w:rFonts w:ascii="Calibri" w:eastAsia="Calibri" w:hAnsi="Calibri" w:cs="Times New Roman"/>
          <w:b/>
          <w:szCs w:val="26"/>
          <w:lang w:eastAsia="nb-NO"/>
        </w:rPr>
        <w:t>Livescore</w:t>
      </w:r>
    </w:p>
    <w:p w14:paraId="49E71512" w14:textId="129DF420" w:rsidR="001A2A19" w:rsidRPr="00EA216A" w:rsidRDefault="00217A61" w:rsidP="00756DF2">
      <w:pPr>
        <w:spacing w:after="0" w:line="240" w:lineRule="auto"/>
        <w:rPr>
          <w:rFonts w:ascii="Calibri" w:eastAsia="Calibri" w:hAnsi="Calibri" w:cs="Times New Roman"/>
          <w:bCs/>
          <w:szCs w:val="26"/>
          <w:lang w:eastAsia="nb-NO"/>
        </w:rPr>
      </w:pPr>
      <w:r w:rsidRPr="00D44177">
        <w:rPr>
          <w:rFonts w:ascii="Calibri" w:eastAsia="Calibri" w:hAnsi="Calibri" w:cs="Times New Roman"/>
          <w:bCs/>
          <w:szCs w:val="26"/>
          <w:lang w:eastAsia="nb-NO"/>
        </w:rPr>
        <w:t xml:space="preserve">Det er livescore basert på mobil inntasting av score av spiller. </w:t>
      </w:r>
      <w:r w:rsidR="001A2A19" w:rsidRPr="00D44177">
        <w:rPr>
          <w:rFonts w:ascii="Calibri" w:eastAsia="Calibri" w:hAnsi="Calibri" w:cs="Times New Roman"/>
          <w:bCs/>
          <w:szCs w:val="26"/>
          <w:lang w:eastAsia="nb-NO"/>
        </w:rPr>
        <w:t xml:space="preserve">Livescore er uoffisiell score og alle spillere skal føre egen score og markørs score på scorekort, og scorekortene skal innleveres etter </w:t>
      </w:r>
      <w:r w:rsidR="001A2A19" w:rsidRPr="00EA216A">
        <w:rPr>
          <w:rFonts w:ascii="Calibri" w:eastAsia="Calibri" w:hAnsi="Calibri" w:cs="Times New Roman"/>
          <w:bCs/>
          <w:szCs w:val="26"/>
          <w:lang w:eastAsia="nb-NO"/>
        </w:rPr>
        <w:t>runden.</w:t>
      </w:r>
    </w:p>
    <w:p w14:paraId="3A2D94D6" w14:textId="454711DD" w:rsidR="005C6F1F" w:rsidRPr="00EA216A" w:rsidRDefault="005C6F1F" w:rsidP="00756DF2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7D65D56A" w14:textId="1D35A2FA" w:rsidR="00A947AF" w:rsidRPr="00EA216A" w:rsidRDefault="00542ADA" w:rsidP="00A947AF">
      <w:pPr>
        <w:spacing w:after="0" w:line="240" w:lineRule="auto"/>
        <w:rPr>
          <w:rFonts w:ascii="Calibri" w:eastAsia="Calibri" w:hAnsi="Calibri" w:cs="Times New Roman"/>
          <w:b/>
          <w:lang w:eastAsia="nb-NO"/>
        </w:rPr>
      </w:pPr>
      <w:r w:rsidRPr="00EA216A">
        <w:rPr>
          <w:rFonts w:ascii="Calibri" w:eastAsia="Calibri" w:hAnsi="Calibri" w:cs="Times New Roman"/>
          <w:b/>
          <w:lang w:eastAsia="nb-NO"/>
        </w:rPr>
        <w:t>Resultatliste</w:t>
      </w:r>
    </w:p>
    <w:p w14:paraId="46B92F8E" w14:textId="77777777" w:rsidR="00A947AF" w:rsidRPr="00EA216A" w:rsidRDefault="00A947AF" w:rsidP="00A947A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EA216A">
        <w:rPr>
          <w:rFonts w:ascii="Calibri" w:eastAsia="Calibri" w:hAnsi="Calibri" w:cs="Times New Roman"/>
          <w:lang w:eastAsia="nb-NO"/>
        </w:rPr>
        <w:t>Hvis to eller flere deler førsteplassen skal det spilles et hull for hull omspill for å kåre en vinner. Dette gjelder bare spill om førsteplassen. Øvrige like plasseringer rangeres etter matematisk metode (siste 18, 9, 6, 3 og 1 hull ifølge hullenes rekkefølge på scorekortet). Hvis fortsatt likt loddtrekning.</w:t>
      </w:r>
    </w:p>
    <w:p w14:paraId="0F34F348" w14:textId="77777777" w:rsidR="00A947AF" w:rsidRPr="00EA216A" w:rsidRDefault="00A947AF" w:rsidP="00756DF2">
      <w:pPr>
        <w:spacing w:after="0" w:line="240" w:lineRule="auto"/>
        <w:rPr>
          <w:rFonts w:ascii="Calibri" w:eastAsia="Calibri" w:hAnsi="Calibri" w:cs="Times New Roman"/>
          <w:bCs/>
          <w:szCs w:val="26"/>
          <w:lang w:eastAsia="nb-NO"/>
        </w:rPr>
      </w:pPr>
    </w:p>
    <w:p w14:paraId="537AB013" w14:textId="33EC006E" w:rsidR="00756DF2" w:rsidRPr="00EA216A" w:rsidRDefault="00756DF2" w:rsidP="00756DF2">
      <w:pPr>
        <w:spacing w:after="0" w:line="240" w:lineRule="auto"/>
        <w:rPr>
          <w:rFonts w:ascii="Calibri" w:eastAsia="Calibri" w:hAnsi="Calibri" w:cs="Times New Roman"/>
          <w:b/>
          <w:szCs w:val="26"/>
          <w:lang w:eastAsia="nb-NO"/>
        </w:rPr>
      </w:pPr>
      <w:r w:rsidRPr="00EA216A">
        <w:rPr>
          <w:rFonts w:ascii="Calibri" w:eastAsia="Calibri" w:hAnsi="Calibri" w:cs="Times New Roman"/>
          <w:b/>
          <w:szCs w:val="26"/>
          <w:lang w:eastAsia="nb-NO"/>
        </w:rPr>
        <w:t>Premiering</w:t>
      </w:r>
    </w:p>
    <w:p w14:paraId="5A462E5E" w14:textId="77777777" w:rsidR="00895060" w:rsidRPr="00EA216A" w:rsidRDefault="00756DF2" w:rsidP="00756DF2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EA216A">
        <w:rPr>
          <w:rFonts w:ascii="Calibri" w:eastAsia="Calibri" w:hAnsi="Calibri" w:cs="Times New Roman"/>
          <w:lang w:eastAsia="nb-NO"/>
        </w:rPr>
        <w:t>1., 2. og 3. plass premieres med pokal og medalje.</w:t>
      </w:r>
      <w:r w:rsidR="00895060" w:rsidRPr="00EA216A">
        <w:rPr>
          <w:rFonts w:ascii="Calibri" w:eastAsia="Calibri" w:hAnsi="Calibri" w:cs="Times New Roman"/>
          <w:lang w:eastAsia="nb-NO"/>
        </w:rPr>
        <w:t xml:space="preserve"> </w:t>
      </w:r>
    </w:p>
    <w:p w14:paraId="24C1A537" w14:textId="3902BEF4" w:rsidR="00756DF2" w:rsidRPr="00EA216A" w:rsidRDefault="00895060" w:rsidP="00756DF2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EA216A">
        <w:rPr>
          <w:rFonts w:ascii="Calibri" w:eastAsia="Calibri" w:hAnsi="Calibri" w:cs="Times New Roman"/>
          <w:lang w:eastAsia="nb-NO"/>
        </w:rPr>
        <w:t>1/</w:t>
      </w:r>
      <w:r w:rsidR="00EA216A">
        <w:rPr>
          <w:rFonts w:ascii="Calibri" w:eastAsia="Calibri" w:hAnsi="Calibri" w:cs="Times New Roman"/>
          <w:lang w:eastAsia="nb-NO"/>
        </w:rPr>
        <w:t>5</w:t>
      </w:r>
      <w:r w:rsidRPr="00EA216A">
        <w:rPr>
          <w:rFonts w:ascii="Calibri" w:eastAsia="Calibri" w:hAnsi="Calibri" w:cs="Times New Roman"/>
          <w:lang w:eastAsia="nb-NO"/>
        </w:rPr>
        <w:t xml:space="preserve"> av startfeltet premieres.</w:t>
      </w:r>
    </w:p>
    <w:p w14:paraId="43778E7D" w14:textId="77777777" w:rsidR="006C5001" w:rsidRPr="00EA216A" w:rsidRDefault="006C5001" w:rsidP="006C5001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2E1ACA90" w14:textId="2AB7AB4B" w:rsidR="003B3E15" w:rsidRPr="00EA216A" w:rsidRDefault="003B3E15" w:rsidP="006C5001">
      <w:pPr>
        <w:spacing w:after="0" w:line="240" w:lineRule="auto"/>
        <w:rPr>
          <w:rFonts w:ascii="Calibri" w:eastAsia="Calibri" w:hAnsi="Calibri" w:cs="Times New Roman"/>
          <w:b/>
          <w:lang w:eastAsia="nb-NO"/>
        </w:rPr>
      </w:pPr>
      <w:r w:rsidRPr="00EA216A">
        <w:rPr>
          <w:rFonts w:ascii="Calibri" w:eastAsia="Calibri" w:hAnsi="Calibri" w:cs="Times New Roman"/>
          <w:b/>
          <w:lang w:eastAsia="nb-NO"/>
        </w:rPr>
        <w:t>Kontaktperson NGF</w:t>
      </w:r>
    </w:p>
    <w:p w14:paraId="633326CC" w14:textId="6085C603" w:rsidR="003B3E15" w:rsidRPr="00EA216A" w:rsidRDefault="003B3E15" w:rsidP="006C5001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EA216A">
        <w:rPr>
          <w:rFonts w:ascii="Calibri" w:eastAsia="Calibri" w:hAnsi="Calibri" w:cs="Times New Roman"/>
          <w:lang w:eastAsia="nb-NO"/>
        </w:rPr>
        <w:t>Gøril Hansen</w:t>
      </w:r>
    </w:p>
    <w:p w14:paraId="6EE35222" w14:textId="7B238490" w:rsidR="00CD5CA2" w:rsidRPr="00EA216A" w:rsidRDefault="00CD5CA2" w:rsidP="006C5001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EA216A">
        <w:rPr>
          <w:rFonts w:ascii="Calibri" w:eastAsia="Calibri" w:hAnsi="Calibri" w:cs="Times New Roman"/>
          <w:lang w:eastAsia="nb-NO"/>
        </w:rPr>
        <w:t>Mobil + 47 995 76 525</w:t>
      </w:r>
    </w:p>
    <w:p w14:paraId="21D2D5AB" w14:textId="3EB357DC" w:rsidR="00CD5CA2" w:rsidRPr="00EA216A" w:rsidRDefault="003B3E15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EA216A">
        <w:rPr>
          <w:rFonts w:ascii="Calibri" w:eastAsia="Calibri" w:hAnsi="Calibri" w:cs="Times New Roman"/>
          <w:lang w:eastAsia="nb-NO"/>
        </w:rPr>
        <w:t xml:space="preserve">E-post </w:t>
      </w:r>
      <w:hyperlink r:id="rId16" w:history="1">
        <w:r w:rsidRPr="00EA216A">
          <w:rPr>
            <w:rStyle w:val="Hyperlink"/>
            <w:rFonts w:ascii="Calibri" w:eastAsia="Calibri" w:hAnsi="Calibri" w:cs="Times New Roman"/>
            <w:color w:val="auto"/>
            <w:lang w:eastAsia="nb-NO"/>
          </w:rPr>
          <w:t>goril.hansen@golfforbundet.no</w:t>
        </w:r>
      </w:hyperlink>
    </w:p>
    <w:sectPr w:rsidR="00CD5CA2" w:rsidRPr="00EA216A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BC2F" w14:textId="77777777" w:rsidR="00FF3222" w:rsidRDefault="00FF3222" w:rsidP="005022CA">
      <w:pPr>
        <w:spacing w:after="0" w:line="240" w:lineRule="auto"/>
      </w:pPr>
      <w:r>
        <w:separator/>
      </w:r>
    </w:p>
  </w:endnote>
  <w:endnote w:type="continuationSeparator" w:id="0">
    <w:p w14:paraId="0AC67A00" w14:textId="77777777" w:rsidR="00FF3222" w:rsidRDefault="00FF3222" w:rsidP="005022CA">
      <w:pPr>
        <w:spacing w:after="0" w:line="240" w:lineRule="auto"/>
      </w:pPr>
      <w:r>
        <w:continuationSeparator/>
      </w:r>
    </w:p>
  </w:endnote>
  <w:endnote w:type="continuationNotice" w:id="1">
    <w:p w14:paraId="532AC287" w14:textId="77777777" w:rsidR="00FF3222" w:rsidRDefault="00FF3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947766"/>
      <w:docPartObj>
        <w:docPartGallery w:val="Page Numbers (Bottom of Page)"/>
        <w:docPartUnique/>
      </w:docPartObj>
    </w:sdtPr>
    <w:sdtEndPr/>
    <w:sdtContent>
      <w:p w14:paraId="01BD00D3" w14:textId="2AB81BA2" w:rsidR="00851862" w:rsidRDefault="00832414" w:rsidP="00B71B40">
        <w:pPr>
          <w:pStyle w:val="Footer"/>
        </w:pPr>
        <w:r>
          <w:t>27.april 2026</w:t>
        </w:r>
        <w:r w:rsidR="00B71B40">
          <w:tab/>
        </w:r>
        <w:r w:rsidR="00851862">
          <w:fldChar w:fldCharType="begin"/>
        </w:r>
        <w:r w:rsidR="00851862">
          <w:instrText>PAGE   \* MERGEFORMAT</w:instrText>
        </w:r>
        <w:r w:rsidR="00851862">
          <w:fldChar w:fldCharType="separate"/>
        </w:r>
        <w:r w:rsidR="00082731">
          <w:rPr>
            <w:noProof/>
          </w:rPr>
          <w:t>3</w:t>
        </w:r>
        <w:r w:rsidR="00851862">
          <w:fldChar w:fldCharType="end"/>
        </w:r>
        <w:r w:rsidR="00B71B40">
          <w:t xml:space="preserve"> </w:t>
        </w:r>
        <w:r w:rsidR="00B71B40">
          <w:tab/>
          <w:t xml:space="preserve">  </w:t>
        </w:r>
      </w:p>
    </w:sdtContent>
  </w:sdt>
  <w:p w14:paraId="6B0396E7" w14:textId="77777777" w:rsidR="00851862" w:rsidRDefault="00851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43FE" w14:textId="77777777" w:rsidR="00FF3222" w:rsidRDefault="00FF3222" w:rsidP="005022CA">
      <w:pPr>
        <w:spacing w:after="0" w:line="240" w:lineRule="auto"/>
      </w:pPr>
      <w:r>
        <w:separator/>
      </w:r>
    </w:p>
  </w:footnote>
  <w:footnote w:type="continuationSeparator" w:id="0">
    <w:p w14:paraId="3F43EB5D" w14:textId="77777777" w:rsidR="00FF3222" w:rsidRDefault="00FF3222" w:rsidP="005022CA">
      <w:pPr>
        <w:spacing w:after="0" w:line="240" w:lineRule="auto"/>
      </w:pPr>
      <w:r>
        <w:continuationSeparator/>
      </w:r>
    </w:p>
  </w:footnote>
  <w:footnote w:type="continuationNotice" w:id="1">
    <w:p w14:paraId="12F2DA86" w14:textId="77777777" w:rsidR="00FF3222" w:rsidRDefault="00FF3222">
      <w:pPr>
        <w:spacing w:after="0" w:line="240" w:lineRule="auto"/>
      </w:pPr>
    </w:p>
  </w:footnote>
  <w:footnote w:id="2">
    <w:p w14:paraId="6B6D5A17" w14:textId="5BB11A58" w:rsidR="00601573" w:rsidRDefault="006015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1573">
        <w:t xml:space="preserve">  </w:t>
      </w:r>
      <w:r w:rsidRPr="001F21E5">
        <w:rPr>
          <w:sz w:val="18"/>
          <w:szCs w:val="18"/>
        </w:rPr>
        <w:t xml:space="preserve">Kravene til gyldig medlemskap er nærmere angitt i </w:t>
      </w:r>
      <w:hyperlink r:id="rId1" w:anchor="_NIFLOV090" w:history="1">
        <w:r w:rsidRPr="00470C92">
          <w:rPr>
            <w:rStyle w:val="Hyperlink"/>
            <w:sz w:val="18"/>
            <w:szCs w:val="18"/>
          </w:rPr>
          <w:t>NIFs lov §10-4.</w:t>
        </w:r>
      </w:hyperlink>
    </w:p>
  </w:footnote>
  <w:footnote w:id="3">
    <w:p w14:paraId="215852BB" w14:textId="18873471" w:rsidR="00163E77" w:rsidRPr="00163E77" w:rsidRDefault="00163E7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63E77">
        <w:t xml:space="preserve">  </w:t>
      </w:r>
      <w:r w:rsidRPr="00163E77">
        <w:rPr>
          <w:sz w:val="18"/>
          <w:szCs w:val="18"/>
        </w:rPr>
        <w:t xml:space="preserve">Utenlandske statsborgere må fremvise bostedsattest for </w:t>
      </w:r>
      <w:r>
        <w:rPr>
          <w:sz w:val="18"/>
          <w:szCs w:val="18"/>
        </w:rPr>
        <w:t>turnerings</w:t>
      </w:r>
      <w:r w:rsidR="00F749C3">
        <w:rPr>
          <w:sz w:val="18"/>
          <w:szCs w:val="18"/>
        </w:rPr>
        <w:t>k</w:t>
      </w:r>
      <w:r w:rsidRPr="00163E77">
        <w:rPr>
          <w:sz w:val="18"/>
          <w:szCs w:val="18"/>
        </w:rPr>
        <w:t xml:space="preserve">omiteen før start i turneringen. Bostedsattest bestilles på hjemmesidene til </w:t>
      </w:r>
      <w:hyperlink r:id="rId2" w:history="1">
        <w:r w:rsidRPr="00F749C3">
          <w:rPr>
            <w:rStyle w:val="Hyperlink"/>
            <w:sz w:val="18"/>
            <w:szCs w:val="18"/>
          </w:rPr>
          <w:t>Skatteetaten</w:t>
        </w:r>
      </w:hyperlink>
      <w:r w:rsidRPr="00163E77">
        <w:rPr>
          <w:sz w:val="18"/>
          <w:szCs w:val="18"/>
        </w:rPr>
        <w:t xml:space="preserve"> og sendes til folkeregistrert adresse normalt i løpet av 3-4 virkedager.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AF87" w14:textId="5341A34A" w:rsidR="00851862" w:rsidRDefault="00166FAA" w:rsidP="00B40AC2">
    <w:pPr>
      <w:pStyle w:val="Header"/>
      <w:jc w:val="right"/>
    </w:pPr>
    <w:r>
      <w:rPr>
        <w:rFonts w:ascii="Arial" w:hAnsi="Arial" w:cs="Arial"/>
        <w:bCs/>
        <w:noProof/>
        <w:sz w:val="36"/>
        <w:szCs w:val="36"/>
        <w:lang w:eastAsia="nb-NO"/>
      </w:rPr>
      <w:drawing>
        <wp:anchor distT="0" distB="0" distL="114300" distR="114300" simplePos="0" relativeHeight="251658240" behindDoc="1" locked="0" layoutInCell="1" allowOverlap="1" wp14:anchorId="00E5FF15" wp14:editId="18222D32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371475" cy="467995"/>
          <wp:effectExtent l="0" t="0" r="9525" b="8255"/>
          <wp:wrapTight wrapText="bothSides">
            <wp:wrapPolygon edited="0">
              <wp:start x="0" y="0"/>
              <wp:lineTo x="0" y="21102"/>
              <wp:lineTo x="21046" y="21102"/>
              <wp:lineTo x="21046" y="0"/>
              <wp:lineTo x="0" y="0"/>
            </wp:wrapPolygon>
          </wp:wrapTight>
          <wp:docPr id="1" name="Bilde 1" descr="NGF_NY_2012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GF_NY_2012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61553" w14:textId="7CE74FA5" w:rsidR="00851862" w:rsidRDefault="00851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E97"/>
    <w:multiLevelType w:val="hybridMultilevel"/>
    <w:tmpl w:val="6B52C228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F34"/>
    <w:multiLevelType w:val="multilevel"/>
    <w:tmpl w:val="F4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F2536"/>
    <w:multiLevelType w:val="hybridMultilevel"/>
    <w:tmpl w:val="8D403296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668"/>
    <w:multiLevelType w:val="hybridMultilevel"/>
    <w:tmpl w:val="95C88A58"/>
    <w:lvl w:ilvl="0" w:tplc="6C6A78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1CB3"/>
    <w:multiLevelType w:val="hybridMultilevel"/>
    <w:tmpl w:val="4A88D5CE"/>
    <w:lvl w:ilvl="0" w:tplc="4860225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6D9D"/>
    <w:multiLevelType w:val="hybridMultilevel"/>
    <w:tmpl w:val="F33E4D7C"/>
    <w:lvl w:ilvl="0" w:tplc="6C6A78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0559"/>
    <w:multiLevelType w:val="multilevel"/>
    <w:tmpl w:val="CF0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223DC"/>
    <w:multiLevelType w:val="hybridMultilevel"/>
    <w:tmpl w:val="B0F2DD5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7DF7"/>
    <w:multiLevelType w:val="hybridMultilevel"/>
    <w:tmpl w:val="6EA2A7A2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65F9"/>
    <w:multiLevelType w:val="multilevel"/>
    <w:tmpl w:val="A74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C84829"/>
    <w:multiLevelType w:val="multilevel"/>
    <w:tmpl w:val="276E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E2691E"/>
    <w:multiLevelType w:val="hybridMultilevel"/>
    <w:tmpl w:val="01CADB52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E2D97"/>
    <w:multiLevelType w:val="hybridMultilevel"/>
    <w:tmpl w:val="48CC3250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3453"/>
    <w:multiLevelType w:val="hybridMultilevel"/>
    <w:tmpl w:val="440630A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C24B2"/>
    <w:multiLevelType w:val="hybridMultilevel"/>
    <w:tmpl w:val="D8E669A0"/>
    <w:lvl w:ilvl="0" w:tplc="04140019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16F25"/>
    <w:multiLevelType w:val="hybridMultilevel"/>
    <w:tmpl w:val="0EE233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D5BE4"/>
    <w:multiLevelType w:val="hybridMultilevel"/>
    <w:tmpl w:val="EB34E04A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B5AAF"/>
    <w:multiLevelType w:val="hybridMultilevel"/>
    <w:tmpl w:val="DFF677A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D6A1A"/>
    <w:multiLevelType w:val="hybridMultilevel"/>
    <w:tmpl w:val="8E58362E"/>
    <w:lvl w:ilvl="0" w:tplc="04140017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273815">
    <w:abstractNumId w:val="3"/>
  </w:num>
  <w:num w:numId="2" w16cid:durableId="261955258">
    <w:abstractNumId w:val="5"/>
  </w:num>
  <w:num w:numId="3" w16cid:durableId="345864597">
    <w:abstractNumId w:val="15"/>
  </w:num>
  <w:num w:numId="4" w16cid:durableId="592012475">
    <w:abstractNumId w:val="16"/>
  </w:num>
  <w:num w:numId="5" w16cid:durableId="1874729802">
    <w:abstractNumId w:val="4"/>
  </w:num>
  <w:num w:numId="6" w16cid:durableId="1688369149">
    <w:abstractNumId w:val="14"/>
  </w:num>
  <w:num w:numId="7" w16cid:durableId="364915402">
    <w:abstractNumId w:val="18"/>
  </w:num>
  <w:num w:numId="8" w16cid:durableId="1371953101">
    <w:abstractNumId w:val="6"/>
  </w:num>
  <w:num w:numId="9" w16cid:durableId="1122110000">
    <w:abstractNumId w:val="17"/>
  </w:num>
  <w:num w:numId="10" w16cid:durableId="613639178">
    <w:abstractNumId w:val="17"/>
  </w:num>
  <w:num w:numId="11" w16cid:durableId="1799257036">
    <w:abstractNumId w:val="11"/>
  </w:num>
  <w:num w:numId="12" w16cid:durableId="1217163571">
    <w:abstractNumId w:val="2"/>
  </w:num>
  <w:num w:numId="13" w16cid:durableId="2084326456">
    <w:abstractNumId w:val="8"/>
  </w:num>
  <w:num w:numId="14" w16cid:durableId="493683604">
    <w:abstractNumId w:val="7"/>
  </w:num>
  <w:num w:numId="15" w16cid:durableId="433551752">
    <w:abstractNumId w:val="13"/>
  </w:num>
  <w:num w:numId="16" w16cid:durableId="1963219174">
    <w:abstractNumId w:val="12"/>
  </w:num>
  <w:num w:numId="17" w16cid:durableId="1856844370">
    <w:abstractNumId w:val="0"/>
  </w:num>
  <w:num w:numId="18" w16cid:durableId="1566062916">
    <w:abstractNumId w:val="9"/>
  </w:num>
  <w:num w:numId="19" w16cid:durableId="335160401">
    <w:abstractNumId w:val="1"/>
  </w:num>
  <w:num w:numId="20" w16cid:durableId="1647734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CA"/>
    <w:rsid w:val="00004389"/>
    <w:rsid w:val="00013FFB"/>
    <w:rsid w:val="0001492A"/>
    <w:rsid w:val="00014B37"/>
    <w:rsid w:val="00020D87"/>
    <w:rsid w:val="000249DD"/>
    <w:rsid w:val="00025037"/>
    <w:rsid w:val="00025B59"/>
    <w:rsid w:val="00034481"/>
    <w:rsid w:val="00034B4D"/>
    <w:rsid w:val="00036917"/>
    <w:rsid w:val="00037483"/>
    <w:rsid w:val="00041131"/>
    <w:rsid w:val="00042B2E"/>
    <w:rsid w:val="00056B26"/>
    <w:rsid w:val="00060065"/>
    <w:rsid w:val="00060271"/>
    <w:rsid w:val="000668E8"/>
    <w:rsid w:val="00071F63"/>
    <w:rsid w:val="000756E0"/>
    <w:rsid w:val="00077DB9"/>
    <w:rsid w:val="00080CD5"/>
    <w:rsid w:val="00082731"/>
    <w:rsid w:val="00090FFF"/>
    <w:rsid w:val="00092E02"/>
    <w:rsid w:val="000933BD"/>
    <w:rsid w:val="00096701"/>
    <w:rsid w:val="000B0AF3"/>
    <w:rsid w:val="000B24E9"/>
    <w:rsid w:val="000B5D86"/>
    <w:rsid w:val="000B6FD8"/>
    <w:rsid w:val="000B774A"/>
    <w:rsid w:val="000B77FF"/>
    <w:rsid w:val="000C0BE6"/>
    <w:rsid w:val="000C50FB"/>
    <w:rsid w:val="000D47CC"/>
    <w:rsid w:val="000D78BA"/>
    <w:rsid w:val="000E0856"/>
    <w:rsid w:val="000E770D"/>
    <w:rsid w:val="000F085F"/>
    <w:rsid w:val="000F4890"/>
    <w:rsid w:val="000F50BE"/>
    <w:rsid w:val="000F582B"/>
    <w:rsid w:val="00103E5F"/>
    <w:rsid w:val="001046A5"/>
    <w:rsid w:val="00113ABD"/>
    <w:rsid w:val="00117E4F"/>
    <w:rsid w:val="00120661"/>
    <w:rsid w:val="0012474B"/>
    <w:rsid w:val="001247D4"/>
    <w:rsid w:val="001249AC"/>
    <w:rsid w:val="00127731"/>
    <w:rsid w:val="00130140"/>
    <w:rsid w:val="00131BA0"/>
    <w:rsid w:val="00135A96"/>
    <w:rsid w:val="00144BCC"/>
    <w:rsid w:val="001469C4"/>
    <w:rsid w:val="00150694"/>
    <w:rsid w:val="00153CD5"/>
    <w:rsid w:val="00162D26"/>
    <w:rsid w:val="00163E77"/>
    <w:rsid w:val="001647CE"/>
    <w:rsid w:val="00165801"/>
    <w:rsid w:val="00166FAA"/>
    <w:rsid w:val="00173EF4"/>
    <w:rsid w:val="0017719C"/>
    <w:rsid w:val="00181CC8"/>
    <w:rsid w:val="001875C6"/>
    <w:rsid w:val="0019461E"/>
    <w:rsid w:val="00196B59"/>
    <w:rsid w:val="001A2A19"/>
    <w:rsid w:val="001A2AE5"/>
    <w:rsid w:val="001A4427"/>
    <w:rsid w:val="001A4915"/>
    <w:rsid w:val="001A5BC9"/>
    <w:rsid w:val="001B03E1"/>
    <w:rsid w:val="001B410A"/>
    <w:rsid w:val="001B60B6"/>
    <w:rsid w:val="001B7445"/>
    <w:rsid w:val="001C0468"/>
    <w:rsid w:val="001C1DD4"/>
    <w:rsid w:val="001D29DF"/>
    <w:rsid w:val="001D3319"/>
    <w:rsid w:val="001D3BF8"/>
    <w:rsid w:val="001D3EE2"/>
    <w:rsid w:val="001D4D55"/>
    <w:rsid w:val="001E5D16"/>
    <w:rsid w:val="001E6295"/>
    <w:rsid w:val="001E7E24"/>
    <w:rsid w:val="001F21E5"/>
    <w:rsid w:val="001F2AE8"/>
    <w:rsid w:val="001F2F61"/>
    <w:rsid w:val="001F7664"/>
    <w:rsid w:val="002007DA"/>
    <w:rsid w:val="00205E70"/>
    <w:rsid w:val="00211AC1"/>
    <w:rsid w:val="00217A61"/>
    <w:rsid w:val="00223E67"/>
    <w:rsid w:val="002264C0"/>
    <w:rsid w:val="00234882"/>
    <w:rsid w:val="00240148"/>
    <w:rsid w:val="0025436B"/>
    <w:rsid w:val="002557E2"/>
    <w:rsid w:val="00257151"/>
    <w:rsid w:val="0025735D"/>
    <w:rsid w:val="00265C70"/>
    <w:rsid w:val="002726BF"/>
    <w:rsid w:val="00274477"/>
    <w:rsid w:val="00274799"/>
    <w:rsid w:val="00276086"/>
    <w:rsid w:val="00284EBB"/>
    <w:rsid w:val="00294182"/>
    <w:rsid w:val="00294945"/>
    <w:rsid w:val="002968AC"/>
    <w:rsid w:val="002A314D"/>
    <w:rsid w:val="002A363C"/>
    <w:rsid w:val="002A3FA0"/>
    <w:rsid w:val="002A4C2F"/>
    <w:rsid w:val="002B2840"/>
    <w:rsid w:val="002B7EF2"/>
    <w:rsid w:val="002C1119"/>
    <w:rsid w:val="002C1B9E"/>
    <w:rsid w:val="002C5228"/>
    <w:rsid w:val="002C7802"/>
    <w:rsid w:val="002D2A9B"/>
    <w:rsid w:val="002D56A2"/>
    <w:rsid w:val="002D73EA"/>
    <w:rsid w:val="002E052E"/>
    <w:rsid w:val="002E661E"/>
    <w:rsid w:val="0030217A"/>
    <w:rsid w:val="0030240E"/>
    <w:rsid w:val="00303C8D"/>
    <w:rsid w:val="00307FB7"/>
    <w:rsid w:val="0031272A"/>
    <w:rsid w:val="00312B83"/>
    <w:rsid w:val="00315C1D"/>
    <w:rsid w:val="00323A4B"/>
    <w:rsid w:val="00325C53"/>
    <w:rsid w:val="0032694A"/>
    <w:rsid w:val="003310A8"/>
    <w:rsid w:val="003327AD"/>
    <w:rsid w:val="003356F6"/>
    <w:rsid w:val="00335CE3"/>
    <w:rsid w:val="00337EE7"/>
    <w:rsid w:val="00343E30"/>
    <w:rsid w:val="00345825"/>
    <w:rsid w:val="00346093"/>
    <w:rsid w:val="00346463"/>
    <w:rsid w:val="00347734"/>
    <w:rsid w:val="00350B93"/>
    <w:rsid w:val="003572F2"/>
    <w:rsid w:val="00363D68"/>
    <w:rsid w:val="00365EF6"/>
    <w:rsid w:val="00367063"/>
    <w:rsid w:val="00370598"/>
    <w:rsid w:val="00372942"/>
    <w:rsid w:val="00374F3D"/>
    <w:rsid w:val="0038153D"/>
    <w:rsid w:val="00381FFD"/>
    <w:rsid w:val="00382F71"/>
    <w:rsid w:val="0038620D"/>
    <w:rsid w:val="0039213C"/>
    <w:rsid w:val="00395A63"/>
    <w:rsid w:val="003966BD"/>
    <w:rsid w:val="00397EAE"/>
    <w:rsid w:val="003A0FE3"/>
    <w:rsid w:val="003A4B9D"/>
    <w:rsid w:val="003A612F"/>
    <w:rsid w:val="003B0BD3"/>
    <w:rsid w:val="003B3112"/>
    <w:rsid w:val="003B3E15"/>
    <w:rsid w:val="003B7044"/>
    <w:rsid w:val="003B765E"/>
    <w:rsid w:val="003C009B"/>
    <w:rsid w:val="003C1E16"/>
    <w:rsid w:val="003C3545"/>
    <w:rsid w:val="003C48B2"/>
    <w:rsid w:val="003C5368"/>
    <w:rsid w:val="003C6BFC"/>
    <w:rsid w:val="003C71EE"/>
    <w:rsid w:val="003C720A"/>
    <w:rsid w:val="003C7687"/>
    <w:rsid w:val="003C7AAF"/>
    <w:rsid w:val="003D6117"/>
    <w:rsid w:val="003E195F"/>
    <w:rsid w:val="003E2674"/>
    <w:rsid w:val="003E3E60"/>
    <w:rsid w:val="003E6B9A"/>
    <w:rsid w:val="003E74C1"/>
    <w:rsid w:val="003F0603"/>
    <w:rsid w:val="003F4966"/>
    <w:rsid w:val="00402C3A"/>
    <w:rsid w:val="004071D1"/>
    <w:rsid w:val="00410932"/>
    <w:rsid w:val="0041396B"/>
    <w:rsid w:val="0041536B"/>
    <w:rsid w:val="00426477"/>
    <w:rsid w:val="00430B52"/>
    <w:rsid w:val="00430CDC"/>
    <w:rsid w:val="00432BD5"/>
    <w:rsid w:val="00433E84"/>
    <w:rsid w:val="00435D9E"/>
    <w:rsid w:val="00436399"/>
    <w:rsid w:val="004416A6"/>
    <w:rsid w:val="00441915"/>
    <w:rsid w:val="00442038"/>
    <w:rsid w:val="00443266"/>
    <w:rsid w:val="00445976"/>
    <w:rsid w:val="00450183"/>
    <w:rsid w:val="0045474F"/>
    <w:rsid w:val="00455FDB"/>
    <w:rsid w:val="00456FEC"/>
    <w:rsid w:val="004607E8"/>
    <w:rsid w:val="004625A5"/>
    <w:rsid w:val="00466528"/>
    <w:rsid w:val="00470C92"/>
    <w:rsid w:val="004727CE"/>
    <w:rsid w:val="00476957"/>
    <w:rsid w:val="00477FA3"/>
    <w:rsid w:val="00481478"/>
    <w:rsid w:val="0048207D"/>
    <w:rsid w:val="004837DB"/>
    <w:rsid w:val="004863C5"/>
    <w:rsid w:val="00493290"/>
    <w:rsid w:val="00493952"/>
    <w:rsid w:val="004972F5"/>
    <w:rsid w:val="004A00E2"/>
    <w:rsid w:val="004A1E9D"/>
    <w:rsid w:val="004A4751"/>
    <w:rsid w:val="004B3682"/>
    <w:rsid w:val="004C0A11"/>
    <w:rsid w:val="004C0A14"/>
    <w:rsid w:val="004C2162"/>
    <w:rsid w:val="004C229C"/>
    <w:rsid w:val="004D4388"/>
    <w:rsid w:val="004D6B12"/>
    <w:rsid w:val="004E5F5E"/>
    <w:rsid w:val="004E69E7"/>
    <w:rsid w:val="004F1354"/>
    <w:rsid w:val="004F4575"/>
    <w:rsid w:val="005007A7"/>
    <w:rsid w:val="005022CA"/>
    <w:rsid w:val="00503E23"/>
    <w:rsid w:val="00507812"/>
    <w:rsid w:val="00513A30"/>
    <w:rsid w:val="00515BF5"/>
    <w:rsid w:val="00522507"/>
    <w:rsid w:val="005239F4"/>
    <w:rsid w:val="005300E2"/>
    <w:rsid w:val="0053240A"/>
    <w:rsid w:val="0053272A"/>
    <w:rsid w:val="00532D0C"/>
    <w:rsid w:val="00536320"/>
    <w:rsid w:val="00537847"/>
    <w:rsid w:val="0054137D"/>
    <w:rsid w:val="005419ED"/>
    <w:rsid w:val="00542ADA"/>
    <w:rsid w:val="00545677"/>
    <w:rsid w:val="00545EBD"/>
    <w:rsid w:val="00546139"/>
    <w:rsid w:val="00546719"/>
    <w:rsid w:val="005503FD"/>
    <w:rsid w:val="00555BDB"/>
    <w:rsid w:val="00557E8B"/>
    <w:rsid w:val="0057005C"/>
    <w:rsid w:val="005734C8"/>
    <w:rsid w:val="00574660"/>
    <w:rsid w:val="0057699D"/>
    <w:rsid w:val="005800C4"/>
    <w:rsid w:val="00584FDE"/>
    <w:rsid w:val="0058631D"/>
    <w:rsid w:val="0058718B"/>
    <w:rsid w:val="00590B6B"/>
    <w:rsid w:val="00591A18"/>
    <w:rsid w:val="00596652"/>
    <w:rsid w:val="005A03F3"/>
    <w:rsid w:val="005A05DC"/>
    <w:rsid w:val="005A234D"/>
    <w:rsid w:val="005A7BF4"/>
    <w:rsid w:val="005B0A62"/>
    <w:rsid w:val="005B271D"/>
    <w:rsid w:val="005B4B43"/>
    <w:rsid w:val="005C2689"/>
    <w:rsid w:val="005C27FB"/>
    <w:rsid w:val="005C6F1F"/>
    <w:rsid w:val="005D0275"/>
    <w:rsid w:val="005D31D1"/>
    <w:rsid w:val="005D6F70"/>
    <w:rsid w:val="005E08C9"/>
    <w:rsid w:val="005E4A7C"/>
    <w:rsid w:val="005E4C37"/>
    <w:rsid w:val="005E61C0"/>
    <w:rsid w:val="005F5E7C"/>
    <w:rsid w:val="00600B8D"/>
    <w:rsid w:val="00601573"/>
    <w:rsid w:val="006026A8"/>
    <w:rsid w:val="00611F78"/>
    <w:rsid w:val="00623908"/>
    <w:rsid w:val="0062518D"/>
    <w:rsid w:val="006311B2"/>
    <w:rsid w:val="0063270E"/>
    <w:rsid w:val="00634F1E"/>
    <w:rsid w:val="00640D7E"/>
    <w:rsid w:val="00641183"/>
    <w:rsid w:val="006414A4"/>
    <w:rsid w:val="006437A3"/>
    <w:rsid w:val="00643C92"/>
    <w:rsid w:val="00644890"/>
    <w:rsid w:val="00646BCA"/>
    <w:rsid w:val="00646F3D"/>
    <w:rsid w:val="00650F70"/>
    <w:rsid w:val="00655D95"/>
    <w:rsid w:val="006564BA"/>
    <w:rsid w:val="00666CA6"/>
    <w:rsid w:val="00672EB0"/>
    <w:rsid w:val="006730D5"/>
    <w:rsid w:val="00673EC1"/>
    <w:rsid w:val="00682371"/>
    <w:rsid w:val="006826EC"/>
    <w:rsid w:val="00692AFD"/>
    <w:rsid w:val="00692C35"/>
    <w:rsid w:val="00696C1B"/>
    <w:rsid w:val="006972A0"/>
    <w:rsid w:val="006A0FEC"/>
    <w:rsid w:val="006A11C8"/>
    <w:rsid w:val="006A1E97"/>
    <w:rsid w:val="006A3423"/>
    <w:rsid w:val="006A36FF"/>
    <w:rsid w:val="006C3D68"/>
    <w:rsid w:val="006C495E"/>
    <w:rsid w:val="006C5001"/>
    <w:rsid w:val="006C5ACE"/>
    <w:rsid w:val="006C5B3B"/>
    <w:rsid w:val="006D29F1"/>
    <w:rsid w:val="006D4DE4"/>
    <w:rsid w:val="006D564D"/>
    <w:rsid w:val="006D5719"/>
    <w:rsid w:val="006D6CAF"/>
    <w:rsid w:val="006E0593"/>
    <w:rsid w:val="006E2272"/>
    <w:rsid w:val="006E6473"/>
    <w:rsid w:val="006F158C"/>
    <w:rsid w:val="006F244E"/>
    <w:rsid w:val="006F5F02"/>
    <w:rsid w:val="006F76B7"/>
    <w:rsid w:val="00700652"/>
    <w:rsid w:val="00702E2C"/>
    <w:rsid w:val="0070329B"/>
    <w:rsid w:val="00705272"/>
    <w:rsid w:val="00717808"/>
    <w:rsid w:val="00717DD1"/>
    <w:rsid w:val="00720CBD"/>
    <w:rsid w:val="00721538"/>
    <w:rsid w:val="00721756"/>
    <w:rsid w:val="00724481"/>
    <w:rsid w:val="007260A7"/>
    <w:rsid w:val="007302D3"/>
    <w:rsid w:val="00734608"/>
    <w:rsid w:val="0073694D"/>
    <w:rsid w:val="00747973"/>
    <w:rsid w:val="00751D34"/>
    <w:rsid w:val="00752DE6"/>
    <w:rsid w:val="00756300"/>
    <w:rsid w:val="00756DF2"/>
    <w:rsid w:val="00762784"/>
    <w:rsid w:val="00763442"/>
    <w:rsid w:val="00763B0A"/>
    <w:rsid w:val="00764397"/>
    <w:rsid w:val="007702A1"/>
    <w:rsid w:val="00772F7A"/>
    <w:rsid w:val="007746CB"/>
    <w:rsid w:val="00776B46"/>
    <w:rsid w:val="00777CCD"/>
    <w:rsid w:val="0078168B"/>
    <w:rsid w:val="007820B8"/>
    <w:rsid w:val="00786ABD"/>
    <w:rsid w:val="00791639"/>
    <w:rsid w:val="00793FDE"/>
    <w:rsid w:val="00794F22"/>
    <w:rsid w:val="00795218"/>
    <w:rsid w:val="0079592D"/>
    <w:rsid w:val="00796023"/>
    <w:rsid w:val="007A16F8"/>
    <w:rsid w:val="007A416A"/>
    <w:rsid w:val="007B0D2A"/>
    <w:rsid w:val="007B1AF3"/>
    <w:rsid w:val="007B2D0F"/>
    <w:rsid w:val="007B5C14"/>
    <w:rsid w:val="007C3C84"/>
    <w:rsid w:val="007C508C"/>
    <w:rsid w:val="007C72C8"/>
    <w:rsid w:val="007C759E"/>
    <w:rsid w:val="007C7D31"/>
    <w:rsid w:val="007D1FAE"/>
    <w:rsid w:val="007D5F32"/>
    <w:rsid w:val="007D6D9B"/>
    <w:rsid w:val="007E07A9"/>
    <w:rsid w:val="007E32A9"/>
    <w:rsid w:val="007E5736"/>
    <w:rsid w:val="007F4B44"/>
    <w:rsid w:val="007F5278"/>
    <w:rsid w:val="007F5466"/>
    <w:rsid w:val="007F5C51"/>
    <w:rsid w:val="007F6D5B"/>
    <w:rsid w:val="007F73E4"/>
    <w:rsid w:val="007F754C"/>
    <w:rsid w:val="00800B07"/>
    <w:rsid w:val="00806D65"/>
    <w:rsid w:val="00806DDD"/>
    <w:rsid w:val="00807F49"/>
    <w:rsid w:val="00815DC2"/>
    <w:rsid w:val="0081673D"/>
    <w:rsid w:val="00817D7A"/>
    <w:rsid w:val="00822BBA"/>
    <w:rsid w:val="008251D2"/>
    <w:rsid w:val="0083017F"/>
    <w:rsid w:val="00830336"/>
    <w:rsid w:val="00832414"/>
    <w:rsid w:val="0083639F"/>
    <w:rsid w:val="008402C4"/>
    <w:rsid w:val="008425C3"/>
    <w:rsid w:val="00844DAE"/>
    <w:rsid w:val="00847B8D"/>
    <w:rsid w:val="0085004C"/>
    <w:rsid w:val="00851862"/>
    <w:rsid w:val="00851950"/>
    <w:rsid w:val="00857E71"/>
    <w:rsid w:val="00870FC9"/>
    <w:rsid w:val="00872114"/>
    <w:rsid w:val="0087233F"/>
    <w:rsid w:val="00875CD2"/>
    <w:rsid w:val="008806AB"/>
    <w:rsid w:val="00891D12"/>
    <w:rsid w:val="0089324A"/>
    <w:rsid w:val="00895060"/>
    <w:rsid w:val="00897684"/>
    <w:rsid w:val="008A24E4"/>
    <w:rsid w:val="008A2FC4"/>
    <w:rsid w:val="008A349B"/>
    <w:rsid w:val="008B71AC"/>
    <w:rsid w:val="008C01AF"/>
    <w:rsid w:val="008C1E0D"/>
    <w:rsid w:val="008C5224"/>
    <w:rsid w:val="008D1DA7"/>
    <w:rsid w:val="008D6755"/>
    <w:rsid w:val="008D776F"/>
    <w:rsid w:val="008E1287"/>
    <w:rsid w:val="008E1ADB"/>
    <w:rsid w:val="008E4ADB"/>
    <w:rsid w:val="008E5A32"/>
    <w:rsid w:val="008E62BD"/>
    <w:rsid w:val="008F1669"/>
    <w:rsid w:val="008F6EDD"/>
    <w:rsid w:val="00900A66"/>
    <w:rsid w:val="0090383E"/>
    <w:rsid w:val="0091067F"/>
    <w:rsid w:val="00911A69"/>
    <w:rsid w:val="00914D82"/>
    <w:rsid w:val="00920239"/>
    <w:rsid w:val="009205CE"/>
    <w:rsid w:val="009301E4"/>
    <w:rsid w:val="00930EEA"/>
    <w:rsid w:val="0093113D"/>
    <w:rsid w:val="0095111A"/>
    <w:rsid w:val="009649EC"/>
    <w:rsid w:val="00970D00"/>
    <w:rsid w:val="00972FF7"/>
    <w:rsid w:val="00973DEE"/>
    <w:rsid w:val="00977966"/>
    <w:rsid w:val="00980D18"/>
    <w:rsid w:val="0098102C"/>
    <w:rsid w:val="009817DD"/>
    <w:rsid w:val="00984024"/>
    <w:rsid w:val="00984C67"/>
    <w:rsid w:val="00986055"/>
    <w:rsid w:val="009869E8"/>
    <w:rsid w:val="00987B15"/>
    <w:rsid w:val="00990058"/>
    <w:rsid w:val="009917F5"/>
    <w:rsid w:val="00993642"/>
    <w:rsid w:val="00993B3F"/>
    <w:rsid w:val="009943B6"/>
    <w:rsid w:val="00995E27"/>
    <w:rsid w:val="009A6481"/>
    <w:rsid w:val="009A6901"/>
    <w:rsid w:val="009B1508"/>
    <w:rsid w:val="009B38C5"/>
    <w:rsid w:val="009B4FD9"/>
    <w:rsid w:val="009B54CE"/>
    <w:rsid w:val="009C058C"/>
    <w:rsid w:val="009C4C66"/>
    <w:rsid w:val="009D0575"/>
    <w:rsid w:val="009D3677"/>
    <w:rsid w:val="009D3DFA"/>
    <w:rsid w:val="009D7496"/>
    <w:rsid w:val="009F56A5"/>
    <w:rsid w:val="009F76EC"/>
    <w:rsid w:val="00A0418B"/>
    <w:rsid w:val="00A10789"/>
    <w:rsid w:val="00A11C59"/>
    <w:rsid w:val="00A139DD"/>
    <w:rsid w:val="00A155BA"/>
    <w:rsid w:val="00A15F44"/>
    <w:rsid w:val="00A2162D"/>
    <w:rsid w:val="00A21BAB"/>
    <w:rsid w:val="00A27BEA"/>
    <w:rsid w:val="00A3149A"/>
    <w:rsid w:val="00A36175"/>
    <w:rsid w:val="00A43C8A"/>
    <w:rsid w:val="00A44A48"/>
    <w:rsid w:val="00A45C19"/>
    <w:rsid w:val="00A51606"/>
    <w:rsid w:val="00A51D76"/>
    <w:rsid w:val="00A56D80"/>
    <w:rsid w:val="00A6358D"/>
    <w:rsid w:val="00A63C72"/>
    <w:rsid w:val="00A656E3"/>
    <w:rsid w:val="00A75DA8"/>
    <w:rsid w:val="00A75E2D"/>
    <w:rsid w:val="00A77B02"/>
    <w:rsid w:val="00A82D7B"/>
    <w:rsid w:val="00A83561"/>
    <w:rsid w:val="00A91B6A"/>
    <w:rsid w:val="00A921DF"/>
    <w:rsid w:val="00A92BF7"/>
    <w:rsid w:val="00A947AF"/>
    <w:rsid w:val="00A9692C"/>
    <w:rsid w:val="00AA0822"/>
    <w:rsid w:val="00AA480F"/>
    <w:rsid w:val="00AA4913"/>
    <w:rsid w:val="00AA5F86"/>
    <w:rsid w:val="00AC6A3C"/>
    <w:rsid w:val="00AC74EA"/>
    <w:rsid w:val="00AC7C5B"/>
    <w:rsid w:val="00AD01BF"/>
    <w:rsid w:val="00AD091C"/>
    <w:rsid w:val="00AD3573"/>
    <w:rsid w:val="00AD6101"/>
    <w:rsid w:val="00AE24C3"/>
    <w:rsid w:val="00AE2FF1"/>
    <w:rsid w:val="00AE5D57"/>
    <w:rsid w:val="00AE5FFC"/>
    <w:rsid w:val="00AE71FB"/>
    <w:rsid w:val="00AE7450"/>
    <w:rsid w:val="00AE7B6A"/>
    <w:rsid w:val="00AF0655"/>
    <w:rsid w:val="00AF3BE0"/>
    <w:rsid w:val="00B0167A"/>
    <w:rsid w:val="00B0361A"/>
    <w:rsid w:val="00B047F7"/>
    <w:rsid w:val="00B10141"/>
    <w:rsid w:val="00B13F40"/>
    <w:rsid w:val="00B21199"/>
    <w:rsid w:val="00B34740"/>
    <w:rsid w:val="00B40AC2"/>
    <w:rsid w:val="00B42DA9"/>
    <w:rsid w:val="00B472E4"/>
    <w:rsid w:val="00B56CD9"/>
    <w:rsid w:val="00B628DC"/>
    <w:rsid w:val="00B63C8C"/>
    <w:rsid w:val="00B65A6C"/>
    <w:rsid w:val="00B70606"/>
    <w:rsid w:val="00B71B40"/>
    <w:rsid w:val="00B75772"/>
    <w:rsid w:val="00B832CA"/>
    <w:rsid w:val="00B8432E"/>
    <w:rsid w:val="00B93AC0"/>
    <w:rsid w:val="00BA7688"/>
    <w:rsid w:val="00BB245B"/>
    <w:rsid w:val="00BB43E4"/>
    <w:rsid w:val="00BB60B6"/>
    <w:rsid w:val="00BE4AF0"/>
    <w:rsid w:val="00BE689D"/>
    <w:rsid w:val="00BE7B4F"/>
    <w:rsid w:val="00BF1671"/>
    <w:rsid w:val="00BF40EA"/>
    <w:rsid w:val="00BF4EC0"/>
    <w:rsid w:val="00BF5019"/>
    <w:rsid w:val="00C012AC"/>
    <w:rsid w:val="00C017AE"/>
    <w:rsid w:val="00C01C03"/>
    <w:rsid w:val="00C0608C"/>
    <w:rsid w:val="00C15C08"/>
    <w:rsid w:val="00C20C10"/>
    <w:rsid w:val="00C225DA"/>
    <w:rsid w:val="00C24591"/>
    <w:rsid w:val="00C26F6E"/>
    <w:rsid w:val="00C366D5"/>
    <w:rsid w:val="00C37429"/>
    <w:rsid w:val="00C37B69"/>
    <w:rsid w:val="00C4541B"/>
    <w:rsid w:val="00C472C4"/>
    <w:rsid w:val="00C521B7"/>
    <w:rsid w:val="00C530F8"/>
    <w:rsid w:val="00C53121"/>
    <w:rsid w:val="00C548D8"/>
    <w:rsid w:val="00C57296"/>
    <w:rsid w:val="00C64301"/>
    <w:rsid w:val="00C646AD"/>
    <w:rsid w:val="00C64E16"/>
    <w:rsid w:val="00C6542D"/>
    <w:rsid w:val="00C66D0D"/>
    <w:rsid w:val="00C66D3A"/>
    <w:rsid w:val="00C7098F"/>
    <w:rsid w:val="00C71643"/>
    <w:rsid w:val="00C80548"/>
    <w:rsid w:val="00C83552"/>
    <w:rsid w:val="00C95A2C"/>
    <w:rsid w:val="00CA054B"/>
    <w:rsid w:val="00CA0B91"/>
    <w:rsid w:val="00CA5598"/>
    <w:rsid w:val="00CB3BE1"/>
    <w:rsid w:val="00CB446E"/>
    <w:rsid w:val="00CC045D"/>
    <w:rsid w:val="00CC19A3"/>
    <w:rsid w:val="00CC2882"/>
    <w:rsid w:val="00CD0277"/>
    <w:rsid w:val="00CD2E83"/>
    <w:rsid w:val="00CD5CA2"/>
    <w:rsid w:val="00CD6EA3"/>
    <w:rsid w:val="00CD7FB8"/>
    <w:rsid w:val="00CF0839"/>
    <w:rsid w:val="00CF39C5"/>
    <w:rsid w:val="00CF501E"/>
    <w:rsid w:val="00CF5046"/>
    <w:rsid w:val="00D014D6"/>
    <w:rsid w:val="00D0279F"/>
    <w:rsid w:val="00D10445"/>
    <w:rsid w:val="00D10510"/>
    <w:rsid w:val="00D131C7"/>
    <w:rsid w:val="00D15F30"/>
    <w:rsid w:val="00D16ADA"/>
    <w:rsid w:val="00D20902"/>
    <w:rsid w:val="00D25061"/>
    <w:rsid w:val="00D31042"/>
    <w:rsid w:val="00D34A17"/>
    <w:rsid w:val="00D35B2A"/>
    <w:rsid w:val="00D37CAA"/>
    <w:rsid w:val="00D40E5E"/>
    <w:rsid w:val="00D44177"/>
    <w:rsid w:val="00D50B82"/>
    <w:rsid w:val="00D52BAB"/>
    <w:rsid w:val="00D52E13"/>
    <w:rsid w:val="00D55B41"/>
    <w:rsid w:val="00D57BF1"/>
    <w:rsid w:val="00D6219F"/>
    <w:rsid w:val="00D625CB"/>
    <w:rsid w:val="00D62805"/>
    <w:rsid w:val="00D648D1"/>
    <w:rsid w:val="00D6590D"/>
    <w:rsid w:val="00D70892"/>
    <w:rsid w:val="00D75203"/>
    <w:rsid w:val="00D8258A"/>
    <w:rsid w:val="00D84B98"/>
    <w:rsid w:val="00D867BE"/>
    <w:rsid w:val="00D90847"/>
    <w:rsid w:val="00D916F9"/>
    <w:rsid w:val="00D92B57"/>
    <w:rsid w:val="00D94FC8"/>
    <w:rsid w:val="00D9684B"/>
    <w:rsid w:val="00D97BBA"/>
    <w:rsid w:val="00DA1377"/>
    <w:rsid w:val="00DA57FB"/>
    <w:rsid w:val="00DB0C99"/>
    <w:rsid w:val="00DB19BA"/>
    <w:rsid w:val="00DB1B8A"/>
    <w:rsid w:val="00DB7CE6"/>
    <w:rsid w:val="00DC134B"/>
    <w:rsid w:val="00DC488B"/>
    <w:rsid w:val="00DC632E"/>
    <w:rsid w:val="00DC7CA7"/>
    <w:rsid w:val="00DD7CB0"/>
    <w:rsid w:val="00DE7BA5"/>
    <w:rsid w:val="00DF06FD"/>
    <w:rsid w:val="00DF1F88"/>
    <w:rsid w:val="00DF2601"/>
    <w:rsid w:val="00DF345B"/>
    <w:rsid w:val="00DF45EE"/>
    <w:rsid w:val="00DF7B05"/>
    <w:rsid w:val="00E01360"/>
    <w:rsid w:val="00E017CC"/>
    <w:rsid w:val="00E02752"/>
    <w:rsid w:val="00E02FDB"/>
    <w:rsid w:val="00E05B80"/>
    <w:rsid w:val="00E101C3"/>
    <w:rsid w:val="00E12498"/>
    <w:rsid w:val="00E12ADB"/>
    <w:rsid w:val="00E171CA"/>
    <w:rsid w:val="00E20A43"/>
    <w:rsid w:val="00E21FAF"/>
    <w:rsid w:val="00E27577"/>
    <w:rsid w:val="00E30433"/>
    <w:rsid w:val="00E31094"/>
    <w:rsid w:val="00E31315"/>
    <w:rsid w:val="00E32C24"/>
    <w:rsid w:val="00E355C0"/>
    <w:rsid w:val="00E3749D"/>
    <w:rsid w:val="00E4038E"/>
    <w:rsid w:val="00E41D0D"/>
    <w:rsid w:val="00E43658"/>
    <w:rsid w:val="00E45300"/>
    <w:rsid w:val="00E512F0"/>
    <w:rsid w:val="00E54807"/>
    <w:rsid w:val="00E55F7C"/>
    <w:rsid w:val="00E62415"/>
    <w:rsid w:val="00E626B4"/>
    <w:rsid w:val="00E66B07"/>
    <w:rsid w:val="00E73341"/>
    <w:rsid w:val="00E76505"/>
    <w:rsid w:val="00E82C27"/>
    <w:rsid w:val="00E84AAF"/>
    <w:rsid w:val="00E92DF0"/>
    <w:rsid w:val="00E9583A"/>
    <w:rsid w:val="00E96C98"/>
    <w:rsid w:val="00E96DB0"/>
    <w:rsid w:val="00EA216A"/>
    <w:rsid w:val="00EA4CE6"/>
    <w:rsid w:val="00EB0986"/>
    <w:rsid w:val="00EB1286"/>
    <w:rsid w:val="00EC375F"/>
    <w:rsid w:val="00ED3754"/>
    <w:rsid w:val="00ED6726"/>
    <w:rsid w:val="00EE0FF8"/>
    <w:rsid w:val="00EE325D"/>
    <w:rsid w:val="00EE5BEF"/>
    <w:rsid w:val="00EE6192"/>
    <w:rsid w:val="00EE7020"/>
    <w:rsid w:val="00EE76A0"/>
    <w:rsid w:val="00EF7575"/>
    <w:rsid w:val="00F02F8C"/>
    <w:rsid w:val="00F03AC2"/>
    <w:rsid w:val="00F0576F"/>
    <w:rsid w:val="00F0794B"/>
    <w:rsid w:val="00F1741A"/>
    <w:rsid w:val="00F270D8"/>
    <w:rsid w:val="00F27725"/>
    <w:rsid w:val="00F346B3"/>
    <w:rsid w:val="00F418E6"/>
    <w:rsid w:val="00F4636B"/>
    <w:rsid w:val="00F468AE"/>
    <w:rsid w:val="00F51939"/>
    <w:rsid w:val="00F627AB"/>
    <w:rsid w:val="00F63316"/>
    <w:rsid w:val="00F63F90"/>
    <w:rsid w:val="00F67CF4"/>
    <w:rsid w:val="00F7293A"/>
    <w:rsid w:val="00F749C3"/>
    <w:rsid w:val="00F77328"/>
    <w:rsid w:val="00F810A1"/>
    <w:rsid w:val="00F822E3"/>
    <w:rsid w:val="00F83D3F"/>
    <w:rsid w:val="00F84C43"/>
    <w:rsid w:val="00F95F4C"/>
    <w:rsid w:val="00F96530"/>
    <w:rsid w:val="00F96A1B"/>
    <w:rsid w:val="00FA2292"/>
    <w:rsid w:val="00FA7299"/>
    <w:rsid w:val="00FC409E"/>
    <w:rsid w:val="00FD49A5"/>
    <w:rsid w:val="00FD5523"/>
    <w:rsid w:val="00FE1EF0"/>
    <w:rsid w:val="00FE6F7F"/>
    <w:rsid w:val="00FF1E8A"/>
    <w:rsid w:val="00FF22BD"/>
    <w:rsid w:val="00FF3222"/>
    <w:rsid w:val="00FF675D"/>
    <w:rsid w:val="00FF7405"/>
    <w:rsid w:val="0441A2A7"/>
    <w:rsid w:val="0453418C"/>
    <w:rsid w:val="0580467C"/>
    <w:rsid w:val="05CEC92E"/>
    <w:rsid w:val="06D7DA20"/>
    <w:rsid w:val="072CA2EE"/>
    <w:rsid w:val="0839B714"/>
    <w:rsid w:val="091A74CA"/>
    <w:rsid w:val="0984033A"/>
    <w:rsid w:val="0A10EC83"/>
    <w:rsid w:val="0FB89AF8"/>
    <w:rsid w:val="0FD42383"/>
    <w:rsid w:val="1087E7D0"/>
    <w:rsid w:val="11F7B148"/>
    <w:rsid w:val="1376990B"/>
    <w:rsid w:val="188C8326"/>
    <w:rsid w:val="1937E92C"/>
    <w:rsid w:val="1A9405D5"/>
    <w:rsid w:val="1D93A39A"/>
    <w:rsid w:val="1F931CB8"/>
    <w:rsid w:val="1FB67053"/>
    <w:rsid w:val="1FF1BB48"/>
    <w:rsid w:val="20EB73BE"/>
    <w:rsid w:val="227E6F2F"/>
    <w:rsid w:val="23763E78"/>
    <w:rsid w:val="251045F0"/>
    <w:rsid w:val="25E36350"/>
    <w:rsid w:val="2649774B"/>
    <w:rsid w:val="2A84E92F"/>
    <w:rsid w:val="2B6B3FEC"/>
    <w:rsid w:val="2BDF207A"/>
    <w:rsid w:val="2CD458AC"/>
    <w:rsid w:val="2D63028A"/>
    <w:rsid w:val="30306A45"/>
    <w:rsid w:val="3198F5A0"/>
    <w:rsid w:val="36E97C2C"/>
    <w:rsid w:val="370C29BC"/>
    <w:rsid w:val="376972FA"/>
    <w:rsid w:val="3A242C37"/>
    <w:rsid w:val="3C0DA2DC"/>
    <w:rsid w:val="3EC3D0AC"/>
    <w:rsid w:val="3F8BAB75"/>
    <w:rsid w:val="3FF98BFE"/>
    <w:rsid w:val="402F227A"/>
    <w:rsid w:val="406ECB0C"/>
    <w:rsid w:val="4095816B"/>
    <w:rsid w:val="40E4274B"/>
    <w:rsid w:val="414F2CEB"/>
    <w:rsid w:val="4398CEB7"/>
    <w:rsid w:val="46BABCDE"/>
    <w:rsid w:val="4A070874"/>
    <w:rsid w:val="4E9149F5"/>
    <w:rsid w:val="50173177"/>
    <w:rsid w:val="553B751E"/>
    <w:rsid w:val="560E3400"/>
    <w:rsid w:val="585E42E7"/>
    <w:rsid w:val="5F14BDC7"/>
    <w:rsid w:val="5FE649F4"/>
    <w:rsid w:val="6000765D"/>
    <w:rsid w:val="628FFF7A"/>
    <w:rsid w:val="645B7302"/>
    <w:rsid w:val="64863818"/>
    <w:rsid w:val="6573EFD4"/>
    <w:rsid w:val="679DA144"/>
    <w:rsid w:val="6885846A"/>
    <w:rsid w:val="6B1A55AD"/>
    <w:rsid w:val="713C4A49"/>
    <w:rsid w:val="748B0ACE"/>
    <w:rsid w:val="74A28C1F"/>
    <w:rsid w:val="74F2B984"/>
    <w:rsid w:val="79C066DD"/>
    <w:rsid w:val="7B5CD749"/>
    <w:rsid w:val="7C51BEB5"/>
    <w:rsid w:val="7DB05B83"/>
    <w:rsid w:val="7E95275C"/>
    <w:rsid w:val="7FD29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00823"/>
  <w15:docId w15:val="{096257AF-5972-4AA7-9388-63E089DF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5"/>
    <w:next w:val="Normal"/>
    <w:link w:val="Heading3Char"/>
    <w:qFormat/>
    <w:rsid w:val="007F73E4"/>
    <w:pPr>
      <w:keepNext w:val="0"/>
      <w:keepLines w:val="0"/>
      <w:spacing w:before="240" w:after="60" w:line="240" w:lineRule="auto"/>
      <w:outlineLvl w:val="2"/>
    </w:pPr>
    <w:rPr>
      <w:rFonts w:ascii="Calibri" w:eastAsia="Times New Roman" w:hAnsi="Calibri" w:cs="Times New Roman"/>
      <w:b/>
      <w:bCs/>
      <w:iCs/>
      <w:noProof/>
      <w:color w:val="auto"/>
      <w:sz w:val="28"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022CA"/>
    <w:rPr>
      <w:color w:val="0000FF"/>
      <w:u w:val="single"/>
    </w:rPr>
  </w:style>
  <w:style w:type="paragraph" w:styleId="NoSpacing">
    <w:name w:val="No Spacing"/>
    <w:uiPriority w:val="1"/>
    <w:qFormat/>
    <w:rsid w:val="00502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2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2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2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2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6C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6CA6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7F73E4"/>
    <w:rPr>
      <w:rFonts w:ascii="Calibri" w:eastAsia="Times New Roman" w:hAnsi="Calibri" w:cs="Times New Roman"/>
      <w:b/>
      <w:bCs/>
      <w:iCs/>
      <w:noProof/>
      <w:sz w:val="28"/>
      <w:szCs w:val="28"/>
      <w:lang w:eastAsia="nb-NO"/>
    </w:rPr>
  </w:style>
  <w:style w:type="paragraph" w:styleId="ListParagraph">
    <w:name w:val="List Paragraph"/>
    <w:basedOn w:val="Normal"/>
    <w:uiPriority w:val="34"/>
    <w:qFormat/>
    <w:rsid w:val="007F73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F73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73E4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nb-N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F73E4"/>
    <w:pPr>
      <w:spacing w:after="100"/>
      <w:ind w:left="440"/>
    </w:pPr>
    <w:rPr>
      <w:rFonts w:ascii="Calibri" w:eastAsia="Times New Roman" w:hAnsi="Calibri" w:cs="Times New Roman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3E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240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53"/>
  </w:style>
  <w:style w:type="character" w:styleId="UnresolvedMention">
    <w:name w:val="Unresolved Mention"/>
    <w:basedOn w:val="DefaultParagraphFont"/>
    <w:uiPriority w:val="99"/>
    <w:semiHidden/>
    <w:unhideWhenUsed/>
    <w:rsid w:val="0047695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6A3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8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F810A1"/>
  </w:style>
  <w:style w:type="character" w:customStyle="1" w:styleId="eop">
    <w:name w:val="eop"/>
    <w:basedOn w:val="DefaultParagraphFont"/>
    <w:rsid w:val="00F810A1"/>
  </w:style>
  <w:style w:type="character" w:customStyle="1" w:styleId="spellingerror">
    <w:name w:val="spellingerror"/>
    <w:basedOn w:val="DefaultParagraphFont"/>
    <w:rsid w:val="00F8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71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drettsforbundet.no/tema/barneidrett/bestemmelser-om-barneidret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lfforbundet.no/spiller/turneringer/generelle-turneringsbestemmels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oril.hansen@golfforbundet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forbundet.no/spiller/turneringer/generelle-turneringsbestemmelse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ragolf@golfforbundet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nda.org/nb-NO/rules/rules-ap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katteetaten.no/kontakt/skriv/" TargetMode="External"/><Relationship Id="rId1" Type="http://schemas.openxmlformats.org/officeDocument/2006/relationships/hyperlink" Target="https://www.idrettsforbundet.no/tema/juss/nifl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7E75B-C30A-4A17-B2A4-8E8A18478693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FD37B3AE-EB7B-493C-8D32-7E02DAE11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BA3AF-6EAE-4313-93FD-982FD47F8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F4EC8-49FD-45D2-A735-ECCBDA773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1057</Words>
  <Characters>6026</Characters>
  <Application>Microsoft Office Word</Application>
  <DocSecurity>4</DocSecurity>
  <Lines>50</Lines>
  <Paragraphs>14</Paragraphs>
  <ScaleCrop>false</ScaleCrop>
  <Company>Norges idrettsforbund</Company>
  <LinksUpToDate>false</LinksUpToDate>
  <CharactersWithSpaces>7069</CharactersWithSpaces>
  <SharedDoc>false</SharedDoc>
  <HLinks>
    <vt:vector size="72" baseType="variant">
      <vt:variant>
        <vt:i4>7733258</vt:i4>
      </vt:variant>
      <vt:variant>
        <vt:i4>27</vt:i4>
      </vt:variant>
      <vt:variant>
        <vt:i4>0</vt:i4>
      </vt:variant>
      <vt:variant>
        <vt:i4>5</vt:i4>
      </vt:variant>
      <vt:variant>
        <vt:lpwstr>mailto:goril.hansen@golfforbundet.no</vt:lpwstr>
      </vt:variant>
      <vt:variant>
        <vt:lpwstr/>
      </vt:variant>
      <vt:variant>
        <vt:i4>6619223</vt:i4>
      </vt:variant>
      <vt:variant>
        <vt:i4>24</vt:i4>
      </vt:variant>
      <vt:variant>
        <vt:i4>0</vt:i4>
      </vt:variant>
      <vt:variant>
        <vt:i4>5</vt:i4>
      </vt:variant>
      <vt:variant>
        <vt:lpwstr>mailto:paragolf@golfforbundet.no</vt:lpwstr>
      </vt:variant>
      <vt:variant>
        <vt:lpwstr/>
      </vt:variant>
      <vt:variant>
        <vt:i4>7274616</vt:i4>
      </vt:variant>
      <vt:variant>
        <vt:i4>21</vt:i4>
      </vt:variant>
      <vt:variant>
        <vt:i4>0</vt:i4>
      </vt:variant>
      <vt:variant>
        <vt:i4>5</vt:i4>
      </vt:variant>
      <vt:variant>
        <vt:lpwstr>https://www.randa.org/nb-NO/rules/rules-app</vt:lpwstr>
      </vt:variant>
      <vt:variant>
        <vt:lpwstr/>
      </vt:variant>
      <vt:variant>
        <vt:i4>3080281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https://www.idrettsforbundet.no/tema/juss/niflov/</vt:lpwstr>
      </vt:variant>
      <vt:variant>
        <vt:lpwstr>_NIFLOV094</vt:lpwstr>
      </vt:variant>
      <vt:variant>
        <vt:i4>5832792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https://www.idrettsforbundet.no/tema/barneidrett/bestemmelser-om-barneidrett/</vt:lpwstr>
      </vt:variant>
      <vt:variant>
        <vt:lpwstr/>
      </vt:variant>
      <vt:variant>
        <vt:i4>2818130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https://www.idrettsforbundet.no/tema/juss/niflov/</vt:lpwstr>
      </vt:variant>
      <vt:variant>
        <vt:lpwstr>_NIFLOV121</vt:lpwstr>
      </vt:variant>
      <vt:variant>
        <vt:i4>3080308</vt:i4>
      </vt:variant>
      <vt:variant>
        <vt:i4>9</vt:i4>
      </vt:variant>
      <vt:variant>
        <vt:i4>0</vt:i4>
      </vt:variant>
      <vt:variant>
        <vt:i4>5</vt:i4>
      </vt:variant>
      <vt:variant>
        <vt:lpwstr>https://www.golfforbundet.no/spiller/regler/world-handicap-system/</vt:lpwstr>
      </vt:variant>
      <vt:variant>
        <vt:lpwstr/>
      </vt:variant>
      <vt:variant>
        <vt:i4>1179738</vt:i4>
      </vt:variant>
      <vt:variant>
        <vt:i4>6</vt:i4>
      </vt:variant>
      <vt:variant>
        <vt:i4>0</vt:i4>
      </vt:variant>
      <vt:variant>
        <vt:i4>5</vt:i4>
      </vt:variant>
      <vt:variant>
        <vt:lpwstr>https://www.golfforbundet.no/spiller/turneringer/generelle-turneringsbestemmelser</vt:lpwstr>
      </vt:variant>
      <vt:variant>
        <vt:lpwstr/>
      </vt:variant>
      <vt:variant>
        <vt:i4>1179738</vt:i4>
      </vt:variant>
      <vt:variant>
        <vt:i4>3</vt:i4>
      </vt:variant>
      <vt:variant>
        <vt:i4>0</vt:i4>
      </vt:variant>
      <vt:variant>
        <vt:i4>5</vt:i4>
      </vt:variant>
      <vt:variant>
        <vt:lpwstr>https://www.golfforbundet.no/spiller/turneringer/generelle-turneringsbestemmelser</vt:lpwstr>
      </vt:variant>
      <vt:variant>
        <vt:lpwstr/>
      </vt:variant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https://www.randa.org/nb-NO/rog/the-rules-of-golf</vt:lpwstr>
      </vt:variant>
      <vt:variant>
        <vt:lpwstr/>
      </vt:variant>
      <vt:variant>
        <vt:i4>7274593</vt:i4>
      </vt:variant>
      <vt:variant>
        <vt:i4>3</vt:i4>
      </vt:variant>
      <vt:variant>
        <vt:i4>0</vt:i4>
      </vt:variant>
      <vt:variant>
        <vt:i4>5</vt:i4>
      </vt:variant>
      <vt:variant>
        <vt:lpwstr>https://www.skatteetaten.no/kontakt/skriv/</vt:lpwstr>
      </vt:variant>
      <vt:variant>
        <vt:lpwstr/>
      </vt:variant>
      <vt:variant>
        <vt:i4>2818137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https://www.idrettsforbundet.no/tema/juss/niflov/</vt:lpwstr>
      </vt:variant>
      <vt:variant>
        <vt:lpwstr>_NIFLOV090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Gøril</dc:creator>
  <cp:keywords/>
  <dc:description/>
  <cp:lastModifiedBy>Hansen, Gøril</cp:lastModifiedBy>
  <cp:revision>105</cp:revision>
  <cp:lastPrinted>2018-04-17T05:10:00Z</cp:lastPrinted>
  <dcterms:created xsi:type="dcterms:W3CDTF">2024-04-03T01:10:00Z</dcterms:created>
  <dcterms:modified xsi:type="dcterms:W3CDTF">2026-04-27T08:01:00Z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Dokumentkategori">
    <vt:lpwstr/>
  </property>
  <property fmtid="{D5CDD505-2E9C-101B-9397-08002B2CF9AE}" pid="4" name="OrgTilhorighet">
    <vt:lpwstr>1;#SF29 Norges Golfforbund|1794d3d2-e4bc-43a9-bbca-2a31734346d0</vt:lpwstr>
  </property>
  <property fmtid="{D5CDD505-2E9C-101B-9397-08002B2CF9AE}" pid="5" name="_dlc_DocIdItemGuid">
    <vt:lpwstr>a8556349-b149-44aa-81d0-a24136394120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