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7F7F" w14:textId="6086255B" w:rsidR="00FB3952" w:rsidRDefault="00FB3952" w:rsidP="00BF39E7">
      <w:pPr>
        <w:pStyle w:val="Tittel"/>
        <w:rPr>
          <w:rFonts w:ascii="Calibri" w:hAnsi="Calibri" w:cs="Calibri"/>
          <w:sz w:val="72"/>
          <w:szCs w:val="72"/>
        </w:rPr>
      </w:pPr>
    </w:p>
    <w:p w14:paraId="79BF221B" w14:textId="0B5DD1C6" w:rsidR="00FB3952" w:rsidRDefault="008A203A" w:rsidP="00FB3952">
      <w:pPr>
        <w:pStyle w:val="Tittel"/>
        <w:jc w:val="center"/>
        <w:rPr>
          <w:rFonts w:ascii="Calibri" w:hAnsi="Calibri" w:cs="Calibri"/>
          <w:sz w:val="72"/>
          <w:szCs w:val="72"/>
        </w:rPr>
      </w:pPr>
      <w:r w:rsidRPr="00FD787C">
        <w:rPr>
          <w:rFonts w:ascii="Calibri" w:hAnsi="Calibri" w:cs="Calibri"/>
          <w:sz w:val="72"/>
          <w:szCs w:val="72"/>
        </w:rPr>
        <w:t>Paragolf</w:t>
      </w:r>
      <w:r w:rsidR="00BF0540" w:rsidRPr="00FD787C">
        <w:rPr>
          <w:rFonts w:ascii="Calibri" w:hAnsi="Calibri" w:cs="Calibri"/>
          <w:sz w:val="72"/>
          <w:szCs w:val="72"/>
        </w:rPr>
        <w:t xml:space="preserve"> </w:t>
      </w:r>
      <w:r w:rsidRPr="00FD787C">
        <w:rPr>
          <w:rFonts w:ascii="Calibri" w:hAnsi="Calibri" w:cs="Calibri"/>
          <w:sz w:val="72"/>
          <w:szCs w:val="72"/>
        </w:rPr>
        <w:t>Toppidrettsplan</w:t>
      </w:r>
    </w:p>
    <w:p w14:paraId="124AFBCD" w14:textId="488AC4D8" w:rsidR="008A203A" w:rsidRPr="00FD787C" w:rsidRDefault="00BF0540" w:rsidP="00FB3952">
      <w:pPr>
        <w:pStyle w:val="Tittel"/>
        <w:jc w:val="center"/>
        <w:rPr>
          <w:rFonts w:ascii="Calibri" w:hAnsi="Calibri" w:cs="Calibri"/>
          <w:sz w:val="72"/>
          <w:szCs w:val="72"/>
        </w:rPr>
      </w:pPr>
      <w:r w:rsidRPr="00FD787C">
        <w:rPr>
          <w:rFonts w:ascii="Calibri" w:hAnsi="Calibri" w:cs="Calibri"/>
          <w:sz w:val="72"/>
          <w:szCs w:val="72"/>
        </w:rPr>
        <w:t>20</w:t>
      </w:r>
      <w:r w:rsidR="00AF0F63" w:rsidRPr="00FD787C">
        <w:rPr>
          <w:rFonts w:ascii="Calibri" w:hAnsi="Calibri" w:cs="Calibri"/>
          <w:sz w:val="72"/>
          <w:szCs w:val="72"/>
        </w:rPr>
        <w:t>25</w:t>
      </w:r>
      <w:r w:rsidR="00FB3952">
        <w:rPr>
          <w:rFonts w:ascii="Calibri" w:hAnsi="Calibri" w:cs="Calibri"/>
          <w:sz w:val="72"/>
          <w:szCs w:val="72"/>
        </w:rPr>
        <w:t xml:space="preserve"> </w:t>
      </w:r>
      <w:r w:rsidR="009B3D80" w:rsidRPr="00FD787C">
        <w:rPr>
          <w:rFonts w:ascii="Calibri" w:hAnsi="Calibri" w:cs="Calibri"/>
          <w:sz w:val="72"/>
          <w:szCs w:val="72"/>
        </w:rPr>
        <w:t>-</w:t>
      </w:r>
      <w:r w:rsidR="00FB3952">
        <w:rPr>
          <w:rFonts w:ascii="Calibri" w:hAnsi="Calibri" w:cs="Calibri"/>
          <w:sz w:val="72"/>
          <w:szCs w:val="72"/>
        </w:rPr>
        <w:t xml:space="preserve"> 20</w:t>
      </w:r>
      <w:r w:rsidR="009B3D80" w:rsidRPr="00FD787C">
        <w:rPr>
          <w:rFonts w:ascii="Calibri" w:hAnsi="Calibri" w:cs="Calibri"/>
          <w:sz w:val="72"/>
          <w:szCs w:val="72"/>
        </w:rPr>
        <w:t>27</w:t>
      </w:r>
    </w:p>
    <w:p w14:paraId="1F5E2054" w14:textId="5892FABB" w:rsidR="00363389" w:rsidRPr="00FD787C" w:rsidRDefault="00BF0540" w:rsidP="00FB3952">
      <w:pPr>
        <w:pStyle w:val="Undertittel"/>
        <w:jc w:val="center"/>
        <w:rPr>
          <w:rFonts w:ascii="Calibri" w:hAnsi="Calibri" w:cs="Calibri"/>
          <w:sz w:val="32"/>
          <w:szCs w:val="32"/>
        </w:rPr>
      </w:pPr>
      <w:r w:rsidRPr="00FD787C">
        <w:rPr>
          <w:rFonts w:ascii="Calibri" w:hAnsi="Calibri" w:cs="Calibri"/>
          <w:sz w:val="32"/>
          <w:szCs w:val="32"/>
        </w:rPr>
        <w:t>Norges Golfforbund</w:t>
      </w:r>
    </w:p>
    <w:p w14:paraId="70602D6F" w14:textId="734B7162" w:rsidR="00363389" w:rsidRDefault="000155EA">
      <w:pPr>
        <w:rPr>
          <w:rFonts w:ascii="Calibri" w:eastAsiaTheme="majorEastAsia" w:hAnsi="Calibri" w:cs="Calibri"/>
          <w:color w:val="595959" w:themeColor="text1" w:themeTint="A6"/>
          <w:spacing w:val="15"/>
          <w:sz w:val="28"/>
          <w:szCs w:val="2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93" behindDoc="0" locked="0" layoutInCell="1" allowOverlap="1" wp14:anchorId="295318DD" wp14:editId="79D96F88">
            <wp:simplePos x="0" y="0"/>
            <wp:positionH relativeFrom="margin">
              <wp:posOffset>1757680</wp:posOffset>
            </wp:positionH>
            <wp:positionV relativeFrom="paragraph">
              <wp:posOffset>1901190</wp:posOffset>
            </wp:positionV>
            <wp:extent cx="2019300" cy="2499360"/>
            <wp:effectExtent l="0" t="0" r="0" b="0"/>
            <wp:wrapSquare wrapText="bothSides"/>
            <wp:docPr id="22995833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389">
        <w:rPr>
          <w:rFonts w:ascii="Calibri" w:hAnsi="Calibri" w:cs="Calibri"/>
        </w:rPr>
        <w:br w:type="page"/>
      </w:r>
    </w:p>
    <w:p w14:paraId="17176551" w14:textId="77777777" w:rsidR="001829F3" w:rsidRDefault="001829F3" w:rsidP="00E05440">
      <w:pPr>
        <w:pStyle w:val="Overskrift1"/>
        <w:spacing w:line="240" w:lineRule="auto"/>
      </w:pPr>
      <w:r>
        <w:lastRenderedPageBreak/>
        <w:t>INNHOLD</w:t>
      </w:r>
    </w:p>
    <w:p w14:paraId="1F91215F" w14:textId="1D83DAD6" w:rsidR="00BF0540" w:rsidRDefault="00BF0540" w:rsidP="00404ACA">
      <w:pPr>
        <w:pStyle w:val="Overskrift2"/>
      </w:pPr>
      <w:r w:rsidRPr="00103B2D">
        <w:t>INNLEDNING</w:t>
      </w:r>
    </w:p>
    <w:p w14:paraId="74544631" w14:textId="1C59D80A" w:rsidR="002107ED" w:rsidRPr="002107ED" w:rsidRDefault="002107ED" w:rsidP="002107ED">
      <w:pPr>
        <w:pStyle w:val="Overskrift2"/>
      </w:pPr>
      <w:r>
        <w:t>VERDIER OG MÅLSETNINGER</w:t>
      </w:r>
    </w:p>
    <w:p w14:paraId="7139D19D" w14:textId="2CC4F453" w:rsidR="00560758" w:rsidRPr="00404ACA" w:rsidRDefault="00560758" w:rsidP="00474469">
      <w:pPr>
        <w:pStyle w:val="Ingenmellomrom"/>
        <w:rPr>
          <w:rFonts w:cs="Calibri"/>
        </w:rPr>
      </w:pPr>
      <w:r w:rsidRPr="00404ACA">
        <w:rPr>
          <w:rFonts w:cs="Calibri"/>
        </w:rPr>
        <w:t>B</w:t>
      </w:r>
      <w:r w:rsidR="00A86A31" w:rsidRPr="00404ACA">
        <w:rPr>
          <w:rFonts w:cs="Calibri"/>
        </w:rPr>
        <w:t>eskrivelse</w:t>
      </w:r>
      <w:r w:rsidR="00A04CE1">
        <w:rPr>
          <w:rFonts w:cs="Calibri"/>
        </w:rPr>
        <w:t>……………………………………………………………………………………………</w:t>
      </w:r>
      <w:r w:rsidR="00A04CE1">
        <w:rPr>
          <w:rFonts w:cs="Calibri"/>
        </w:rPr>
        <w:tab/>
      </w:r>
      <w:r w:rsidR="00380BE1">
        <w:rPr>
          <w:rFonts w:cs="Calibri"/>
        </w:rPr>
        <w:t>3</w:t>
      </w:r>
    </w:p>
    <w:p w14:paraId="048E8B4D" w14:textId="0AE87BD7" w:rsidR="00A86A31" w:rsidRPr="00404ACA" w:rsidRDefault="00A86A31" w:rsidP="00474469">
      <w:pPr>
        <w:pStyle w:val="Ingenmellomrom"/>
        <w:rPr>
          <w:rFonts w:cs="Calibri"/>
        </w:rPr>
      </w:pPr>
      <w:r w:rsidRPr="00404ACA">
        <w:rPr>
          <w:rFonts w:cs="Calibri"/>
        </w:rPr>
        <w:t>Visjon</w:t>
      </w:r>
      <w:r w:rsidR="00380BE1">
        <w:rPr>
          <w:rFonts w:cs="Calibri"/>
        </w:rPr>
        <w:t>…………………………………………………………………………………………………..</w:t>
      </w:r>
      <w:r w:rsidR="00380BE1">
        <w:rPr>
          <w:rFonts w:cs="Calibri"/>
        </w:rPr>
        <w:tab/>
        <w:t>3</w:t>
      </w:r>
    </w:p>
    <w:p w14:paraId="1EDEF11A" w14:textId="35C9719D" w:rsidR="00A86A31" w:rsidRPr="00404ACA" w:rsidRDefault="00A86A31" w:rsidP="00474469">
      <w:pPr>
        <w:pStyle w:val="Ingenmellomrom"/>
        <w:rPr>
          <w:rFonts w:cs="Calibri"/>
        </w:rPr>
      </w:pPr>
      <w:r w:rsidRPr="00404ACA">
        <w:rPr>
          <w:rFonts w:cs="Calibri"/>
        </w:rPr>
        <w:t>Verdier</w:t>
      </w:r>
      <w:r w:rsidR="00380BE1">
        <w:rPr>
          <w:rFonts w:cs="Calibri"/>
        </w:rPr>
        <w:t>………………………………………………………………………………………………….</w:t>
      </w:r>
      <w:r w:rsidR="00380BE1">
        <w:rPr>
          <w:rFonts w:cs="Calibri"/>
        </w:rPr>
        <w:tab/>
        <w:t>3</w:t>
      </w:r>
    </w:p>
    <w:p w14:paraId="0E22C4D9" w14:textId="54B0BD4B" w:rsidR="00A86A31" w:rsidRPr="00404ACA" w:rsidRDefault="00A86A31" w:rsidP="00474469">
      <w:pPr>
        <w:pStyle w:val="Ingenmellomrom"/>
        <w:rPr>
          <w:rFonts w:cs="Calibri"/>
        </w:rPr>
      </w:pPr>
      <w:r w:rsidRPr="00404ACA">
        <w:rPr>
          <w:rFonts w:cs="Calibri"/>
        </w:rPr>
        <w:t>Definisjon</w:t>
      </w:r>
      <w:r w:rsidR="00380BE1">
        <w:rPr>
          <w:rFonts w:cs="Calibri"/>
        </w:rPr>
        <w:t>……………………………………………………………………………………………..</w:t>
      </w:r>
      <w:r w:rsidR="00380BE1">
        <w:rPr>
          <w:rFonts w:cs="Calibri"/>
        </w:rPr>
        <w:tab/>
      </w:r>
      <w:r w:rsidR="00D815FE">
        <w:rPr>
          <w:rFonts w:cs="Calibri"/>
        </w:rPr>
        <w:t>3</w:t>
      </w:r>
    </w:p>
    <w:p w14:paraId="0CCC2A79" w14:textId="0C042BD6" w:rsidR="00A86A31" w:rsidRPr="00404ACA" w:rsidRDefault="00A86A31" w:rsidP="00474469">
      <w:pPr>
        <w:pStyle w:val="Ingenmellomrom"/>
        <w:rPr>
          <w:rFonts w:cs="Calibri"/>
        </w:rPr>
      </w:pPr>
      <w:r w:rsidRPr="00404ACA">
        <w:rPr>
          <w:rFonts w:cs="Calibri"/>
        </w:rPr>
        <w:t>Målsetninger</w:t>
      </w:r>
      <w:r w:rsidR="00D815FE">
        <w:rPr>
          <w:rFonts w:cs="Calibri"/>
        </w:rPr>
        <w:t>…………………………………………………………………………………………..</w:t>
      </w:r>
      <w:r w:rsidR="00D815FE">
        <w:rPr>
          <w:rFonts w:cs="Calibri"/>
        </w:rPr>
        <w:tab/>
        <w:t>3</w:t>
      </w:r>
    </w:p>
    <w:p w14:paraId="4C9537EF" w14:textId="4A2F99BD" w:rsidR="00A86A31" w:rsidRPr="00103B2D" w:rsidRDefault="00BB38B8" w:rsidP="00404ACA">
      <w:pPr>
        <w:pStyle w:val="Overskrift2"/>
      </w:pPr>
      <w:r>
        <w:t>VEIEN TIL TOPPEN</w:t>
      </w:r>
    </w:p>
    <w:p w14:paraId="76816F75" w14:textId="067B3FD3" w:rsidR="00C439C9" w:rsidRPr="00404ACA" w:rsidRDefault="00C439C9" w:rsidP="00C439C9">
      <w:pPr>
        <w:pStyle w:val="Ingenmellomrom"/>
        <w:rPr>
          <w:rFonts w:cs="Calibri"/>
        </w:rPr>
      </w:pPr>
      <w:r w:rsidRPr="00404ACA">
        <w:rPr>
          <w:rFonts w:cs="Calibri"/>
        </w:rPr>
        <w:t>Utviklingskurve</w:t>
      </w:r>
      <w:r w:rsidR="005207BD">
        <w:rPr>
          <w:rFonts w:cs="Calibri"/>
        </w:rPr>
        <w:t>……………………………………………………………………………………….</w:t>
      </w:r>
      <w:r w:rsidR="005207BD">
        <w:rPr>
          <w:rFonts w:cs="Calibri"/>
        </w:rPr>
        <w:tab/>
        <w:t>4</w:t>
      </w:r>
    </w:p>
    <w:p w14:paraId="72DFB207" w14:textId="0B9E0E5E" w:rsidR="00A86A31" w:rsidRPr="00404ACA" w:rsidRDefault="003E7228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Turneringsstige</w:t>
      </w:r>
      <w:r w:rsidR="005207BD">
        <w:rPr>
          <w:rFonts w:cs="Calibri"/>
        </w:rPr>
        <w:t>……………………………………………………………………………………….</w:t>
      </w:r>
      <w:r w:rsidR="005207BD">
        <w:rPr>
          <w:rFonts w:cs="Calibri"/>
        </w:rPr>
        <w:tab/>
        <w:t>5</w:t>
      </w:r>
    </w:p>
    <w:p w14:paraId="62DB650C" w14:textId="66610828" w:rsidR="00811685" w:rsidRPr="00404ACA" w:rsidRDefault="00811685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Banelengder</w:t>
      </w:r>
      <w:r w:rsidR="00B81081">
        <w:rPr>
          <w:rFonts w:cs="Calibri"/>
        </w:rPr>
        <w:t>…………………………………………………………………………………………..</w:t>
      </w:r>
      <w:r w:rsidR="00B81081">
        <w:rPr>
          <w:rFonts w:cs="Calibri"/>
        </w:rPr>
        <w:tab/>
        <w:t>5</w:t>
      </w:r>
    </w:p>
    <w:p w14:paraId="7F986EA2" w14:textId="6360C4A0" w:rsidR="001513D1" w:rsidRPr="00404ACA" w:rsidRDefault="001513D1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Testbatteri</w:t>
      </w:r>
      <w:r w:rsidR="00B81081">
        <w:rPr>
          <w:rFonts w:cs="Calibri"/>
        </w:rPr>
        <w:t>……………………………………………………………………………………………..</w:t>
      </w:r>
      <w:r w:rsidR="00B81081">
        <w:rPr>
          <w:rFonts w:cs="Calibri"/>
        </w:rPr>
        <w:tab/>
        <w:t>6</w:t>
      </w:r>
    </w:p>
    <w:p w14:paraId="2884D947" w14:textId="4B1EBF24" w:rsidR="00BD25F1" w:rsidRPr="00404ACA" w:rsidRDefault="00BD25F1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Filosofi</w:t>
      </w:r>
      <w:r w:rsidR="00B81081">
        <w:rPr>
          <w:rFonts w:cs="Calibri"/>
        </w:rPr>
        <w:t>………………………………………………………………………………………………….</w:t>
      </w:r>
      <w:r w:rsidR="00B81081">
        <w:rPr>
          <w:rFonts w:cs="Calibri"/>
        </w:rPr>
        <w:tab/>
        <w:t>6</w:t>
      </w:r>
    </w:p>
    <w:p w14:paraId="424DB285" w14:textId="74B6C196" w:rsidR="001513D1" w:rsidRPr="00404ACA" w:rsidRDefault="008A5D93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Mengde og periodisering</w:t>
      </w:r>
      <w:r w:rsidR="00875CB4">
        <w:rPr>
          <w:rFonts w:cs="Calibri"/>
        </w:rPr>
        <w:t>………………………………………………………………………….</w:t>
      </w:r>
      <w:r w:rsidR="00875CB4">
        <w:rPr>
          <w:rFonts w:cs="Calibri"/>
        </w:rPr>
        <w:tab/>
        <w:t>7</w:t>
      </w:r>
    </w:p>
    <w:p w14:paraId="718DC455" w14:textId="19825EFB" w:rsidR="00CB3CD5" w:rsidRPr="00404ACA" w:rsidRDefault="00CB3CD5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Antidoping</w:t>
      </w:r>
      <w:r w:rsidR="00875CB4">
        <w:rPr>
          <w:rFonts w:cs="Calibri"/>
        </w:rPr>
        <w:t>……………………………………………………………………………………………..</w:t>
      </w:r>
      <w:r w:rsidR="00875CB4">
        <w:rPr>
          <w:rFonts w:cs="Calibri"/>
        </w:rPr>
        <w:tab/>
        <w:t>7</w:t>
      </w:r>
    </w:p>
    <w:p w14:paraId="76644146" w14:textId="13C91AF3" w:rsidR="008A5D93" w:rsidRPr="00103B2D" w:rsidRDefault="00F20B94" w:rsidP="00404ACA">
      <w:pPr>
        <w:pStyle w:val="Overskrift2"/>
      </w:pPr>
      <w:r w:rsidRPr="00103B2D">
        <w:t>AKTIVITETSPLAN 20</w:t>
      </w:r>
      <w:r w:rsidR="003C279D" w:rsidRPr="00103B2D">
        <w:t>2</w:t>
      </w:r>
      <w:r w:rsidR="00BF3154">
        <w:t>6</w:t>
      </w:r>
    </w:p>
    <w:p w14:paraId="654FE0D7" w14:textId="2F845C3A" w:rsidR="00F20B94" w:rsidRPr="00404ACA" w:rsidRDefault="00CF26EC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Landslag</w:t>
      </w:r>
      <w:r w:rsidR="00FD7EFC">
        <w:rPr>
          <w:rFonts w:cs="Calibri"/>
        </w:rPr>
        <w:t>……………………………………………………………………………………………….</w:t>
      </w:r>
      <w:r w:rsidR="00FD7EFC">
        <w:rPr>
          <w:rFonts w:cs="Calibri"/>
        </w:rPr>
        <w:tab/>
        <w:t>8</w:t>
      </w:r>
    </w:p>
    <w:p w14:paraId="17B87B2F" w14:textId="23457803" w:rsidR="00714764" w:rsidRPr="00404ACA" w:rsidRDefault="00714764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Støtteapparat</w:t>
      </w:r>
      <w:r w:rsidR="00FD7EFC">
        <w:rPr>
          <w:rFonts w:cs="Calibri"/>
        </w:rPr>
        <w:t>…………………………………………………………………………………………</w:t>
      </w:r>
      <w:r w:rsidR="00FD7EFC">
        <w:rPr>
          <w:rFonts w:cs="Calibri"/>
        </w:rPr>
        <w:tab/>
        <w:t>8</w:t>
      </w:r>
    </w:p>
    <w:p w14:paraId="4E1A807B" w14:textId="52A8A2BA" w:rsidR="00714764" w:rsidRPr="00404ACA" w:rsidRDefault="00714764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Samlinger</w:t>
      </w:r>
      <w:r w:rsidR="0003072A">
        <w:rPr>
          <w:rFonts w:cs="Calibri"/>
        </w:rPr>
        <w:t>………………………………………………………………………………………………</w:t>
      </w:r>
      <w:r w:rsidR="0003072A">
        <w:rPr>
          <w:rFonts w:cs="Calibri"/>
        </w:rPr>
        <w:tab/>
        <w:t>8</w:t>
      </w:r>
    </w:p>
    <w:p w14:paraId="0185F24D" w14:textId="715943A6" w:rsidR="007C5BEB" w:rsidRPr="00404ACA" w:rsidRDefault="00714764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Turneringer</w:t>
      </w:r>
      <w:r w:rsidR="00EB64A9">
        <w:rPr>
          <w:rFonts w:cs="Calibri"/>
        </w:rPr>
        <w:t>…………………………………………………………………………………………….</w:t>
      </w:r>
      <w:r w:rsidR="00EB64A9">
        <w:rPr>
          <w:rFonts w:cs="Calibri"/>
        </w:rPr>
        <w:tab/>
        <w:t>9</w:t>
      </w:r>
    </w:p>
    <w:p w14:paraId="3877DF17" w14:textId="675A5660" w:rsidR="00714764" w:rsidRPr="00404ACA" w:rsidRDefault="00714764" w:rsidP="00A1791B">
      <w:pPr>
        <w:pStyle w:val="Ingenmellomrom"/>
        <w:rPr>
          <w:rFonts w:cs="Calibri"/>
        </w:rPr>
      </w:pPr>
      <w:r w:rsidRPr="00404ACA">
        <w:rPr>
          <w:rFonts w:cs="Calibri"/>
        </w:rPr>
        <w:t>Støtteordninger</w:t>
      </w:r>
      <w:r w:rsidR="00EB64A9">
        <w:rPr>
          <w:rFonts w:cs="Calibri"/>
        </w:rPr>
        <w:t>……………………………………………………………………………………….</w:t>
      </w:r>
      <w:r w:rsidR="00EB64A9">
        <w:rPr>
          <w:rFonts w:cs="Calibri"/>
        </w:rPr>
        <w:tab/>
        <w:t>9</w:t>
      </w:r>
    </w:p>
    <w:p w14:paraId="089020F6" w14:textId="77777777" w:rsidR="00774622" w:rsidRDefault="00774622" w:rsidP="00A1791B">
      <w:pPr>
        <w:pStyle w:val="Ingenmellomrom"/>
        <w:rPr>
          <w:rFonts w:cs="Calibri"/>
        </w:rPr>
      </w:pPr>
    </w:p>
    <w:p w14:paraId="53D6AED4" w14:textId="285D9E29" w:rsidR="004441AB" w:rsidRDefault="00CE734B" w:rsidP="001104DD">
      <w:pPr>
        <w:pStyle w:val="Overskrift2"/>
        <w:rPr>
          <w:rFonts w:cs="Calibri"/>
        </w:rPr>
      </w:pPr>
      <w:r w:rsidRPr="001104DD">
        <w:t>V</w:t>
      </w:r>
      <w:r w:rsidR="001104DD">
        <w:t>EDLEGG</w:t>
      </w:r>
    </w:p>
    <w:p w14:paraId="59321650" w14:textId="0331D5E7" w:rsidR="00774622" w:rsidRPr="00404ACA" w:rsidRDefault="00774622" w:rsidP="00A1791B">
      <w:pPr>
        <w:pStyle w:val="Ingenmellomrom"/>
        <w:rPr>
          <w:rFonts w:cs="Calibri"/>
        </w:rPr>
      </w:pPr>
      <w:r>
        <w:rPr>
          <w:rFonts w:cs="Calibri"/>
        </w:rPr>
        <w:t>Videreutvikling av planen</w:t>
      </w:r>
      <w:r w:rsidR="00710CEF">
        <w:rPr>
          <w:rFonts w:cs="Calibri"/>
        </w:rPr>
        <w:t>……………………………………………………</w:t>
      </w:r>
      <w:r w:rsidR="001104DD">
        <w:rPr>
          <w:rFonts w:cs="Calibri"/>
        </w:rPr>
        <w:t>……………………</w:t>
      </w:r>
      <w:r w:rsidR="00A468C9">
        <w:rPr>
          <w:rFonts w:cs="Calibri"/>
        </w:rPr>
        <w:tab/>
        <w:t>10</w:t>
      </w:r>
    </w:p>
    <w:p w14:paraId="5AAB2AFD" w14:textId="003AD5E8" w:rsidR="00433A2A" w:rsidRPr="00103B2D" w:rsidRDefault="00433A2A">
      <w:pPr>
        <w:rPr>
          <w:rFonts w:ascii="Calibri" w:hAnsi="Calibri" w:cs="Calibri"/>
        </w:rPr>
      </w:pPr>
    </w:p>
    <w:p w14:paraId="5C00BD28" w14:textId="77777777" w:rsidR="00FB3952" w:rsidRDefault="00FB3952" w:rsidP="00FF0054">
      <w:pPr>
        <w:pStyle w:val="Overskrift1"/>
      </w:pPr>
    </w:p>
    <w:p w14:paraId="126B4780" w14:textId="77777777" w:rsidR="00A1791B" w:rsidRDefault="00A1791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0A8E480F" w14:textId="43582BAB" w:rsidR="00433A2A" w:rsidRPr="00103B2D" w:rsidRDefault="00E12053" w:rsidP="00FF0054">
      <w:pPr>
        <w:pStyle w:val="Overskrift1"/>
      </w:pPr>
      <w:r w:rsidRPr="00103B2D">
        <w:lastRenderedPageBreak/>
        <w:t>INNLEDNING</w:t>
      </w:r>
    </w:p>
    <w:p w14:paraId="0FB9041A" w14:textId="13415FAA" w:rsidR="00C967AD" w:rsidRDefault="00AC32A2">
      <w:r>
        <w:t>Til grunn for alt vi gjør sportslig i Norges Golfforbund</w:t>
      </w:r>
      <w:r w:rsidR="0064439C">
        <w:t xml:space="preserve"> (NGF) </w:t>
      </w:r>
      <w:r>
        <w:t xml:space="preserve">ligger </w:t>
      </w:r>
      <w:hyperlink r:id="rId12" w:history="1">
        <w:r w:rsidRPr="00190EB4">
          <w:rPr>
            <w:rStyle w:val="Hyperkobling"/>
          </w:rPr>
          <w:t>Sportslig plan for golf-Norge</w:t>
        </w:r>
      </w:hyperlink>
      <w:r>
        <w:t xml:space="preserve">. </w:t>
      </w:r>
      <w:r w:rsidR="00A005EE">
        <w:t>«</w:t>
      </w:r>
      <w:r w:rsidR="00EE61BB">
        <w:t>Paragolf</w:t>
      </w:r>
      <w:r w:rsidR="00397923">
        <w:rPr>
          <w:rStyle w:val="Fotnotereferanse"/>
        </w:rPr>
        <w:footnoteReference w:id="2"/>
      </w:r>
      <w:r w:rsidR="00EE61BB">
        <w:t xml:space="preserve"> Toppidrettsplan 2025 </w:t>
      </w:r>
      <w:r w:rsidR="00A005EE">
        <w:t>–</w:t>
      </w:r>
      <w:r w:rsidR="00EE61BB">
        <w:t xml:space="preserve"> 2027</w:t>
      </w:r>
      <w:r w:rsidR="00A005EE">
        <w:t>»</w:t>
      </w:r>
      <w:r w:rsidR="00011244" w:rsidRPr="00011244">
        <w:t xml:space="preserve"> </w:t>
      </w:r>
      <w:r w:rsidR="00924217">
        <w:t xml:space="preserve">er et vedlegg </w:t>
      </w:r>
      <w:r w:rsidR="005D61A9">
        <w:t xml:space="preserve">som </w:t>
      </w:r>
      <w:r w:rsidR="00011244">
        <w:t xml:space="preserve">beskriver </w:t>
      </w:r>
      <w:r w:rsidR="009707C5">
        <w:t xml:space="preserve">hva som skal til for å kunne konkurrere </w:t>
      </w:r>
      <w:r w:rsidR="0021485F">
        <w:t xml:space="preserve">mot de beste </w:t>
      </w:r>
      <w:r w:rsidR="00354137">
        <w:t>golfspillerne med funksjonsnedsettelse</w:t>
      </w:r>
      <w:r w:rsidR="00201FEB">
        <w:t xml:space="preserve"> </w:t>
      </w:r>
      <w:r w:rsidR="0021485F">
        <w:t>i verden.</w:t>
      </w:r>
      <w:r w:rsidR="00287B17">
        <w:t xml:space="preserve"> Den er delt inn</w:t>
      </w:r>
      <w:r w:rsidR="006E5E05">
        <w:t xml:space="preserve"> i tre deler</w:t>
      </w:r>
      <w:r w:rsidR="008134E8">
        <w:t xml:space="preserve">: </w:t>
      </w:r>
    </w:p>
    <w:p w14:paraId="54165EDC" w14:textId="5D1A7C94" w:rsidR="00C967AD" w:rsidRDefault="008134E8">
      <w:r>
        <w:t xml:space="preserve">1. </w:t>
      </w:r>
      <w:r w:rsidR="00D644B4">
        <w:t>V</w:t>
      </w:r>
      <w:r>
        <w:t>erdier og målsetninger</w:t>
      </w:r>
    </w:p>
    <w:p w14:paraId="38BC5067" w14:textId="77777777" w:rsidR="00C967AD" w:rsidRDefault="008134E8">
      <w:r>
        <w:t xml:space="preserve">2. </w:t>
      </w:r>
      <w:r w:rsidR="00BB38B8">
        <w:t>Veien til toppen</w:t>
      </w:r>
    </w:p>
    <w:p w14:paraId="610F9327" w14:textId="3E1ABCCE" w:rsidR="00065B3D" w:rsidRDefault="00970DA4">
      <w:r>
        <w:t xml:space="preserve">3. </w:t>
      </w:r>
      <w:r w:rsidR="00D644B4">
        <w:t>Aktivitetsplan for det enkelte år</w:t>
      </w:r>
      <w:r w:rsidR="00463946">
        <w:t>.</w:t>
      </w:r>
      <w:r w:rsidR="00CB75FA">
        <w:t xml:space="preserve"> </w:t>
      </w:r>
    </w:p>
    <w:p w14:paraId="3BD5C10D" w14:textId="51A402A2" w:rsidR="00C75C0F" w:rsidRDefault="00CB75FA">
      <w:r>
        <w:t>Del tre vil oppdateres årlig, mens de</w:t>
      </w:r>
      <w:r w:rsidR="00B17A5A">
        <w:t xml:space="preserve"> to første delene vil være konstant.</w:t>
      </w:r>
    </w:p>
    <w:p w14:paraId="1B1254F7" w14:textId="46726AD7" w:rsidR="00757EF1" w:rsidRDefault="00435556" w:rsidP="00435556">
      <w:pPr>
        <w:pStyle w:val="Overskrift1"/>
      </w:pPr>
      <w:r>
        <w:t xml:space="preserve">VERDIER OG MÅLSETNINGER </w:t>
      </w:r>
    </w:p>
    <w:p w14:paraId="30E08554" w14:textId="080ADF55" w:rsidR="007C3391" w:rsidRDefault="0086744E" w:rsidP="00201FEB">
      <w:pPr>
        <w:pStyle w:val="Overskrift3"/>
      </w:pPr>
      <w:r>
        <w:t>Visjon</w:t>
      </w:r>
    </w:p>
    <w:p w14:paraId="641EAA7F" w14:textId="54CA311E" w:rsidR="003F0208" w:rsidRDefault="00AB7154">
      <w:r>
        <w:t>Medalje</w:t>
      </w:r>
      <w:r w:rsidR="00E508B9">
        <w:t xml:space="preserve"> i </w:t>
      </w:r>
      <w:r w:rsidR="0084575B">
        <w:t>Paralympics</w:t>
      </w:r>
      <w:r w:rsidR="009F6AB8">
        <w:t>/Deaflympics.</w:t>
      </w:r>
    </w:p>
    <w:p w14:paraId="5A6A2C5B" w14:textId="77777777" w:rsidR="000E437A" w:rsidRDefault="000E437A" w:rsidP="00496FF5">
      <w:pPr>
        <w:pStyle w:val="Overskrift3"/>
      </w:pPr>
    </w:p>
    <w:p w14:paraId="7627147D" w14:textId="595CDBD4" w:rsidR="0086744E" w:rsidRDefault="0086744E" w:rsidP="00496FF5">
      <w:pPr>
        <w:pStyle w:val="Overskrift3"/>
      </w:pPr>
      <w:r>
        <w:t>Verdier</w:t>
      </w:r>
    </w:p>
    <w:p w14:paraId="5B975979" w14:textId="4C863B15" w:rsidR="003F0208" w:rsidRDefault="00111C75" w:rsidP="003F0208">
      <w:r>
        <w:t>«</w:t>
      </w:r>
      <w:r w:rsidR="003F0208">
        <w:t xml:space="preserve">Offensiv – Ærlig </w:t>
      </w:r>
      <w:r w:rsidR="00D9170C">
        <w:t xml:space="preserve">– </w:t>
      </w:r>
      <w:r w:rsidR="003F0208">
        <w:t>Inkluderende</w:t>
      </w:r>
      <w:r>
        <w:t>»</w:t>
      </w:r>
    </w:p>
    <w:p w14:paraId="7E378BFD" w14:textId="73E5C43A" w:rsidR="0086744E" w:rsidRDefault="00111C75">
      <w:r>
        <w:t>«Glede – Mestring – Godt miljø»</w:t>
      </w:r>
    </w:p>
    <w:p w14:paraId="16F1F703" w14:textId="77777777" w:rsidR="000E437A" w:rsidRDefault="000E437A" w:rsidP="00201FEB">
      <w:pPr>
        <w:pStyle w:val="Overskrift3"/>
      </w:pPr>
    </w:p>
    <w:p w14:paraId="5AE65686" w14:textId="36347ED1" w:rsidR="0086744E" w:rsidRDefault="0086744E" w:rsidP="00201FEB">
      <w:pPr>
        <w:pStyle w:val="Overskrift3"/>
      </w:pPr>
      <w:r>
        <w:t>Definisjon</w:t>
      </w:r>
    </w:p>
    <w:p w14:paraId="39765DB2" w14:textId="64E23998" w:rsidR="000442C2" w:rsidRDefault="0061215E">
      <w:r w:rsidRPr="0061215E">
        <w:t xml:space="preserve">"Toppidrett" defineres som trenings- og forberedelsesarbeid på linje med de beste i verden, avhengig av den enkelte idretts egenart og utbredelse. Arbeidet fører til jevnlige prestasjoner på internasjonalt toppnivå. </w:t>
      </w:r>
      <w:r w:rsidRPr="00096B76">
        <w:t>Idretten er for disse utøverne en hovedbeskjeftigelse</w:t>
      </w:r>
      <w:r w:rsidR="008E2123" w:rsidRPr="00096B76">
        <w:t xml:space="preserve"> </w:t>
      </w:r>
      <w:r w:rsidR="00710024" w:rsidRPr="00096B76">
        <w:t>ved</w:t>
      </w:r>
      <w:r w:rsidR="00710024">
        <w:t xml:space="preserve"> siden av</w:t>
      </w:r>
      <w:r w:rsidR="00096B76">
        <w:t xml:space="preserve"> skole eller</w:t>
      </w:r>
      <w:r w:rsidR="00710024">
        <w:t xml:space="preserve"> nødvendig inntektsbringende arbeid.</w:t>
      </w:r>
    </w:p>
    <w:p w14:paraId="2B5CF3C9" w14:textId="77777777" w:rsidR="00B17A5A" w:rsidRPr="007115BE" w:rsidRDefault="00B17A5A" w:rsidP="00201FEB">
      <w:pPr>
        <w:pStyle w:val="Overskrift3"/>
        <w:rPr>
          <w:sz w:val="22"/>
          <w:szCs w:val="22"/>
        </w:rPr>
      </w:pPr>
    </w:p>
    <w:p w14:paraId="372C19BD" w14:textId="354ECEB6" w:rsidR="000442C2" w:rsidRDefault="000442C2" w:rsidP="00201FEB">
      <w:pPr>
        <w:pStyle w:val="Overskrift3"/>
      </w:pPr>
      <w:r>
        <w:t>Målsetninger</w:t>
      </w:r>
    </w:p>
    <w:p w14:paraId="1D5F2621" w14:textId="0A9622BE" w:rsidR="000442C2" w:rsidRDefault="001D0217">
      <w:r>
        <w:t>Funksjonshemmede:</w:t>
      </w:r>
      <w:r>
        <w:tab/>
      </w:r>
      <w:r w:rsidR="0024008C">
        <w:t>Topp 5 Lag EM</w:t>
      </w:r>
      <w:r w:rsidR="00501D41">
        <w:t xml:space="preserve"> (</w:t>
      </w:r>
      <w:r w:rsidR="00FF73AB">
        <w:t>1</w:t>
      </w:r>
      <w:r w:rsidR="00501D41">
        <w:t xml:space="preserve"> damer + </w:t>
      </w:r>
      <w:r w:rsidR="00FF73AB">
        <w:t>3</w:t>
      </w:r>
      <w:r w:rsidR="00501D41">
        <w:t xml:space="preserve"> herrer i 2026)</w:t>
      </w:r>
    </w:p>
    <w:p w14:paraId="3F25887C" w14:textId="7EF78E31" w:rsidR="00577641" w:rsidRDefault="00577641">
      <w:r>
        <w:tab/>
      </w:r>
      <w:r>
        <w:tab/>
      </w:r>
      <w:r>
        <w:tab/>
        <w:t>Deltag</w:t>
      </w:r>
      <w:r w:rsidR="00CE47AF">
        <w:t xml:space="preserve">else </w:t>
      </w:r>
      <w:r w:rsidR="00575CDF">
        <w:t>i G4D Open</w:t>
      </w:r>
    </w:p>
    <w:p w14:paraId="48AACFE2" w14:textId="77777777" w:rsidR="002A52C5" w:rsidRDefault="0024008C">
      <w:r>
        <w:t>Døve:</w:t>
      </w:r>
      <w:r>
        <w:tab/>
      </w:r>
      <w:r>
        <w:tab/>
      </w:r>
      <w:r>
        <w:tab/>
      </w:r>
      <w:r w:rsidR="002A52C5">
        <w:t>Medalje Deaflympics</w:t>
      </w:r>
    </w:p>
    <w:p w14:paraId="7FA66B0E" w14:textId="6DD6132E" w:rsidR="0024008C" w:rsidRDefault="0024008C" w:rsidP="002A52C5">
      <w:pPr>
        <w:ind w:left="1416" w:firstLine="708"/>
      </w:pPr>
      <w:r>
        <w:t>Medalje i VM</w:t>
      </w:r>
    </w:p>
    <w:p w14:paraId="38C282A7" w14:textId="22DD0539" w:rsidR="000442C2" w:rsidRDefault="00C640AD" w:rsidP="00FF73AB">
      <w:pPr>
        <w:pStyle w:val="Overskrift1"/>
      </w:pPr>
      <w:r>
        <w:br w:type="page"/>
      </w:r>
      <w:r w:rsidR="00EA0BBE">
        <w:lastRenderedPageBreak/>
        <w:t>VEIEN TIL TOPPEN</w:t>
      </w:r>
    </w:p>
    <w:p w14:paraId="1AAF35B6" w14:textId="5D747768" w:rsidR="00A118CA" w:rsidRDefault="00A118CA" w:rsidP="008340A1">
      <w:pPr>
        <w:pStyle w:val="Overskrift3"/>
        <w:spacing w:line="240" w:lineRule="auto"/>
        <w:rPr>
          <w:rFonts w:ascii="Calibri" w:hAnsi="Calibri" w:cs="Calibri"/>
        </w:rPr>
      </w:pPr>
      <w:r w:rsidRPr="00103B2D">
        <w:rPr>
          <w:rFonts w:ascii="Calibri" w:hAnsi="Calibri" w:cs="Calibri"/>
        </w:rPr>
        <w:t>Utviklingskurve</w:t>
      </w:r>
    </w:p>
    <w:p w14:paraId="46C4A0FC" w14:textId="7072145F" w:rsidR="00F70305" w:rsidRDefault="00E41B56" w:rsidP="008340A1">
      <w:r>
        <w:t xml:space="preserve">Utviklingskurven viser en </w:t>
      </w:r>
      <w:r w:rsidR="004E2CFB">
        <w:t>mulig</w:t>
      </w:r>
      <w:r w:rsidR="00B8713E">
        <w:t xml:space="preserve"> utvikling dersom </w:t>
      </w:r>
      <w:r w:rsidR="00B17947">
        <w:t xml:space="preserve">satsningen til en spiller er tilnærmet </w:t>
      </w:r>
      <w:proofErr w:type="gramStart"/>
      <w:r w:rsidR="00B17947">
        <w:t>optimal</w:t>
      </w:r>
      <w:proofErr w:type="gramEnd"/>
      <w:r w:rsidR="00B17947">
        <w:t xml:space="preserve">. </w:t>
      </w:r>
      <w:r w:rsidR="00425B4B">
        <w:t xml:space="preserve">Den viser </w:t>
      </w:r>
      <w:r w:rsidR="00870506">
        <w:t xml:space="preserve">også veien </w:t>
      </w:r>
      <w:r w:rsidR="004E2237">
        <w:t xml:space="preserve">opp til </w:t>
      </w:r>
      <w:r w:rsidR="006F4C0E">
        <w:t>nivåe</w:t>
      </w:r>
      <w:r w:rsidR="009F1D86">
        <w:t>ne i</w:t>
      </w:r>
      <w:r w:rsidR="0067351E">
        <w:t xml:space="preserve"> </w:t>
      </w:r>
      <w:r w:rsidR="00F21A67">
        <w:t xml:space="preserve">verdenstoppen </w:t>
      </w:r>
      <w:r w:rsidR="009F1D86">
        <w:t xml:space="preserve">fordelt på </w:t>
      </w:r>
      <w:r w:rsidR="004770A6">
        <w:t>b</w:t>
      </w:r>
      <w:r w:rsidR="00F56D56">
        <w:t xml:space="preserve">ands </w:t>
      </w:r>
      <w:r w:rsidR="00AD3A40">
        <w:t xml:space="preserve">og </w:t>
      </w:r>
      <w:r w:rsidR="009926D8">
        <w:t>sport classes.</w:t>
      </w:r>
    </w:p>
    <w:p w14:paraId="7F21E85B" w14:textId="5AD83022" w:rsidR="00457CBC" w:rsidRDefault="00B17947" w:rsidP="008340A1">
      <w:r>
        <w:t xml:space="preserve">Ingen utvikling er </w:t>
      </w:r>
      <w:r w:rsidR="00A95689">
        <w:t>lineær</w:t>
      </w:r>
      <w:r w:rsidR="00210363">
        <w:t xml:space="preserve"> </w:t>
      </w:r>
      <w:r w:rsidR="006F2C50">
        <w:t>og</w:t>
      </w:r>
      <w:r w:rsidR="00210363">
        <w:t xml:space="preserve"> modellen brukes som retningsgivende</w:t>
      </w:r>
      <w:r w:rsidR="00E22660">
        <w:t xml:space="preserve"> for hva som er mulig å få til.</w:t>
      </w:r>
    </w:p>
    <w:p w14:paraId="58BC23BF" w14:textId="32BB717A" w:rsidR="006F3A9D" w:rsidRDefault="006F3A9D" w:rsidP="008340A1">
      <w:r w:rsidRPr="00FD0789">
        <w:rPr>
          <w:noProof/>
        </w:rPr>
        <w:drawing>
          <wp:anchor distT="0" distB="0" distL="114300" distR="114300" simplePos="0" relativeHeight="251658240" behindDoc="1" locked="0" layoutInCell="1" allowOverlap="1" wp14:anchorId="01A4A59B" wp14:editId="5BFD2917">
            <wp:simplePos x="0" y="0"/>
            <wp:positionH relativeFrom="margin">
              <wp:align>left</wp:align>
            </wp:positionH>
            <wp:positionV relativeFrom="paragraph">
              <wp:posOffset>230505</wp:posOffset>
            </wp:positionV>
            <wp:extent cx="6301105" cy="1883410"/>
            <wp:effectExtent l="0" t="0" r="4445" b="2540"/>
            <wp:wrapTight wrapText="bothSides">
              <wp:wrapPolygon edited="0">
                <wp:start x="0" y="0"/>
                <wp:lineTo x="0" y="21411"/>
                <wp:lineTo x="21550" y="21411"/>
                <wp:lineTo x="21550" y="0"/>
                <wp:lineTo x="0" y="0"/>
              </wp:wrapPolygon>
            </wp:wrapTight>
            <wp:docPr id="9686151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1512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"/>
                    <a:stretch/>
                  </pic:blipFill>
                  <pic:spPr bwMode="auto">
                    <a:xfrm>
                      <a:off x="0" y="0"/>
                      <a:ext cx="6301105" cy="188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7CA5C" w14:textId="709B358C" w:rsidR="00A47A2D" w:rsidRDefault="00A47A2D" w:rsidP="008340A1"/>
    <w:p w14:paraId="04A376D0" w14:textId="77777777" w:rsidR="006F3A9D" w:rsidRDefault="006F3A9D" w:rsidP="008340A1"/>
    <w:p w14:paraId="79AF3A66" w14:textId="2E7F0B3E" w:rsidR="006B1680" w:rsidRDefault="006B1680" w:rsidP="008340A1">
      <w:r w:rsidRPr="00F94A2F">
        <w:rPr>
          <w:noProof/>
        </w:rPr>
        <w:drawing>
          <wp:anchor distT="0" distB="0" distL="114300" distR="114300" simplePos="0" relativeHeight="251658241" behindDoc="1" locked="0" layoutInCell="1" allowOverlap="1" wp14:anchorId="148E1043" wp14:editId="251B86E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500120" cy="2608580"/>
            <wp:effectExtent l="0" t="0" r="5080" b="1270"/>
            <wp:wrapTight wrapText="bothSides">
              <wp:wrapPolygon edited="0">
                <wp:start x="0" y="0"/>
                <wp:lineTo x="0" y="21453"/>
                <wp:lineTo x="21514" y="21453"/>
                <wp:lineTo x="21514" y="0"/>
                <wp:lineTo x="0" y="0"/>
              </wp:wrapPolygon>
            </wp:wrapTight>
            <wp:docPr id="1489585517" name="Bilde 1" descr="Et bilde som inneholder tekst, skjermbilde, nummer, kvadra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85517" name="Bilde 1" descr="Et bilde som inneholder tekst, skjermbilde, nummer, kvadrat&#10;&#10;Automatisk generert beskrivels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120" cy="260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E6EA0" w14:textId="0E4CAC6A" w:rsidR="008340A1" w:rsidRDefault="00457CBC" w:rsidP="008340A1">
      <w:r>
        <w:t>Band 1-4 henviser</w:t>
      </w:r>
      <w:r w:rsidR="00D76186">
        <w:t xml:space="preserve"> til de </w:t>
      </w:r>
      <w:r w:rsidR="00ED5BA8">
        <w:t>9 u</w:t>
      </w:r>
      <w:r w:rsidR="00F94A2F">
        <w:t xml:space="preserve">like </w:t>
      </w:r>
      <w:hyperlink r:id="rId15" w:history="1">
        <w:r w:rsidR="00F94A2F" w:rsidRPr="00C34031">
          <w:rPr>
            <w:rStyle w:val="Hyperkobling"/>
            <w:i/>
            <w:iCs/>
          </w:rPr>
          <w:t>sport classes</w:t>
        </w:r>
      </w:hyperlink>
      <w:r w:rsidR="00F94A2F">
        <w:t xml:space="preserve"> i denne modellen</w:t>
      </w:r>
    </w:p>
    <w:p w14:paraId="07FAFA2C" w14:textId="32477474" w:rsidR="00F94A2F" w:rsidRPr="008340A1" w:rsidRDefault="002B02FF" w:rsidP="008340A1">
      <w:r>
        <w:t xml:space="preserve">NB! </w:t>
      </w:r>
      <w:r w:rsidR="009B160F">
        <w:t>EDGA utarbeider stadig</w:t>
      </w:r>
      <w:r w:rsidR="007D7E58">
        <w:t xml:space="preserve"> datagrunnlag og utviklingskurven vil bli oppdatert </w:t>
      </w:r>
      <w:r w:rsidR="00B92468">
        <w:t>når relevant data blir publisert.</w:t>
      </w:r>
    </w:p>
    <w:p w14:paraId="16131EC7" w14:textId="13E00F93" w:rsidR="009B160F" w:rsidRDefault="009B160F" w:rsidP="008340A1">
      <w:pPr>
        <w:pStyle w:val="Overskrift3"/>
        <w:spacing w:line="240" w:lineRule="auto"/>
        <w:rPr>
          <w:rFonts w:ascii="Calibri" w:hAnsi="Calibri" w:cs="Calibri"/>
        </w:rPr>
      </w:pPr>
    </w:p>
    <w:p w14:paraId="1FD91B57" w14:textId="77777777" w:rsidR="009B160F" w:rsidRDefault="009B160F" w:rsidP="008340A1">
      <w:pPr>
        <w:pStyle w:val="Overskrift3"/>
        <w:spacing w:line="240" w:lineRule="auto"/>
        <w:rPr>
          <w:rFonts w:ascii="Calibri" w:hAnsi="Calibri" w:cs="Calibri"/>
        </w:rPr>
      </w:pPr>
    </w:p>
    <w:p w14:paraId="2AA94B38" w14:textId="77777777" w:rsidR="009C7E85" w:rsidRDefault="009C7E85" w:rsidP="008340A1">
      <w:pPr>
        <w:pStyle w:val="Overskrift3"/>
        <w:spacing w:line="240" w:lineRule="auto"/>
        <w:rPr>
          <w:rFonts w:ascii="Calibri" w:hAnsi="Calibri" w:cs="Calibri"/>
        </w:rPr>
      </w:pPr>
    </w:p>
    <w:p w14:paraId="50F91AA9" w14:textId="77777777" w:rsidR="008340A1" w:rsidRDefault="008340A1" w:rsidP="008340A1"/>
    <w:p w14:paraId="536DA476" w14:textId="77777777" w:rsidR="005043C2" w:rsidRDefault="005043C2" w:rsidP="008340A1"/>
    <w:p w14:paraId="4F6D7CD6" w14:textId="77777777" w:rsidR="005043C2" w:rsidRPr="008340A1" w:rsidRDefault="005043C2" w:rsidP="008340A1"/>
    <w:p w14:paraId="2C6B5CC8" w14:textId="76F5B105" w:rsidR="00062809" w:rsidRDefault="00062809" w:rsidP="00062809"/>
    <w:p w14:paraId="260810EC" w14:textId="77777777" w:rsidR="00474B26" w:rsidRDefault="00474B2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>
        <w:rPr>
          <w:rFonts w:ascii="Calibri" w:hAnsi="Calibri" w:cs="Calibri"/>
        </w:rPr>
        <w:br w:type="page"/>
      </w:r>
    </w:p>
    <w:p w14:paraId="2DD34265" w14:textId="2C5B4542" w:rsidR="00062809" w:rsidRDefault="00062809" w:rsidP="00062809">
      <w:pPr>
        <w:pStyle w:val="Overskrift3"/>
        <w:spacing w:line="240" w:lineRule="auto"/>
        <w:rPr>
          <w:rFonts w:ascii="Calibri" w:hAnsi="Calibri" w:cs="Calibri"/>
        </w:rPr>
      </w:pPr>
      <w:r w:rsidRPr="00103B2D">
        <w:rPr>
          <w:rFonts w:ascii="Calibri" w:hAnsi="Calibri" w:cs="Calibri"/>
        </w:rPr>
        <w:lastRenderedPageBreak/>
        <w:t>Turneringsstige</w:t>
      </w:r>
    </w:p>
    <w:p w14:paraId="4F45BCD8" w14:textId="5F9DC127" w:rsidR="00062809" w:rsidRDefault="00302371" w:rsidP="00062809">
      <w:r w:rsidRPr="00B44073">
        <w:rPr>
          <w:noProof/>
        </w:rPr>
        <w:drawing>
          <wp:anchor distT="0" distB="0" distL="114300" distR="114300" simplePos="0" relativeHeight="251658242" behindDoc="1" locked="0" layoutInCell="1" allowOverlap="1" wp14:anchorId="3475EA63" wp14:editId="50B0674E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774315" cy="3212465"/>
            <wp:effectExtent l="0" t="0" r="6985" b="6985"/>
            <wp:wrapSquare wrapText="bothSides"/>
            <wp:docPr id="663587107" name="Bilde 1" descr="Et bilde som inneholder tekst, skjermbilde, Font, 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87107" name="Bilde 1" descr="Et bilde som inneholder tekst, skjermbilde, Font, diagram&#10;&#10;Automatisk generert beskrivels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809">
        <w:t>Modellen viser veien til toppen gjennom turneringssystemene. Henholdsvis for døve o</w:t>
      </w:r>
      <w:r w:rsidR="00474469">
        <w:t xml:space="preserve">g </w:t>
      </w:r>
      <w:r w:rsidR="00990A5E">
        <w:t>b</w:t>
      </w:r>
      <w:r w:rsidR="00062809">
        <w:t>evegelseshemmede</w:t>
      </w:r>
      <w:r>
        <w:t xml:space="preserve">, </w:t>
      </w:r>
      <w:r w:rsidR="7CFBAA12">
        <w:t>synshemmede</w:t>
      </w:r>
      <w:r>
        <w:t xml:space="preserve">, </w:t>
      </w:r>
      <w:r w:rsidR="7CFBAA12">
        <w:t>utviklingshemmede</w:t>
      </w:r>
      <w:r>
        <w:t xml:space="preserve"> og autister</w:t>
      </w:r>
      <w:r w:rsidR="00062809">
        <w:t xml:space="preserve">. </w:t>
      </w:r>
    </w:p>
    <w:p w14:paraId="664DF69F" w14:textId="443F6656" w:rsidR="00062809" w:rsidRDefault="00062809" w:rsidP="00062809">
      <w:r>
        <w:t>Målsetningene ligger fra EM og oppover.</w:t>
      </w:r>
    </w:p>
    <w:p w14:paraId="57FB2C91" w14:textId="1A4EE30E" w:rsidR="00062809" w:rsidRDefault="00062809" w:rsidP="00062809">
      <w:r>
        <w:t>Det finnes flere turneringer som supplerer en golfers satsing</w:t>
      </w:r>
      <w:r w:rsidR="00A139CC">
        <w:t>, o</w:t>
      </w:r>
      <w:r>
        <w:t>gså turneringer for funksjonsfriske.</w:t>
      </w:r>
    </w:p>
    <w:p w14:paraId="59E9ABB6" w14:textId="37996022" w:rsidR="00062809" w:rsidRDefault="00062809" w:rsidP="00062809">
      <w:r>
        <w:t xml:space="preserve">Kriterier for deltagelse i de ulike turneringene finnes det informasjon om </w:t>
      </w:r>
      <w:r w:rsidR="00FF2C38">
        <w:t xml:space="preserve">i konkurransebestemmelser </w:t>
      </w:r>
      <w:r>
        <w:t>på respektive hjemmesider.</w:t>
      </w:r>
    </w:p>
    <w:p w14:paraId="746D5AAD" w14:textId="306001E6" w:rsidR="00062809" w:rsidRDefault="00062809" w:rsidP="00062809"/>
    <w:p w14:paraId="223C9ED4" w14:textId="404FEE56" w:rsidR="00062809" w:rsidRDefault="00062809" w:rsidP="00062809"/>
    <w:p w14:paraId="0AA5E7C9" w14:textId="2A0EAB4F" w:rsidR="00062809" w:rsidRDefault="00062809" w:rsidP="00062809"/>
    <w:p w14:paraId="040DDD35" w14:textId="77777777" w:rsidR="00062809" w:rsidRDefault="00062809" w:rsidP="00062809">
      <w:pPr>
        <w:pStyle w:val="Overskrift3"/>
        <w:spacing w:line="240" w:lineRule="auto"/>
        <w:rPr>
          <w:rFonts w:ascii="Calibri" w:hAnsi="Calibri" w:cs="Calibri"/>
        </w:rPr>
      </w:pPr>
      <w:r w:rsidRPr="00103B2D">
        <w:rPr>
          <w:rFonts w:ascii="Calibri" w:hAnsi="Calibri" w:cs="Calibri"/>
        </w:rPr>
        <w:t>Banelengder</w:t>
      </w:r>
    </w:p>
    <w:p w14:paraId="25149E16" w14:textId="18E383EB" w:rsidR="00062809" w:rsidRDefault="008A3C3C" w:rsidP="008340A1">
      <w:pPr>
        <w:pStyle w:val="Overskrift3"/>
        <w:spacing w:line="240" w:lineRule="auto"/>
        <w:rPr>
          <w:rFonts w:ascii="Calibri" w:hAnsi="Calibri" w:cs="Calibri"/>
        </w:rPr>
      </w:pPr>
      <w:r w:rsidRPr="008A3C3C">
        <w:rPr>
          <w:rFonts w:ascii="Calibri" w:hAnsi="Calibri" w:cs="Calibri"/>
          <w:noProof/>
        </w:rPr>
        <w:drawing>
          <wp:inline distT="0" distB="0" distL="0" distR="0" wp14:anchorId="6B489F24" wp14:editId="60D20785">
            <wp:extent cx="6301105" cy="1769745"/>
            <wp:effectExtent l="0" t="0" r="4445" b="1905"/>
            <wp:docPr id="279297936" name="Bilde 1" descr="Et bilde som inneholder tekst, skjermbilde, Font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97936" name="Bilde 1" descr="Et bilde som inneholder tekst, skjermbilde, Font, logo&#10;&#10;Automatisk generer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F5B8" w14:textId="77777777" w:rsidR="00302371" w:rsidRDefault="00302371" w:rsidP="008340A1">
      <w:pPr>
        <w:pStyle w:val="Overskrift3"/>
        <w:spacing w:line="240" w:lineRule="auto"/>
        <w:rPr>
          <w:rFonts w:eastAsiaTheme="minorHAnsi" w:cstheme="minorBidi"/>
          <w:color w:val="auto"/>
          <w:sz w:val="22"/>
          <w:szCs w:val="22"/>
        </w:rPr>
      </w:pPr>
    </w:p>
    <w:p w14:paraId="0CAEE3F1" w14:textId="72765467" w:rsidR="00062809" w:rsidRPr="00CC79DC" w:rsidRDefault="00367DC3" w:rsidP="008340A1">
      <w:pPr>
        <w:pStyle w:val="Overskrift3"/>
        <w:spacing w:line="240" w:lineRule="auto"/>
        <w:rPr>
          <w:rFonts w:eastAsiaTheme="minorHAnsi" w:cstheme="minorBidi"/>
          <w:color w:val="auto"/>
          <w:sz w:val="22"/>
          <w:szCs w:val="22"/>
        </w:rPr>
      </w:pPr>
      <w:r w:rsidRPr="00CC79DC">
        <w:rPr>
          <w:rFonts w:eastAsiaTheme="minorHAnsi" w:cstheme="minorBidi"/>
          <w:color w:val="auto"/>
          <w:sz w:val="22"/>
          <w:szCs w:val="22"/>
        </w:rPr>
        <w:t xml:space="preserve">NB! </w:t>
      </w:r>
      <w:r w:rsidR="00D77148">
        <w:rPr>
          <w:rFonts w:eastAsiaTheme="minorHAnsi" w:cstheme="minorBidi"/>
          <w:color w:val="auto"/>
          <w:sz w:val="22"/>
          <w:szCs w:val="22"/>
        </w:rPr>
        <w:t>Det nye formatet</w:t>
      </w:r>
      <w:r w:rsidR="00D572E8">
        <w:rPr>
          <w:rFonts w:eastAsiaTheme="minorHAnsi" w:cstheme="minorBidi"/>
          <w:color w:val="auto"/>
          <w:sz w:val="22"/>
          <w:szCs w:val="22"/>
        </w:rPr>
        <w:t xml:space="preserve"> i EM Lag</w:t>
      </w:r>
      <w:r w:rsidR="00D77148">
        <w:rPr>
          <w:rFonts w:eastAsiaTheme="minorHAnsi" w:cstheme="minorBidi"/>
          <w:color w:val="auto"/>
          <w:sz w:val="22"/>
          <w:szCs w:val="22"/>
        </w:rPr>
        <w:t xml:space="preserve"> ble gjennomført for første gang i 2024</w:t>
      </w:r>
      <w:r w:rsidR="00501D41">
        <w:rPr>
          <w:rFonts w:eastAsiaTheme="minorHAnsi" w:cstheme="minorBidi"/>
          <w:color w:val="auto"/>
          <w:sz w:val="22"/>
          <w:szCs w:val="22"/>
        </w:rPr>
        <w:t xml:space="preserve"> og banelengder</w:t>
      </w:r>
      <w:r w:rsidR="0069302B">
        <w:rPr>
          <w:rFonts w:eastAsiaTheme="minorHAnsi" w:cstheme="minorBidi"/>
          <w:color w:val="auto"/>
          <w:sz w:val="22"/>
          <w:szCs w:val="22"/>
        </w:rPr>
        <w:t xml:space="preserve"> for ulike bands og kjønn</w:t>
      </w:r>
      <w:r w:rsidR="00A27F71">
        <w:rPr>
          <w:rFonts w:eastAsiaTheme="minorHAnsi" w:cstheme="minorBidi"/>
          <w:color w:val="auto"/>
          <w:sz w:val="22"/>
          <w:szCs w:val="22"/>
        </w:rPr>
        <w:t xml:space="preserve"> vil nok </w:t>
      </w:r>
      <w:r w:rsidR="00E60487">
        <w:rPr>
          <w:rFonts w:eastAsiaTheme="minorHAnsi" w:cstheme="minorBidi"/>
          <w:color w:val="auto"/>
          <w:sz w:val="22"/>
          <w:szCs w:val="22"/>
        </w:rPr>
        <w:t>justeres i fremtiden</w:t>
      </w:r>
      <w:r w:rsidR="004371E8">
        <w:rPr>
          <w:rFonts w:eastAsiaTheme="minorHAnsi" w:cstheme="minorBidi"/>
          <w:color w:val="auto"/>
          <w:sz w:val="22"/>
          <w:szCs w:val="22"/>
        </w:rPr>
        <w:t>.</w:t>
      </w:r>
      <w:r w:rsidR="00D572E8">
        <w:rPr>
          <w:rFonts w:eastAsiaTheme="minorHAnsi" w:cstheme="minorBidi"/>
          <w:color w:val="auto"/>
          <w:sz w:val="22"/>
          <w:szCs w:val="22"/>
        </w:rPr>
        <w:t xml:space="preserve"> </w:t>
      </w:r>
    </w:p>
    <w:p w14:paraId="3CBCB8F1" w14:textId="77777777" w:rsidR="00025EFD" w:rsidRDefault="00025EFD" w:rsidP="008340A1">
      <w:pPr>
        <w:pStyle w:val="Overskrift3"/>
        <w:spacing w:line="240" w:lineRule="auto"/>
        <w:rPr>
          <w:rFonts w:ascii="Calibri" w:hAnsi="Calibri" w:cs="Calibri"/>
        </w:rPr>
      </w:pPr>
    </w:p>
    <w:p w14:paraId="0AC0AF03" w14:textId="77777777" w:rsidR="00307313" w:rsidRDefault="00307313" w:rsidP="008340A1"/>
    <w:p w14:paraId="28798549" w14:textId="77777777" w:rsidR="00307313" w:rsidRPr="008340A1" w:rsidRDefault="00307313" w:rsidP="008340A1"/>
    <w:p w14:paraId="1D764AEE" w14:textId="6F8320DB" w:rsidR="00407E68" w:rsidRDefault="00407E68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07941A06" w14:textId="77777777" w:rsidR="00DC4CCC" w:rsidRDefault="00DC4CCC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>
        <w:rPr>
          <w:rFonts w:ascii="Calibri" w:hAnsi="Calibri" w:cs="Calibri"/>
        </w:rPr>
        <w:br w:type="page"/>
      </w:r>
    </w:p>
    <w:p w14:paraId="69FE18DA" w14:textId="612FF342" w:rsidR="00A118CA" w:rsidRDefault="00A118CA" w:rsidP="008340A1">
      <w:pPr>
        <w:pStyle w:val="Overskrift3"/>
        <w:spacing w:line="240" w:lineRule="auto"/>
        <w:rPr>
          <w:rFonts w:ascii="Calibri" w:hAnsi="Calibri" w:cs="Calibri"/>
        </w:rPr>
      </w:pPr>
      <w:r w:rsidRPr="00103B2D">
        <w:rPr>
          <w:rFonts w:ascii="Calibri" w:hAnsi="Calibri" w:cs="Calibri"/>
        </w:rPr>
        <w:lastRenderedPageBreak/>
        <w:t>Testbatteri</w:t>
      </w:r>
    </w:p>
    <w:p w14:paraId="35918C9A" w14:textId="084BAB93" w:rsidR="008340A1" w:rsidRDefault="00A9710D" w:rsidP="008340A1">
      <w:r>
        <w:t xml:space="preserve">Basert på </w:t>
      </w:r>
      <w:r w:rsidR="0016694B">
        <w:t>tester fra Team Norway vil følgende tester bli brukt</w:t>
      </w:r>
      <w:r w:rsidR="00FC40F3">
        <w:t xml:space="preserve"> for å måle utvikling til spillerne:</w:t>
      </w:r>
    </w:p>
    <w:p w14:paraId="1627065C" w14:textId="34911BD8" w:rsidR="00FC40F3" w:rsidRPr="003267C4" w:rsidRDefault="00FC40F3" w:rsidP="008340A1">
      <w:pPr>
        <w:rPr>
          <w:lang w:val="en-US"/>
        </w:rPr>
      </w:pPr>
      <w:r w:rsidRPr="003267C4">
        <w:rPr>
          <w:lang w:val="en-US"/>
        </w:rPr>
        <w:t>Putting</w:t>
      </w:r>
    </w:p>
    <w:p w14:paraId="3C881550" w14:textId="38619839" w:rsidR="00FC40F3" w:rsidRPr="00B44CF1" w:rsidRDefault="00FC40F3" w:rsidP="008340A1">
      <w:pPr>
        <w:rPr>
          <w:lang w:val="en-US"/>
        </w:rPr>
      </w:pPr>
      <w:r w:rsidRPr="003267C4">
        <w:rPr>
          <w:lang w:val="en-US"/>
        </w:rPr>
        <w:tab/>
      </w:r>
      <w:r w:rsidR="0088719F" w:rsidRPr="00B44CF1">
        <w:rPr>
          <w:lang w:val="en-US"/>
        </w:rPr>
        <w:t xml:space="preserve">Ballstart med tutor </w:t>
      </w:r>
      <w:r w:rsidR="00B44CF1" w:rsidRPr="00B44CF1">
        <w:rPr>
          <w:lang w:val="en-US"/>
        </w:rPr>
        <w:t>–</w:t>
      </w:r>
      <w:r w:rsidR="0088719F" w:rsidRPr="00B44CF1">
        <w:rPr>
          <w:lang w:val="en-US"/>
        </w:rPr>
        <w:t xml:space="preserve"> </w:t>
      </w:r>
      <w:r w:rsidR="00B44CF1" w:rsidRPr="00B44CF1">
        <w:rPr>
          <w:lang w:val="en-US"/>
        </w:rPr>
        <w:t xml:space="preserve">Visa Express (Team </w:t>
      </w:r>
      <w:r w:rsidR="00B44CF1">
        <w:rPr>
          <w:lang w:val="en-US"/>
        </w:rPr>
        <w:t>Norway</w:t>
      </w:r>
      <w:r w:rsidR="00DA5E51">
        <w:rPr>
          <w:lang w:val="en-US"/>
        </w:rPr>
        <w:t>-test)</w:t>
      </w:r>
    </w:p>
    <w:p w14:paraId="1AC46B5C" w14:textId="5A19E5A0" w:rsidR="00407E68" w:rsidRPr="00B24120" w:rsidRDefault="002B0032" w:rsidP="006F0D91">
      <w:pPr>
        <w:ind w:firstLine="708"/>
        <w:rPr>
          <w:lang w:val="en-US"/>
        </w:rPr>
      </w:pPr>
      <w:r w:rsidRPr="00B24120">
        <w:rPr>
          <w:lang w:val="en-US"/>
        </w:rPr>
        <w:t>Putt</w:t>
      </w:r>
      <w:r w:rsidR="00A50F16" w:rsidRPr="00B24120">
        <w:rPr>
          <w:lang w:val="en-US"/>
        </w:rPr>
        <w:t xml:space="preserve"> speed </w:t>
      </w:r>
      <w:r w:rsidR="00B24120" w:rsidRPr="00B24120">
        <w:rPr>
          <w:lang w:val="en-US"/>
        </w:rPr>
        <w:t>3x3 (Team N</w:t>
      </w:r>
      <w:r w:rsidR="00B24120">
        <w:rPr>
          <w:lang w:val="en-US"/>
        </w:rPr>
        <w:t>orway</w:t>
      </w:r>
      <w:r w:rsidR="003559ED">
        <w:rPr>
          <w:lang w:val="en-US"/>
        </w:rPr>
        <w:t>-test)</w:t>
      </w:r>
    </w:p>
    <w:p w14:paraId="1D712B7F" w14:textId="60B33B35" w:rsidR="006F0D91" w:rsidRDefault="00C442A7" w:rsidP="008340A1">
      <w:r w:rsidRPr="00B24120">
        <w:rPr>
          <w:lang w:val="en-US"/>
        </w:rPr>
        <w:tab/>
      </w:r>
      <w:hyperlink r:id="rId18" w:history="1">
        <w:r w:rsidR="006F0D91" w:rsidRPr="00407E68">
          <w:rPr>
            <w:rStyle w:val="Hyperkobling"/>
          </w:rPr>
          <w:t>Putt 1-3m (Team Norway-test) - Øvelsesbank for Golf-Norge</w:t>
        </w:r>
      </w:hyperlink>
    </w:p>
    <w:p w14:paraId="2B26E541" w14:textId="731043EB" w:rsidR="00C442A7" w:rsidRDefault="009155E5" w:rsidP="008340A1">
      <w:r>
        <w:t>Nærspill</w:t>
      </w:r>
    </w:p>
    <w:p w14:paraId="7B1AA2FD" w14:textId="0BC1C894" w:rsidR="009155E5" w:rsidRPr="00370614" w:rsidRDefault="009155E5" w:rsidP="008340A1">
      <w:pPr>
        <w:rPr>
          <w:lang w:val="en-US"/>
        </w:rPr>
      </w:pPr>
      <w:r>
        <w:tab/>
      </w:r>
      <w:hyperlink r:id="rId19" w:history="1">
        <w:r w:rsidR="00C40F09" w:rsidRPr="00370614">
          <w:rPr>
            <w:rStyle w:val="Hyperkobling"/>
            <w:lang w:val="en-US"/>
          </w:rPr>
          <w:t>Åtteballstest blocked (Team Norway-test) - Øvelsesbank for Golf-Norge</w:t>
        </w:r>
      </w:hyperlink>
    </w:p>
    <w:p w14:paraId="0A4184DF" w14:textId="228170B6" w:rsidR="009155E5" w:rsidRPr="00370614" w:rsidRDefault="009E5CC0" w:rsidP="008340A1">
      <w:pPr>
        <w:rPr>
          <w:lang w:val="en-US"/>
        </w:rPr>
      </w:pPr>
      <w:r w:rsidRPr="00370614">
        <w:rPr>
          <w:lang w:val="en-US"/>
        </w:rPr>
        <w:t>Wedge</w:t>
      </w:r>
    </w:p>
    <w:p w14:paraId="65435FE8" w14:textId="7EAF341D" w:rsidR="009B1980" w:rsidRDefault="009B1980" w:rsidP="008340A1">
      <w:r w:rsidRPr="00370614">
        <w:rPr>
          <w:lang w:val="en-US"/>
        </w:rPr>
        <w:tab/>
      </w:r>
      <w:hyperlink r:id="rId20" w:history="1">
        <w:r w:rsidR="009E5CC0" w:rsidRPr="009E5CC0">
          <w:rPr>
            <w:rStyle w:val="Hyperkobling"/>
          </w:rPr>
          <w:t>Wedge variasjon (Team Norway-test) - Øvelsesbank for Golf-Norge</w:t>
        </w:r>
      </w:hyperlink>
    </w:p>
    <w:p w14:paraId="5811C7C9" w14:textId="2BDB36DE" w:rsidR="0049570F" w:rsidRDefault="0049570F" w:rsidP="008340A1">
      <w:r>
        <w:t>Utslag</w:t>
      </w:r>
    </w:p>
    <w:p w14:paraId="5F1FB4D2" w14:textId="3670BA91" w:rsidR="0049570F" w:rsidRPr="00522B45" w:rsidRDefault="0049570F" w:rsidP="008340A1">
      <w:pPr>
        <w:rPr>
          <w:lang w:val="en-US"/>
        </w:rPr>
      </w:pPr>
      <w:r>
        <w:tab/>
      </w:r>
      <w:r w:rsidR="004B0DA4" w:rsidRPr="00522B45">
        <w:rPr>
          <w:lang w:val="en-US"/>
        </w:rPr>
        <w:t>Driver Basic</w:t>
      </w:r>
      <w:r w:rsidR="00522B45" w:rsidRPr="00522B45">
        <w:rPr>
          <w:lang w:val="en-US"/>
        </w:rPr>
        <w:t xml:space="preserve"> (Team No</w:t>
      </w:r>
      <w:r w:rsidR="00522B45">
        <w:rPr>
          <w:lang w:val="en-US"/>
        </w:rPr>
        <w:t>rway-test)</w:t>
      </w:r>
    </w:p>
    <w:p w14:paraId="3A4DFC8D" w14:textId="19558DCF" w:rsidR="008704BD" w:rsidRPr="003267C4" w:rsidRDefault="008704BD" w:rsidP="008340A1">
      <w:r w:rsidRPr="003267C4">
        <w:t>Fysisk</w:t>
      </w:r>
    </w:p>
    <w:p w14:paraId="3C65AA98" w14:textId="161FA11E" w:rsidR="00AA49A7" w:rsidRDefault="008704BD" w:rsidP="008340A1">
      <w:r w:rsidRPr="003267C4">
        <w:tab/>
      </w:r>
      <w:r w:rsidR="00D745A1">
        <w:t>M</w:t>
      </w:r>
      <w:r w:rsidR="001E5E4E">
        <w:t>arkløft</w:t>
      </w:r>
      <w:r w:rsidR="00D745A1">
        <w:t xml:space="preserve"> trapbar</w:t>
      </w:r>
      <w:r w:rsidR="001E5E4E">
        <w:t xml:space="preserve"> (</w:t>
      </w:r>
      <w:r w:rsidR="003352FC">
        <w:t>kg</w:t>
      </w:r>
      <w:r w:rsidR="001E5E4E">
        <w:t>)</w:t>
      </w:r>
    </w:p>
    <w:p w14:paraId="6C75D049" w14:textId="0912DEF5" w:rsidR="003352FC" w:rsidRDefault="003352FC" w:rsidP="008340A1">
      <w:r>
        <w:tab/>
        <w:t xml:space="preserve">Benkpress </w:t>
      </w:r>
      <w:r w:rsidR="00EE4FD6">
        <w:t>(kg)</w:t>
      </w:r>
    </w:p>
    <w:p w14:paraId="7F37CADD" w14:textId="50AF4292" w:rsidR="00EE4FD6" w:rsidRDefault="00EE4FD6" w:rsidP="008340A1">
      <w:r>
        <w:tab/>
        <w:t>Stille lengde (cm)</w:t>
      </w:r>
    </w:p>
    <w:p w14:paraId="1A5266B0" w14:textId="3B1B64C8" w:rsidR="00EE4FD6" w:rsidRDefault="00EE4FD6" w:rsidP="008340A1">
      <w:r>
        <w:tab/>
        <w:t>Ballkast kneståen</w:t>
      </w:r>
      <w:r w:rsidR="00EA48EF">
        <w:t>de</w:t>
      </w:r>
      <w:r w:rsidR="00382471">
        <w:t>/sittende</w:t>
      </w:r>
      <w:r w:rsidR="00EA48EF">
        <w:t xml:space="preserve"> (</w:t>
      </w:r>
      <w:r w:rsidR="002E1676">
        <w:t>cm)</w:t>
      </w:r>
    </w:p>
    <w:p w14:paraId="06621F4B" w14:textId="36DB6E67" w:rsidR="002E1676" w:rsidRDefault="002E1676" w:rsidP="008340A1">
      <w:r>
        <w:tab/>
      </w:r>
      <w:r w:rsidR="00445D90">
        <w:t>Club</w:t>
      </w:r>
      <w:r w:rsidR="00EA71DB">
        <w:t>head Speed (mph)</w:t>
      </w:r>
    </w:p>
    <w:p w14:paraId="33A0576F" w14:textId="77777777" w:rsidR="000B1EC8" w:rsidRDefault="000B1EC8" w:rsidP="008340A1"/>
    <w:p w14:paraId="0A286706" w14:textId="7CD250C4" w:rsidR="00543A69" w:rsidRDefault="00AA49A7" w:rsidP="008340A1">
      <w:r>
        <w:t xml:space="preserve">Testøvelsene og </w:t>
      </w:r>
      <w:r w:rsidR="00372F31">
        <w:t xml:space="preserve">mange flere treningsøvelser for alle deler av spillet finnes på </w:t>
      </w:r>
    </w:p>
    <w:p w14:paraId="0EBFC4B5" w14:textId="5E4EA54D" w:rsidR="00AA49A7" w:rsidRPr="008340A1" w:rsidRDefault="00543A69" w:rsidP="008340A1">
      <w:hyperlink r:id="rId21" w:history="1">
        <w:r w:rsidRPr="00543A69">
          <w:rPr>
            <w:rStyle w:val="Hyperkobling"/>
          </w:rPr>
          <w:t>NGF Øvelsesbank - Norges Golfforbund</w:t>
        </w:r>
      </w:hyperlink>
    </w:p>
    <w:p w14:paraId="352FE8D4" w14:textId="450A174F" w:rsidR="001A5274" w:rsidRPr="008340A1" w:rsidRDefault="001A5274" w:rsidP="008340A1"/>
    <w:p w14:paraId="0502337D" w14:textId="2F2D0E03" w:rsidR="00AA49A7" w:rsidRDefault="001A5274" w:rsidP="008340A1">
      <w:pPr>
        <w:pStyle w:val="Overskrift3"/>
        <w:spacing w:line="240" w:lineRule="auto"/>
        <w:rPr>
          <w:rFonts w:ascii="Calibri" w:hAnsi="Calibri" w:cs="Calibri"/>
        </w:rPr>
      </w:pPr>
      <w:r w:rsidRPr="00BD25F1">
        <w:rPr>
          <w:noProof/>
        </w:rPr>
        <w:drawing>
          <wp:anchor distT="0" distB="0" distL="114300" distR="114300" simplePos="0" relativeHeight="251658245" behindDoc="1" locked="0" layoutInCell="1" allowOverlap="1" wp14:anchorId="574DB3EB" wp14:editId="6BE3C30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901315" cy="2344420"/>
            <wp:effectExtent l="0" t="0" r="0" b="0"/>
            <wp:wrapTight wrapText="bothSides">
              <wp:wrapPolygon edited="0">
                <wp:start x="0" y="0"/>
                <wp:lineTo x="0" y="21413"/>
                <wp:lineTo x="21416" y="21413"/>
                <wp:lineTo x="21416" y="0"/>
                <wp:lineTo x="0" y="0"/>
              </wp:wrapPolygon>
            </wp:wrapTight>
            <wp:docPr id="3" name="Plassholder for innhold 3" descr="Et bilde som inneholder tekst, diagram, skjermbilde, Font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73214D97-DD1D-99C2-4244-B19D2DEDE79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lassholder for innhold 3" descr="Et bilde som inneholder tekst, diagram, skjermbilde, Font&#10;&#10;Automatisk generert beskrivelse">
                      <a:extLst>
                        <a:ext uri="{FF2B5EF4-FFF2-40B4-BE49-F238E27FC236}">
                          <a16:creationId xmlns:a16="http://schemas.microsoft.com/office/drawing/2014/main" id="{73214D97-DD1D-99C2-4244-B19D2DEDE79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234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5F1">
        <w:rPr>
          <w:rFonts w:ascii="Calibri" w:hAnsi="Calibri" w:cs="Calibri"/>
        </w:rPr>
        <w:t>Filosofi</w:t>
      </w:r>
    </w:p>
    <w:p w14:paraId="3273CCDB" w14:textId="1F27FD7D" w:rsidR="00BD25F1" w:rsidRDefault="002F7A2D" w:rsidP="002F7A2D">
      <w:r w:rsidRPr="002F7A2D">
        <w:t>Team Norway</w:t>
      </w:r>
      <w:r w:rsidR="00C86A86">
        <w:t xml:space="preserve">s </w:t>
      </w:r>
      <w:r w:rsidRPr="002F7A2D">
        <w:t>filosofi</w:t>
      </w:r>
      <w:r w:rsidR="000B1EC8">
        <w:t xml:space="preserve"> er helhetlig og</w:t>
      </w:r>
      <w:r w:rsidRPr="002F7A2D">
        <w:t xml:space="preserve"> bygge</w:t>
      </w:r>
      <w:r>
        <w:t xml:space="preserve">r på </w:t>
      </w:r>
      <w:r w:rsidR="006E1B09">
        <w:t>De Fem Prosessene</w:t>
      </w:r>
      <w:r w:rsidR="007B7E2B">
        <w:t xml:space="preserve"> og Pyramiden</w:t>
      </w:r>
    </w:p>
    <w:p w14:paraId="5A34A661" w14:textId="2BF260DD" w:rsidR="007B7E2B" w:rsidRPr="007B7E2B" w:rsidRDefault="007B7E2B" w:rsidP="007B7E2B">
      <w:r w:rsidRPr="007B7E2B">
        <w:t>Du må ha en kropp (fysisk) for å kunne utføre teknikken din. Teknikken må være tilstrekkelig til slagen</w:t>
      </w:r>
      <w:r w:rsidR="00F225E5">
        <w:t>e</w:t>
      </w:r>
      <w:r w:rsidRPr="007B7E2B">
        <w:t xml:space="preserve"> du ønsker å slå for å få den score du ønsker. Du må kunne håndtere tanker og følelser som kommer når du konkurrerer for å få </w:t>
      </w:r>
      <w:r w:rsidR="00875CB4">
        <w:t xml:space="preserve">den </w:t>
      </w:r>
      <w:r w:rsidRPr="007B7E2B">
        <w:t>score d</w:t>
      </w:r>
      <w:r w:rsidR="00875CB4">
        <w:t>u ønsker</w:t>
      </w:r>
      <w:r w:rsidRPr="007B7E2B">
        <w:t>.</w:t>
      </w:r>
    </w:p>
    <w:p w14:paraId="6C4F4BC2" w14:textId="77777777" w:rsidR="007B7E2B" w:rsidRPr="002F7A2D" w:rsidRDefault="007B7E2B" w:rsidP="002F7A2D"/>
    <w:p w14:paraId="540C608D" w14:textId="5314A55C" w:rsidR="00A118CA" w:rsidRPr="00103B2D" w:rsidRDefault="00A118CA" w:rsidP="008340A1">
      <w:pPr>
        <w:pStyle w:val="Overskrift3"/>
        <w:spacing w:line="240" w:lineRule="auto"/>
        <w:rPr>
          <w:rFonts w:ascii="Calibri" w:hAnsi="Calibri" w:cs="Calibri"/>
        </w:rPr>
      </w:pPr>
      <w:r w:rsidRPr="00103B2D">
        <w:rPr>
          <w:rFonts w:ascii="Calibri" w:hAnsi="Calibri" w:cs="Calibri"/>
        </w:rPr>
        <w:lastRenderedPageBreak/>
        <w:t>Mengde og periodisering</w:t>
      </w:r>
    </w:p>
    <w:p w14:paraId="04C2F655" w14:textId="267337A2" w:rsidR="009155E5" w:rsidRDefault="009155E5">
      <w:r>
        <w:t xml:space="preserve">Fremtidige landslagsspillere </w:t>
      </w:r>
      <w:r w:rsidR="005A443A">
        <w:t xml:space="preserve">har golf som sin hovedbeskjeftigelse ved siden av </w:t>
      </w:r>
      <w:r w:rsidR="00EF3F2C">
        <w:t>skole/jobb</w:t>
      </w:r>
      <w:r w:rsidR="00B9799C">
        <w:t xml:space="preserve"> og </w:t>
      </w:r>
      <w:r w:rsidR="00E27D3B">
        <w:t>må ha golf som helårsaktivitet.</w:t>
      </w:r>
    </w:p>
    <w:p w14:paraId="42EB2D2E" w14:textId="1F6D8319" w:rsidR="004237B9" w:rsidRDefault="00567922">
      <w:r>
        <w:t xml:space="preserve">De beste spillerne i verden legger ned </w:t>
      </w:r>
      <w:r w:rsidR="00FB1643">
        <w:t>600-1000</w:t>
      </w:r>
      <w:r w:rsidR="002D76A8">
        <w:t xml:space="preserve"> timer</w:t>
      </w:r>
      <w:r w:rsidR="00A67E93">
        <w:t xml:space="preserve"> </w:t>
      </w:r>
      <w:r w:rsidR="002D76A8">
        <w:t>pr år</w:t>
      </w:r>
      <w:r w:rsidR="00436ABE">
        <w:t xml:space="preserve"> og </w:t>
      </w:r>
      <w:r w:rsidR="0089577F">
        <w:t xml:space="preserve">vi må </w:t>
      </w:r>
      <w:r w:rsidR="00436ABE">
        <w:t xml:space="preserve">derfor </w:t>
      </w:r>
      <w:r w:rsidR="00DF4183">
        <w:t>utnytte hele kalenderåret</w:t>
      </w:r>
      <w:r w:rsidR="00FB1643">
        <w:t xml:space="preserve"> for å </w:t>
      </w:r>
      <w:r w:rsidR="00100F6B">
        <w:t xml:space="preserve">kunne definere </w:t>
      </w:r>
      <w:r w:rsidR="006B648C">
        <w:t>oss som toppidrettsutøvere. D</w:t>
      </w:r>
      <w:r w:rsidR="00ED315E">
        <w:t>et er nødvendig med variasjon og periodisering av arbeidet</w:t>
      </w:r>
      <w:r w:rsidR="003C212E">
        <w:t>. En retningsgivende periodisering ser slik ut:</w:t>
      </w:r>
    </w:p>
    <w:p w14:paraId="078EF693" w14:textId="796F5EAC" w:rsidR="003C212E" w:rsidRDefault="00A76307">
      <w:r w:rsidRPr="00AF39DD">
        <w:rPr>
          <w:noProof/>
        </w:rPr>
        <w:drawing>
          <wp:anchor distT="0" distB="0" distL="114300" distR="114300" simplePos="0" relativeHeight="251658243" behindDoc="1" locked="0" layoutInCell="1" allowOverlap="1" wp14:anchorId="7813505A" wp14:editId="2148B52D">
            <wp:simplePos x="0" y="0"/>
            <wp:positionH relativeFrom="margin">
              <wp:align>left</wp:align>
            </wp:positionH>
            <wp:positionV relativeFrom="paragraph">
              <wp:posOffset>424971</wp:posOffset>
            </wp:positionV>
            <wp:extent cx="6301105" cy="915532"/>
            <wp:effectExtent l="0" t="0" r="4445" b="0"/>
            <wp:wrapTight wrapText="bothSides">
              <wp:wrapPolygon edited="0">
                <wp:start x="0" y="0"/>
                <wp:lineTo x="0" y="18437"/>
                <wp:lineTo x="522" y="21135"/>
                <wp:lineTo x="20636" y="21135"/>
                <wp:lineTo x="21550" y="20686"/>
                <wp:lineTo x="21550" y="14840"/>
                <wp:lineTo x="21223" y="14390"/>
                <wp:lineTo x="21550" y="12142"/>
                <wp:lineTo x="21550" y="0"/>
                <wp:lineTo x="0" y="0"/>
              </wp:wrapPolygon>
            </wp:wrapTight>
            <wp:docPr id="4" name="Bildobjekt 3">
              <a:extLst xmlns:a="http://schemas.openxmlformats.org/drawingml/2006/main">
                <a:ext uri="{FF2B5EF4-FFF2-40B4-BE49-F238E27FC236}">
                  <a16:creationId xmlns:a16="http://schemas.microsoft.com/office/drawing/2014/main" id="{FF100F10-970D-9829-7E3B-6E69C50B7B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>
                      <a:extLst>
                        <a:ext uri="{FF2B5EF4-FFF2-40B4-BE49-F238E27FC236}">
                          <a16:creationId xmlns:a16="http://schemas.microsoft.com/office/drawing/2014/main" id="{FF100F10-970D-9829-7E3B-6E69C50B7B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3"/>
                    <a:srcRect t="77692"/>
                    <a:stretch/>
                  </pic:blipFill>
                  <pic:spPr bwMode="auto">
                    <a:xfrm>
                      <a:off x="0" y="0"/>
                      <a:ext cx="6301105" cy="915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B9C585" w14:textId="77777777" w:rsidR="007C3391" w:rsidRPr="00011244" w:rsidRDefault="007C3391"/>
    <w:p w14:paraId="3D6B3C49" w14:textId="6A77BF45" w:rsidR="00693A2C" w:rsidRDefault="00693A2C" w:rsidP="000B7AAD">
      <w:pPr>
        <w:pStyle w:val="Overskrift3"/>
      </w:pPr>
      <w:r>
        <w:t>Antidoping</w:t>
      </w:r>
    </w:p>
    <w:p w14:paraId="651FB9D7" w14:textId="77777777" w:rsidR="00DD07A0" w:rsidRDefault="00693A2C">
      <w:r w:rsidRPr="00693A2C">
        <w:t>N</w:t>
      </w:r>
      <w:r w:rsidR="000B7AAD">
        <w:t>G</w:t>
      </w:r>
      <w:r w:rsidRPr="00693A2C">
        <w:t xml:space="preserve">F </w:t>
      </w:r>
      <w:r w:rsidR="000B7AAD">
        <w:t>er</w:t>
      </w:r>
      <w:r w:rsidRPr="00693A2C">
        <w:t xml:space="preserve"> sertifisert som Rent Særforbund av Antidoping Norge, og er dermed forpliktet til å arbeide med opplysningsarbeid og holdningsskapende arbeid for en ærlig og dopingfri idrett med nulltoleranse. </w:t>
      </w:r>
    </w:p>
    <w:p w14:paraId="063FA4CF" w14:textId="04A83440" w:rsidR="00DD07A0" w:rsidRDefault="00693A2C">
      <w:r w:rsidRPr="00693A2C">
        <w:t>Alle utøvere, trenere og ledere på landslag og utøvere, trenere og ledere som ønsker å representere Norge plikter å kjenne til og overholde Nor</w:t>
      </w:r>
      <w:r w:rsidR="00512E6D">
        <w:t>ges</w:t>
      </w:r>
      <w:r w:rsidRPr="00693A2C">
        <w:t xml:space="preserve"> idrettsforbunds </w:t>
      </w:r>
      <w:r w:rsidR="0082469D">
        <w:t xml:space="preserve">(NIF) </w:t>
      </w:r>
      <w:r w:rsidRPr="00693A2C">
        <w:t xml:space="preserve">og Verdens antidoping (WADA) sine regler for doping. Utøvere som bruker medisiner, må forvisse seg om at de ikke inneholder stoffer som finnes på dopinglisten. </w:t>
      </w:r>
    </w:p>
    <w:p w14:paraId="39D13E96" w14:textId="46D090C3" w:rsidR="00DD07A0" w:rsidRDefault="00693A2C">
      <w:r w:rsidRPr="00693A2C">
        <w:t xml:space="preserve">Alle utøvere, trenere og ledere på </w:t>
      </w:r>
      <w:r w:rsidR="00D55B46">
        <w:t>landsl</w:t>
      </w:r>
      <w:r w:rsidR="00712CA4">
        <w:t>ag</w:t>
      </w:r>
      <w:r w:rsidR="00DF16EA">
        <w:t>,</w:t>
      </w:r>
      <w:r w:rsidRPr="00693A2C">
        <w:t xml:space="preserve"> og utøvere, trenere, ledere som ønsker å representere Norge</w:t>
      </w:r>
      <w:r w:rsidR="00DF16EA">
        <w:t>,</w:t>
      </w:r>
      <w:r w:rsidRPr="00693A2C">
        <w:t xml:space="preserve"> må gjennomføre e-læringsprogrammet </w:t>
      </w:r>
      <w:hyperlink r:id="rId24" w:history="1">
        <w:r w:rsidRPr="00006F10">
          <w:rPr>
            <w:rStyle w:val="Hyperkobling"/>
          </w:rPr>
          <w:t>«Ren Utøver»</w:t>
        </w:r>
      </w:hyperlink>
      <w:r w:rsidRPr="00693A2C">
        <w:t>. E</w:t>
      </w:r>
      <w:r w:rsidR="00006F10">
        <w:t>-</w:t>
      </w:r>
      <w:r w:rsidRPr="00693A2C">
        <w:t>læringsprogrammet skal gjennomføres minimum annet hvert år, og for utøvere som mottar stipend fra Olympiatoppen og/eller støtte fra N</w:t>
      </w:r>
      <w:r w:rsidR="00CB3CD5">
        <w:t>G</w:t>
      </w:r>
      <w:r w:rsidRPr="00693A2C">
        <w:t>F skal det gjennomføres årlig.</w:t>
      </w:r>
    </w:p>
    <w:p w14:paraId="72E8DD59" w14:textId="77777777" w:rsidR="00354A91" w:rsidRDefault="00693A2C">
      <w:r w:rsidRPr="00693A2C">
        <w:t xml:space="preserve">Informasjon om antidopingarbeid skal jevnlig være tema på landslagssamlinger i alle grupper tilknyttet </w:t>
      </w:r>
      <w:r w:rsidR="00CB3CD5">
        <w:t>l</w:t>
      </w:r>
      <w:r w:rsidRPr="00693A2C">
        <w:t xml:space="preserve">andslag, og med spesielt </w:t>
      </w:r>
      <w:proofErr w:type="gramStart"/>
      <w:r w:rsidRPr="00693A2C">
        <w:t>fokus</w:t>
      </w:r>
      <w:proofErr w:type="gramEnd"/>
      <w:r w:rsidRPr="00693A2C">
        <w:t xml:space="preserve"> på utøvers ansvar for å sjekke opp egne medisiner opp mot dopinglisten, og hva man skal gjøre dersom man skal søke om medisinsk fritak. </w:t>
      </w:r>
    </w:p>
    <w:p w14:paraId="7B3BDC7C" w14:textId="6A809558" w:rsidR="00D73838" w:rsidRDefault="00D7383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p w14:paraId="74E69E0D" w14:textId="77777777" w:rsidR="008A637D" w:rsidRDefault="008A637D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28074588" w14:textId="3AFC4F7D" w:rsidR="00AB4709" w:rsidRDefault="00AB4709" w:rsidP="00FC0EE1">
      <w:pPr>
        <w:pStyle w:val="Overskrift1"/>
      </w:pPr>
      <w:r>
        <w:lastRenderedPageBreak/>
        <w:t>A</w:t>
      </w:r>
      <w:r w:rsidR="00AF0538">
        <w:t>KTIVITETSPLAN</w:t>
      </w:r>
      <w:r>
        <w:t xml:space="preserve"> 202</w:t>
      </w:r>
      <w:r w:rsidR="008A70B3">
        <w:t>6</w:t>
      </w:r>
    </w:p>
    <w:p w14:paraId="1DFA91F9" w14:textId="77777777" w:rsidR="003F3C5D" w:rsidRDefault="003F3C5D" w:rsidP="007C3391">
      <w:pPr>
        <w:pStyle w:val="Overskrift3"/>
      </w:pPr>
      <w:r w:rsidRPr="00103B2D">
        <w:t>Landslag</w:t>
      </w:r>
    </w:p>
    <w:p w14:paraId="51B1CAD7" w14:textId="4E4A4644" w:rsidR="00324F13" w:rsidRDefault="00DE3D7E" w:rsidP="00AF7534">
      <w:r>
        <w:t>Brutto</w:t>
      </w:r>
      <w:r w:rsidR="009A4C8C">
        <w:t xml:space="preserve"> og netto</w:t>
      </w:r>
      <w:r>
        <w:t>tropp</w:t>
      </w:r>
      <w:r w:rsidR="19F6A1C8">
        <w:t>.</w:t>
      </w:r>
    </w:p>
    <w:p w14:paraId="5741057B" w14:textId="77777777" w:rsidR="00474469" w:rsidRDefault="00474469" w:rsidP="6F0B90FC">
      <w:pPr>
        <w:rPr>
          <w:u w:val="single"/>
        </w:rPr>
      </w:pPr>
    </w:p>
    <w:p w14:paraId="6C552C0F" w14:textId="3412FB57" w:rsidR="3C8CA25C" w:rsidRDefault="3C8CA25C" w:rsidP="6F0B90FC">
      <w:pPr>
        <w:rPr>
          <w:u w:val="single"/>
        </w:rPr>
      </w:pPr>
      <w:r w:rsidRPr="6F0B90FC">
        <w:rPr>
          <w:u w:val="single"/>
        </w:rPr>
        <w:t>Bruttotropp</w:t>
      </w:r>
    </w:p>
    <w:p w14:paraId="14475BD3" w14:textId="077900D8" w:rsidR="3C8CA25C" w:rsidRDefault="3C8CA25C">
      <w:r>
        <w:t xml:space="preserve">Vi har </w:t>
      </w:r>
      <w:r w:rsidR="00294A3C">
        <w:t xml:space="preserve">ikke </w:t>
      </w:r>
      <w:r>
        <w:t>uttak til bruttotropp</w:t>
      </w:r>
      <w:r w:rsidR="00294A3C">
        <w:t>en</w:t>
      </w:r>
      <w:r>
        <w:t>, men følgende skal ligge til gru</w:t>
      </w:r>
      <w:r w:rsidR="006016DA">
        <w:t>nn</w:t>
      </w:r>
      <w:r>
        <w:t xml:space="preserve"> for at spillere skal kunne delta i landslagssamlinger (bruttotropp):</w:t>
      </w:r>
    </w:p>
    <w:p w14:paraId="0CF636C6" w14:textId="5F3A1D3E" w:rsidR="3C8CA25C" w:rsidRDefault="3C8CA25C" w:rsidP="6F0B90FC">
      <w:pPr>
        <w:pStyle w:val="Listeavsnitt"/>
        <w:numPr>
          <w:ilvl w:val="0"/>
          <w:numId w:val="1"/>
        </w:numPr>
      </w:pPr>
      <w:r>
        <w:t>Spillere skal være klassifisert, med en klasse som gir spilleren mulighet til å representere i de ulike mesterskapene.</w:t>
      </w:r>
      <w:r w:rsidR="6EE4800E">
        <w:t xml:space="preserve"> Spillere klassifisert gjennom EDGA, skal ha WR4GD Pass.</w:t>
      </w:r>
    </w:p>
    <w:p w14:paraId="77E77308" w14:textId="1000F6BB" w:rsidR="6EE4800E" w:rsidRDefault="6EE4800E" w:rsidP="6F0B90FC">
      <w:pPr>
        <w:pStyle w:val="Listeavsnitt"/>
        <w:numPr>
          <w:ilvl w:val="0"/>
          <w:numId w:val="1"/>
        </w:numPr>
      </w:pPr>
      <w:r>
        <w:t>Spillere skal konkurrere i de turneringer nevnt under pkt</w:t>
      </w:r>
      <w:r w:rsidR="00996EA9">
        <w:t>.</w:t>
      </w:r>
      <w:r>
        <w:t xml:space="preserve"> Turneringer.</w:t>
      </w:r>
    </w:p>
    <w:p w14:paraId="13E4F35B" w14:textId="0462DD4A" w:rsidR="6EE4800E" w:rsidRDefault="6EE4800E" w:rsidP="6F0B90FC">
      <w:pPr>
        <w:pStyle w:val="Listeavsnitt"/>
        <w:numPr>
          <w:ilvl w:val="0"/>
          <w:numId w:val="1"/>
        </w:numPr>
      </w:pPr>
      <w:r>
        <w:t xml:space="preserve">Spillere skal ha fylt ut og levert </w:t>
      </w:r>
      <w:r w:rsidR="00AC3FCC">
        <w:t>individuell utviklingsplan (</w:t>
      </w:r>
      <w:r>
        <w:t>IUP</w:t>
      </w:r>
      <w:r w:rsidR="00AC3FCC">
        <w:t>)</w:t>
      </w:r>
      <w:r>
        <w:t>.</w:t>
      </w:r>
    </w:p>
    <w:p w14:paraId="51215F7C" w14:textId="70235760" w:rsidR="00F71410" w:rsidRDefault="00667CA8" w:rsidP="6F0B90FC">
      <w:pPr>
        <w:pStyle w:val="Listeavsnitt"/>
        <w:numPr>
          <w:ilvl w:val="0"/>
          <w:numId w:val="1"/>
        </w:numPr>
      </w:pPr>
      <w:r>
        <w:t>Spillere skal l</w:t>
      </w:r>
      <w:r w:rsidR="00E41513">
        <w:t xml:space="preserve">egge ned </w:t>
      </w:r>
      <w:r w:rsidR="00DA356A">
        <w:t>den treningsmengden som beskrevet under pkt</w:t>
      </w:r>
      <w:r w:rsidR="00996EA9">
        <w:t>.</w:t>
      </w:r>
      <w:r w:rsidR="00DA356A">
        <w:t xml:space="preserve"> </w:t>
      </w:r>
      <w:r w:rsidR="00996EA9">
        <w:t>M</w:t>
      </w:r>
      <w:r w:rsidR="00B10791">
        <w:t>eng</w:t>
      </w:r>
      <w:r>
        <w:t>d</w:t>
      </w:r>
      <w:r w:rsidR="00B10791">
        <w:t>e og periodisering</w:t>
      </w:r>
      <w:r w:rsidR="0028760E">
        <w:t>.</w:t>
      </w:r>
    </w:p>
    <w:p w14:paraId="55EE86FF" w14:textId="405183D4" w:rsidR="0061309D" w:rsidRDefault="0061309D" w:rsidP="6F0B90FC">
      <w:pPr>
        <w:pStyle w:val="Listeavsnitt"/>
        <w:numPr>
          <w:ilvl w:val="0"/>
          <w:numId w:val="1"/>
        </w:numPr>
      </w:pPr>
      <w:r>
        <w:t>Har et a</w:t>
      </w:r>
      <w:r w:rsidR="005B4F01">
        <w:t xml:space="preserve">mbisjonsnivå </w:t>
      </w:r>
      <w:r w:rsidR="00CE5540">
        <w:t xml:space="preserve">og målsetting om å bli </w:t>
      </w:r>
      <w:r w:rsidR="006218C3">
        <w:t>best mulig</w:t>
      </w:r>
      <w:r w:rsidR="0028760E">
        <w:t>.</w:t>
      </w:r>
    </w:p>
    <w:p w14:paraId="6C79B5B2" w14:textId="77777777" w:rsidR="00E961A2" w:rsidRDefault="00E961A2" w:rsidP="6F0B90FC">
      <w:pPr>
        <w:rPr>
          <w:u w:val="single"/>
        </w:rPr>
      </w:pPr>
    </w:p>
    <w:p w14:paraId="225FC159" w14:textId="16E0EDC8" w:rsidR="6EE4800E" w:rsidRDefault="6EE4800E" w:rsidP="6F0B90FC">
      <w:pPr>
        <w:rPr>
          <w:u w:val="single"/>
        </w:rPr>
      </w:pPr>
      <w:r w:rsidRPr="6F0B90FC">
        <w:rPr>
          <w:u w:val="single"/>
        </w:rPr>
        <w:t>Nettotropp</w:t>
      </w:r>
    </w:p>
    <w:p w14:paraId="6ECEBD79" w14:textId="533C96DF" w:rsidR="40075F8D" w:rsidRDefault="00411FF1">
      <w:r>
        <w:t xml:space="preserve">Nettotroppen, dvs. de spillerne som skal </w:t>
      </w:r>
      <w:r w:rsidR="00630216">
        <w:t>være NGFs tropp til et mesterskap, tas</w:t>
      </w:r>
      <w:r w:rsidR="40075F8D">
        <w:t xml:space="preserve"> ut så nært påmeldingsfristen som mulig</w:t>
      </w:r>
      <w:r w:rsidR="00FC523E">
        <w:t>.</w:t>
      </w:r>
      <w:r w:rsidR="00EF10D2">
        <w:t xml:space="preserve"> Følgende skal ligge til grunn for uttak:</w:t>
      </w:r>
    </w:p>
    <w:p w14:paraId="4FBAA238" w14:textId="24CE0106" w:rsidR="643CF38F" w:rsidRDefault="643CF38F" w:rsidP="00EF10D2">
      <w:pPr>
        <w:pStyle w:val="Listeavsnitt"/>
        <w:numPr>
          <w:ilvl w:val="0"/>
          <w:numId w:val="1"/>
        </w:numPr>
      </w:pPr>
      <w:r>
        <w:t>Medaljemuligheter</w:t>
      </w:r>
    </w:p>
    <w:p w14:paraId="26F4CD8F" w14:textId="04B1688E" w:rsidR="2E6EC5EB" w:rsidRDefault="2E6EC5EB" w:rsidP="00EF10D2">
      <w:pPr>
        <w:pStyle w:val="Listeavsnitt"/>
        <w:numPr>
          <w:ilvl w:val="0"/>
          <w:numId w:val="1"/>
        </w:numPr>
      </w:pPr>
      <w:r>
        <w:t>Innsats og holdninger</w:t>
      </w:r>
    </w:p>
    <w:p w14:paraId="329E3945" w14:textId="3356A429" w:rsidR="643CF38F" w:rsidRPr="00EF10D2" w:rsidRDefault="2E6EC5EB" w:rsidP="004D7212">
      <w:pPr>
        <w:pStyle w:val="Listeavsnitt"/>
        <w:numPr>
          <w:ilvl w:val="0"/>
          <w:numId w:val="1"/>
        </w:numPr>
      </w:pPr>
      <w:r>
        <w:t>Resultater</w:t>
      </w:r>
      <w:r w:rsidR="3B6BF5EC">
        <w:t xml:space="preserve"> – beste herrer og beste damer</w:t>
      </w:r>
    </w:p>
    <w:p w14:paraId="411C2A07" w14:textId="44945327" w:rsidR="66935455" w:rsidRPr="00EF10D2" w:rsidRDefault="00F975A3" w:rsidP="00EF10D2">
      <w:pPr>
        <w:pStyle w:val="Listeavsnitt"/>
        <w:numPr>
          <w:ilvl w:val="0"/>
          <w:numId w:val="1"/>
        </w:numPr>
      </w:pPr>
      <w:r>
        <w:t>WR4GD (</w:t>
      </w:r>
      <w:r w:rsidR="004D7212">
        <w:t>v</w:t>
      </w:r>
      <w:r w:rsidR="66935455" w:rsidRPr="00EF10D2">
        <w:t>er</w:t>
      </w:r>
      <w:r w:rsidR="00F71410" w:rsidRPr="00EF10D2">
        <w:t>d</w:t>
      </w:r>
      <w:r w:rsidR="66935455" w:rsidRPr="00EF10D2">
        <w:t>ensranking</w:t>
      </w:r>
      <w:r w:rsidR="004D7212">
        <w:t>)</w:t>
      </w:r>
    </w:p>
    <w:p w14:paraId="7019A38A" w14:textId="2FCE1194" w:rsidR="66935455" w:rsidRPr="00EF10D2" w:rsidRDefault="66935455" w:rsidP="00EF10D2">
      <w:pPr>
        <w:pStyle w:val="Listeavsnitt"/>
        <w:numPr>
          <w:ilvl w:val="0"/>
          <w:numId w:val="1"/>
        </w:numPr>
      </w:pPr>
      <w:r w:rsidRPr="00EF10D2">
        <w:t>Para Norgescup OoM</w:t>
      </w:r>
    </w:p>
    <w:p w14:paraId="02809918" w14:textId="4CEA82F3" w:rsidR="7E5C4D2D" w:rsidRPr="00EF10D2" w:rsidRDefault="7E5C4D2D" w:rsidP="00EF10D2">
      <w:pPr>
        <w:pStyle w:val="Listeavsnitt"/>
        <w:numPr>
          <w:ilvl w:val="0"/>
          <w:numId w:val="1"/>
        </w:numPr>
      </w:pPr>
      <w:r w:rsidRPr="00EF10D2">
        <w:t>Wild card</w:t>
      </w:r>
    </w:p>
    <w:p w14:paraId="3F454959" w14:textId="77777777" w:rsidR="00324F13" w:rsidRPr="00FE07B5" w:rsidRDefault="00324F13" w:rsidP="003F3C5D">
      <w:pPr>
        <w:rPr>
          <w:lang w:val="en-US"/>
        </w:rPr>
      </w:pPr>
    </w:p>
    <w:p w14:paraId="30BEC983" w14:textId="77777777" w:rsidR="003F3C5D" w:rsidRDefault="003F3C5D" w:rsidP="007C3391">
      <w:pPr>
        <w:pStyle w:val="Overskrift3"/>
      </w:pPr>
      <w:r w:rsidRPr="00103B2D">
        <w:t>Støtteapparat</w:t>
      </w:r>
    </w:p>
    <w:p w14:paraId="4A75E535" w14:textId="5EFE39A6" w:rsidR="002E39A1" w:rsidRDefault="004D363C" w:rsidP="002E39A1">
      <w:pPr>
        <w:pStyle w:val="Listeavsnitt"/>
        <w:numPr>
          <w:ilvl w:val="0"/>
          <w:numId w:val="3"/>
        </w:numPr>
      </w:pPr>
      <w:r>
        <w:t xml:space="preserve">Faglig ansvarlig: </w:t>
      </w:r>
      <w:r w:rsidR="004057C1">
        <w:t>Monica And</w:t>
      </w:r>
      <w:r w:rsidR="00CC3FDE">
        <w:t>r</w:t>
      </w:r>
      <w:r w:rsidR="004057C1">
        <w:t>én</w:t>
      </w:r>
      <w:r w:rsidR="002E39A1">
        <w:t xml:space="preserve"> Gundersrud</w:t>
      </w:r>
      <w:r w:rsidR="00336718">
        <w:t>, NGF</w:t>
      </w:r>
      <w:r>
        <w:t>.</w:t>
      </w:r>
    </w:p>
    <w:p w14:paraId="4B99C2DC" w14:textId="02D3937C" w:rsidR="002E39A1" w:rsidRDefault="004D363C" w:rsidP="002E39A1">
      <w:pPr>
        <w:pStyle w:val="Listeavsnitt"/>
        <w:numPr>
          <w:ilvl w:val="0"/>
          <w:numId w:val="3"/>
        </w:numPr>
      </w:pPr>
      <w:r>
        <w:t xml:space="preserve">Administrativt ansvarlig: </w:t>
      </w:r>
      <w:r w:rsidR="002E39A1">
        <w:t>Gøril Hansen, NGF</w:t>
      </w:r>
      <w:r>
        <w:t>.</w:t>
      </w:r>
    </w:p>
    <w:p w14:paraId="45CBF68B" w14:textId="1284683A" w:rsidR="00452B14" w:rsidRDefault="00452B14" w:rsidP="002E39A1">
      <w:pPr>
        <w:pStyle w:val="Listeavsnitt"/>
        <w:numPr>
          <w:ilvl w:val="0"/>
          <w:numId w:val="3"/>
        </w:numPr>
      </w:pPr>
      <w:r>
        <w:t>Andre: Fredrik Due</w:t>
      </w:r>
      <w:r w:rsidR="00C17097">
        <w:t xml:space="preserve"> </w:t>
      </w:r>
      <w:r w:rsidR="00910D12">
        <w:t>og Sondre Solberg</w:t>
      </w:r>
      <w:r w:rsidR="008739FC">
        <w:t>, NGF</w:t>
      </w:r>
      <w:r>
        <w:t>.</w:t>
      </w:r>
    </w:p>
    <w:p w14:paraId="7EF00E77" w14:textId="77777777" w:rsidR="004D1846" w:rsidRDefault="004D1846" w:rsidP="004D1846">
      <w:pPr>
        <w:pStyle w:val="Listeavsnitt"/>
      </w:pPr>
    </w:p>
    <w:p w14:paraId="22456814" w14:textId="77777777" w:rsidR="003F3C5D" w:rsidRDefault="003F3C5D" w:rsidP="007C3391">
      <w:pPr>
        <w:pStyle w:val="Overskrift3"/>
      </w:pPr>
      <w:r w:rsidRPr="00103B2D">
        <w:t>Samlinger</w:t>
      </w:r>
    </w:p>
    <w:p w14:paraId="09CA7946" w14:textId="1DAC7ADA" w:rsidR="00C869B1" w:rsidRDefault="00C45092" w:rsidP="00290545">
      <w:pPr>
        <w:pStyle w:val="Listeavsnitt"/>
        <w:numPr>
          <w:ilvl w:val="0"/>
          <w:numId w:val="3"/>
        </w:numPr>
      </w:pPr>
      <w:r>
        <w:t>L</w:t>
      </w:r>
      <w:r w:rsidR="00140415">
        <w:t xml:space="preserve">angslagssamling </w:t>
      </w:r>
      <w:r w:rsidR="005B27EB">
        <w:t xml:space="preserve">– golftester </w:t>
      </w:r>
      <w:r w:rsidR="00E32530">
        <w:t>(bruttotropp)</w:t>
      </w:r>
      <w:r w:rsidR="001963E3">
        <w:t xml:space="preserve"> -</w:t>
      </w:r>
      <w:r w:rsidR="00E32530">
        <w:t xml:space="preserve"> </w:t>
      </w:r>
      <w:r w:rsidR="00D523B5">
        <w:t>18.</w:t>
      </w:r>
      <w:r w:rsidR="00CA1E37">
        <w:t xml:space="preserve"> okt</w:t>
      </w:r>
      <w:r w:rsidR="00D02816">
        <w:t>ober</w:t>
      </w:r>
      <w:r w:rsidR="00CA1E37">
        <w:t xml:space="preserve"> 202</w:t>
      </w:r>
      <w:r w:rsidR="00D523B5">
        <w:t>5</w:t>
      </w:r>
      <w:r w:rsidR="00AA1D3A">
        <w:t xml:space="preserve"> på Elverum GK.</w:t>
      </w:r>
    </w:p>
    <w:p w14:paraId="11B3D8BB" w14:textId="5F7DE35F" w:rsidR="004D1846" w:rsidRPr="00EB64A9" w:rsidRDefault="00C45092" w:rsidP="004D1846">
      <w:pPr>
        <w:pStyle w:val="Listeavsnitt"/>
        <w:numPr>
          <w:ilvl w:val="0"/>
          <w:numId w:val="3"/>
        </w:numPr>
        <w:rPr>
          <w:color w:val="000000" w:themeColor="text1"/>
        </w:rPr>
      </w:pPr>
      <w:r>
        <w:t>L</w:t>
      </w:r>
      <w:r w:rsidR="00CA1E37">
        <w:t>andslagssamling</w:t>
      </w:r>
      <w:r>
        <w:t xml:space="preserve"> - fystester</w:t>
      </w:r>
      <w:r w:rsidR="00CA1E37">
        <w:t xml:space="preserve"> </w:t>
      </w:r>
      <w:r w:rsidR="00EE0234">
        <w:t xml:space="preserve">(bruttotropp) </w:t>
      </w:r>
      <w:r w:rsidR="001963E3">
        <w:t xml:space="preserve">- </w:t>
      </w:r>
      <w:r w:rsidR="00643805">
        <w:t>31.januar</w:t>
      </w:r>
      <w:r w:rsidR="00CA1E37">
        <w:t xml:space="preserve"> 202</w:t>
      </w:r>
      <w:r w:rsidR="009A1F62">
        <w:t>6</w:t>
      </w:r>
      <w:r w:rsidR="00643805">
        <w:t xml:space="preserve"> på Ha</w:t>
      </w:r>
      <w:r w:rsidR="00EE25AE">
        <w:t>mar</w:t>
      </w:r>
      <w:r w:rsidR="004D1846" w:rsidRPr="004D1846">
        <w:t xml:space="preserve"> </w:t>
      </w:r>
      <w:r w:rsidR="004D1846">
        <w:t xml:space="preserve">(trenere og </w:t>
      </w:r>
      <w:r w:rsidR="004D1846" w:rsidRPr="00EB64A9">
        <w:rPr>
          <w:color w:val="000000" w:themeColor="text1"/>
        </w:rPr>
        <w:t>foresatte blir invitert)</w:t>
      </w:r>
      <w:r w:rsidR="00EE25AE" w:rsidRPr="00EB64A9">
        <w:rPr>
          <w:color w:val="000000" w:themeColor="text1"/>
        </w:rPr>
        <w:t>.</w:t>
      </w:r>
    </w:p>
    <w:p w14:paraId="5B3A1C10" w14:textId="40BA8655" w:rsidR="003C0EB3" w:rsidRPr="00EB64A9" w:rsidRDefault="00C45092" w:rsidP="752AB434">
      <w:pPr>
        <w:pStyle w:val="Listeavsnitt"/>
        <w:numPr>
          <w:ilvl w:val="0"/>
          <w:numId w:val="3"/>
        </w:numPr>
        <w:rPr>
          <w:color w:val="000000" w:themeColor="text1"/>
        </w:rPr>
      </w:pPr>
      <w:r w:rsidRPr="00EB64A9">
        <w:rPr>
          <w:color w:val="000000" w:themeColor="text1"/>
        </w:rPr>
        <w:t>L</w:t>
      </w:r>
      <w:r w:rsidR="003C0EB3" w:rsidRPr="00EB64A9">
        <w:rPr>
          <w:color w:val="000000" w:themeColor="text1"/>
        </w:rPr>
        <w:t>andslagssamling</w:t>
      </w:r>
      <w:r w:rsidRPr="00EB64A9">
        <w:rPr>
          <w:color w:val="000000" w:themeColor="text1"/>
        </w:rPr>
        <w:t xml:space="preserve"> </w:t>
      </w:r>
      <w:r w:rsidR="005B27EB" w:rsidRPr="00EB64A9">
        <w:rPr>
          <w:color w:val="000000" w:themeColor="text1"/>
        </w:rPr>
        <w:t>–</w:t>
      </w:r>
      <w:r w:rsidRPr="00EB64A9">
        <w:rPr>
          <w:color w:val="000000" w:themeColor="text1"/>
        </w:rPr>
        <w:t xml:space="preserve"> golftester</w:t>
      </w:r>
      <w:r w:rsidR="005B27EB" w:rsidRPr="00EB64A9">
        <w:rPr>
          <w:color w:val="000000" w:themeColor="text1"/>
        </w:rPr>
        <w:t xml:space="preserve"> (bruttotropp)</w:t>
      </w:r>
      <w:r w:rsidR="001963E3" w:rsidRPr="00EB64A9">
        <w:rPr>
          <w:color w:val="000000" w:themeColor="text1"/>
        </w:rPr>
        <w:t xml:space="preserve"> - </w:t>
      </w:r>
      <w:r w:rsidR="005B27EB" w:rsidRPr="00EB64A9">
        <w:rPr>
          <w:color w:val="000000" w:themeColor="text1"/>
        </w:rPr>
        <w:t>mai 2026</w:t>
      </w:r>
      <w:r w:rsidR="00563E91" w:rsidRPr="00EB64A9">
        <w:rPr>
          <w:color w:val="000000" w:themeColor="text1"/>
        </w:rPr>
        <w:t xml:space="preserve"> på Østlandet.</w:t>
      </w:r>
    </w:p>
    <w:p w14:paraId="306D1768" w14:textId="458279E8" w:rsidR="000F4BC9" w:rsidRDefault="000F4BC9" w:rsidP="004D1846">
      <w:pPr>
        <w:pStyle w:val="Listeavsnitt"/>
        <w:numPr>
          <w:ilvl w:val="0"/>
          <w:numId w:val="3"/>
        </w:numPr>
      </w:pPr>
      <w:r>
        <w:t xml:space="preserve">Åpen landslagssamling </w:t>
      </w:r>
      <w:r w:rsidR="001963E3">
        <w:t xml:space="preserve">for </w:t>
      </w:r>
      <w:r>
        <w:t>Special Olympics aktuelle spillere (bruttotropp)</w:t>
      </w:r>
      <w:r w:rsidR="001963E3">
        <w:t xml:space="preserve"> -</w:t>
      </w:r>
      <w:r>
        <w:t xml:space="preserve"> </w:t>
      </w:r>
      <w:r w:rsidR="00A46F3E">
        <w:t>11.juni på Grenland og Omegn GK.</w:t>
      </w:r>
    </w:p>
    <w:p w14:paraId="77B8A94D" w14:textId="147C5F2E" w:rsidR="000F3B15" w:rsidRDefault="000F3B15" w:rsidP="00290545">
      <w:pPr>
        <w:pStyle w:val="Listeavsnitt"/>
        <w:numPr>
          <w:ilvl w:val="0"/>
          <w:numId w:val="3"/>
        </w:numPr>
      </w:pPr>
      <w:r>
        <w:t>EM</w:t>
      </w:r>
      <w:r w:rsidR="00002216">
        <w:t>-lag</w:t>
      </w:r>
      <w:r>
        <w:t xml:space="preserve"> samling </w:t>
      </w:r>
      <w:r w:rsidR="001963E3">
        <w:t xml:space="preserve">- </w:t>
      </w:r>
      <w:r>
        <w:t>ju</w:t>
      </w:r>
      <w:r w:rsidR="009B6392">
        <w:t>ni 2026</w:t>
      </w:r>
      <w:r w:rsidR="06501B71">
        <w:t xml:space="preserve"> (for </w:t>
      </w:r>
      <w:r w:rsidR="001963E3">
        <w:t>spillere</w:t>
      </w:r>
      <w:r w:rsidR="06501B71">
        <w:t xml:space="preserve"> som er aktuell for EM</w:t>
      </w:r>
      <w:r w:rsidR="001963E3">
        <w:t>-lag</w:t>
      </w:r>
      <w:r w:rsidR="06501B71">
        <w:t>)</w:t>
      </w:r>
    </w:p>
    <w:p w14:paraId="1FF72D6C" w14:textId="2375A60A" w:rsidR="00831009" w:rsidRDefault="00002216" w:rsidP="00290545">
      <w:pPr>
        <w:pStyle w:val="Listeavsnitt"/>
        <w:numPr>
          <w:ilvl w:val="0"/>
          <w:numId w:val="3"/>
        </w:numPr>
      </w:pPr>
      <w:r>
        <w:lastRenderedPageBreak/>
        <w:t xml:space="preserve">VM døve samling </w:t>
      </w:r>
      <w:r w:rsidR="00EB64A9">
        <w:t xml:space="preserve">- </w:t>
      </w:r>
      <w:r w:rsidR="009B6392">
        <w:t>juli 202</w:t>
      </w:r>
      <w:r w:rsidR="0016779E">
        <w:t>6</w:t>
      </w:r>
      <w:r w:rsidR="00EB64A9">
        <w:t xml:space="preserve"> på Østlandet</w:t>
      </w:r>
      <w:r w:rsidR="0016779E">
        <w:t>.</w:t>
      </w:r>
      <w:r w:rsidR="004C5A47">
        <w:t xml:space="preserve"> </w:t>
      </w:r>
    </w:p>
    <w:p w14:paraId="4EF000B9" w14:textId="6017C9DF" w:rsidR="00B158BF" w:rsidRDefault="00B158BF" w:rsidP="00290545">
      <w:pPr>
        <w:pStyle w:val="Listeavsnitt"/>
        <w:numPr>
          <w:ilvl w:val="0"/>
          <w:numId w:val="3"/>
        </w:numPr>
      </w:pPr>
      <w:r>
        <w:t xml:space="preserve">Landslagssamling </w:t>
      </w:r>
      <w:r w:rsidR="00927377">
        <w:t>(</w:t>
      </w:r>
      <w:r w:rsidR="003C0EB3">
        <w:t xml:space="preserve">bruttotropp) </w:t>
      </w:r>
      <w:r w:rsidR="00EB64A9">
        <w:t xml:space="preserve">- </w:t>
      </w:r>
      <w:r w:rsidR="003C0EB3">
        <w:t>september</w:t>
      </w:r>
      <w:r>
        <w:t xml:space="preserve"> 202</w:t>
      </w:r>
      <w:r w:rsidR="0016779E">
        <w:t>6</w:t>
      </w:r>
      <w:r w:rsidR="00EB64A9">
        <w:t xml:space="preserve"> på Østlandet</w:t>
      </w:r>
    </w:p>
    <w:p w14:paraId="343B1336" w14:textId="77777777" w:rsidR="000E437A" w:rsidRDefault="000E437A" w:rsidP="007C3391">
      <w:pPr>
        <w:pStyle w:val="Overskrift3"/>
      </w:pPr>
    </w:p>
    <w:p w14:paraId="5BB697AA" w14:textId="617DDAAD" w:rsidR="003F3C5D" w:rsidRDefault="003F3C5D" w:rsidP="007C3391">
      <w:pPr>
        <w:pStyle w:val="Overskrift3"/>
      </w:pPr>
      <w:r w:rsidRPr="00103B2D">
        <w:t>Turneringer</w:t>
      </w:r>
    </w:p>
    <w:p w14:paraId="3CEC2325" w14:textId="3A8F164A" w:rsidR="00287ABC" w:rsidRDefault="00287ABC" w:rsidP="00287ABC">
      <w:r>
        <w:t>I 202</w:t>
      </w:r>
      <w:r w:rsidR="003B698C">
        <w:t>6</w:t>
      </w:r>
      <w:r w:rsidR="009C52CA">
        <w:t xml:space="preserve"> </w:t>
      </w:r>
      <w:r w:rsidR="00C745EA">
        <w:t xml:space="preserve">er det ønskelig med deltagelse </w:t>
      </w:r>
      <w:r w:rsidR="007E514B">
        <w:t>i følgende turneringer:</w:t>
      </w:r>
    </w:p>
    <w:p w14:paraId="121889AB" w14:textId="5BD95DB0" w:rsidR="00B158BF" w:rsidRDefault="00B158BF" w:rsidP="00785B38">
      <w:pPr>
        <w:pStyle w:val="Listeavsnitt"/>
        <w:numPr>
          <w:ilvl w:val="0"/>
          <w:numId w:val="3"/>
        </w:numPr>
      </w:pPr>
      <w:r>
        <w:t xml:space="preserve">4 </w:t>
      </w:r>
      <w:r w:rsidR="00785B38">
        <w:t xml:space="preserve">x </w:t>
      </w:r>
      <w:r>
        <w:t>Para Norgescup</w:t>
      </w:r>
    </w:p>
    <w:p w14:paraId="4928DDE3" w14:textId="66C7F522" w:rsidR="000039AF" w:rsidRDefault="000039AF" w:rsidP="00785B38">
      <w:pPr>
        <w:pStyle w:val="Listeavsnitt"/>
        <w:numPr>
          <w:ilvl w:val="0"/>
          <w:numId w:val="3"/>
        </w:numPr>
      </w:pPr>
      <w:r>
        <w:t>Norge</w:t>
      </w:r>
      <w:r w:rsidR="00BB29B7">
        <w:t>lek</w:t>
      </w:r>
      <w:r>
        <w:t>ene</w:t>
      </w:r>
    </w:p>
    <w:p w14:paraId="5346D7A9" w14:textId="00F78435" w:rsidR="00785B38" w:rsidRDefault="00785B38" w:rsidP="00785B38">
      <w:pPr>
        <w:pStyle w:val="Listeavsnitt"/>
        <w:numPr>
          <w:ilvl w:val="0"/>
          <w:numId w:val="3"/>
        </w:numPr>
      </w:pPr>
      <w:r>
        <w:t>NM</w:t>
      </w:r>
      <w:r w:rsidR="00425D98">
        <w:t xml:space="preserve"> </w:t>
      </w:r>
      <w:r w:rsidR="00F03D4A">
        <w:t>brutto</w:t>
      </w:r>
    </w:p>
    <w:p w14:paraId="3B959C63" w14:textId="7AFC1370" w:rsidR="00FD7012" w:rsidRDefault="00FD7012" w:rsidP="00785B38">
      <w:pPr>
        <w:pStyle w:val="Listeavsnitt"/>
        <w:numPr>
          <w:ilvl w:val="0"/>
          <w:numId w:val="3"/>
        </w:numPr>
      </w:pPr>
      <w:r>
        <w:t>G4D Open</w:t>
      </w:r>
    </w:p>
    <w:p w14:paraId="466E6728" w14:textId="5CA884D9" w:rsidR="008B157A" w:rsidRDefault="00CD229F" w:rsidP="00785B38">
      <w:pPr>
        <w:pStyle w:val="Listeavsnitt"/>
        <w:numPr>
          <w:ilvl w:val="0"/>
          <w:numId w:val="3"/>
        </w:numPr>
      </w:pPr>
      <w:r>
        <w:t>Nordic Para Team Championship</w:t>
      </w:r>
    </w:p>
    <w:p w14:paraId="04E9F447" w14:textId="469BE240" w:rsidR="00B158BF" w:rsidRDefault="00B158BF" w:rsidP="00785B38">
      <w:pPr>
        <w:pStyle w:val="Listeavsnitt"/>
        <w:numPr>
          <w:ilvl w:val="0"/>
          <w:numId w:val="3"/>
        </w:numPr>
      </w:pPr>
      <w:r>
        <w:t>EM</w:t>
      </w:r>
      <w:r w:rsidR="00F03D4A">
        <w:t>-lag</w:t>
      </w:r>
    </w:p>
    <w:p w14:paraId="7B62B232" w14:textId="538CADB0" w:rsidR="00E41B30" w:rsidRDefault="00F03D4A" w:rsidP="00785B38">
      <w:pPr>
        <w:pStyle w:val="Listeavsnitt"/>
        <w:numPr>
          <w:ilvl w:val="0"/>
          <w:numId w:val="3"/>
        </w:numPr>
      </w:pPr>
      <w:r>
        <w:t>VM døve</w:t>
      </w:r>
    </w:p>
    <w:p w14:paraId="01F5EC3C" w14:textId="6C0F487F" w:rsidR="00B158BF" w:rsidRDefault="00B158BF" w:rsidP="00785B38">
      <w:pPr>
        <w:pStyle w:val="Listeavsnitt"/>
        <w:numPr>
          <w:ilvl w:val="0"/>
          <w:numId w:val="3"/>
        </w:numPr>
      </w:pPr>
      <w:r>
        <w:t xml:space="preserve">Folksam </w:t>
      </w:r>
      <w:r w:rsidR="006C7FEA">
        <w:t xml:space="preserve">Paragolf </w:t>
      </w:r>
      <w:r w:rsidR="00C87F3B">
        <w:t>Tour</w:t>
      </w:r>
    </w:p>
    <w:p w14:paraId="2ECF4B05" w14:textId="77777777" w:rsidR="000E437A" w:rsidRDefault="000E437A" w:rsidP="007C3391">
      <w:pPr>
        <w:pStyle w:val="Overskrift3"/>
      </w:pPr>
    </w:p>
    <w:p w14:paraId="06E52AC8" w14:textId="568105FB" w:rsidR="003F3C5D" w:rsidRDefault="003F3C5D" w:rsidP="007C3391">
      <w:pPr>
        <w:pStyle w:val="Overskrift3"/>
      </w:pPr>
      <w:r w:rsidRPr="00103B2D">
        <w:t>Støtteordninger</w:t>
      </w:r>
    </w:p>
    <w:p w14:paraId="542180BB" w14:textId="69D404AF" w:rsidR="00C15D69" w:rsidRDefault="00C15D69" w:rsidP="001A5D4B">
      <w:pPr>
        <w:pStyle w:val="Listeavsnitt"/>
        <w:numPr>
          <w:ilvl w:val="0"/>
          <w:numId w:val="4"/>
        </w:numPr>
      </w:pPr>
      <w:r>
        <w:t xml:space="preserve">NGF </w:t>
      </w:r>
      <w:r w:rsidR="00C11F40">
        <w:t xml:space="preserve">subsidierer deltakelse i turneringer/mesterskap for spillere i nettotropp, dvs. spillere som er tatt ut </w:t>
      </w:r>
      <w:r w:rsidR="00B33705">
        <w:t>til å representere Norge/</w:t>
      </w:r>
      <w:r w:rsidR="00C11F40">
        <w:t>NGF.</w:t>
      </w:r>
      <w:r w:rsidR="00DA6F2D">
        <w:t xml:space="preserve"> I 2026 gjelder dette VM for døve og EM-lag for funksjonshemmede. </w:t>
      </w:r>
      <w:r w:rsidR="009B4F62">
        <w:t>Vi ønsker også å bidra til norsk deltakelse i G4D Open og Nordic Para Team Championship.</w:t>
      </w:r>
    </w:p>
    <w:p w14:paraId="7D8D5D9C" w14:textId="751AB8B4" w:rsidR="00B131A5" w:rsidRDefault="00E5247D" w:rsidP="001A5D4B">
      <w:pPr>
        <w:pStyle w:val="Listeavsnitt"/>
        <w:numPr>
          <w:ilvl w:val="0"/>
          <w:numId w:val="4"/>
        </w:numPr>
      </w:pPr>
      <w:r>
        <w:t xml:space="preserve">Til mesterskap </w:t>
      </w:r>
      <w:r w:rsidR="00B131A5">
        <w:t xml:space="preserve">stiller </w:t>
      </w:r>
      <w:r>
        <w:t xml:space="preserve">NGF </w:t>
      </w:r>
      <w:r w:rsidR="00B131A5">
        <w:t xml:space="preserve">med bekledning for bruk </w:t>
      </w:r>
      <w:r>
        <w:t>under turneringsspill</w:t>
      </w:r>
      <w:r w:rsidR="00B131A5">
        <w:t>.</w:t>
      </w:r>
    </w:p>
    <w:p w14:paraId="7836FF17" w14:textId="77777777" w:rsidR="003F3C5D" w:rsidRPr="00103B2D" w:rsidRDefault="003F3C5D">
      <w:pPr>
        <w:rPr>
          <w:rFonts w:ascii="Calibri" w:hAnsi="Calibri" w:cs="Calibri"/>
          <w:u w:val="single"/>
        </w:rPr>
      </w:pPr>
    </w:p>
    <w:p w14:paraId="2D3B4538" w14:textId="05E838CD" w:rsidR="00337104" w:rsidRDefault="0033710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9481484" w14:textId="77777777" w:rsidR="003267C4" w:rsidRDefault="003267C4" w:rsidP="00710CEF">
      <w:pPr>
        <w:pStyle w:val="Overskrift1"/>
      </w:pPr>
      <w:r>
        <w:lastRenderedPageBreak/>
        <w:t>VEDLEGG</w:t>
      </w:r>
    </w:p>
    <w:p w14:paraId="38D7D389" w14:textId="6696264C" w:rsidR="00E12053" w:rsidRDefault="008D6F11" w:rsidP="00AD1201">
      <w:pPr>
        <w:pStyle w:val="Overskrift3"/>
      </w:pPr>
      <w:r>
        <w:t>Videreutvikling av planen</w:t>
      </w:r>
    </w:p>
    <w:p w14:paraId="71EE1CFD" w14:textId="1239D246" w:rsidR="00AD1201" w:rsidRDefault="00582C4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Følgende temaer </w:t>
      </w:r>
      <w:r w:rsidR="00C412E3">
        <w:rPr>
          <w:rFonts w:ascii="Calibri" w:hAnsi="Calibri" w:cs="Calibri"/>
        </w:rPr>
        <w:t>kan bli</w:t>
      </w:r>
      <w:r w:rsidR="00AD1201">
        <w:rPr>
          <w:rFonts w:ascii="Calibri" w:hAnsi="Calibri" w:cs="Calibri"/>
        </w:rPr>
        <w:t xml:space="preserve"> inkludere når </w:t>
      </w:r>
      <w:r w:rsidR="00C412E3">
        <w:rPr>
          <w:rFonts w:ascii="Calibri" w:hAnsi="Calibri" w:cs="Calibri"/>
        </w:rPr>
        <w:t>planen</w:t>
      </w:r>
      <w:r w:rsidR="00AD1201">
        <w:rPr>
          <w:rFonts w:ascii="Calibri" w:hAnsi="Calibri" w:cs="Calibri"/>
        </w:rPr>
        <w:t xml:space="preserve"> videreutvikle</w:t>
      </w:r>
      <w:r w:rsidR="00C412E3">
        <w:rPr>
          <w:rFonts w:ascii="Calibri" w:hAnsi="Calibri" w:cs="Calibri"/>
        </w:rPr>
        <w:t>s.</w:t>
      </w:r>
    </w:p>
    <w:p w14:paraId="05C1F9B7" w14:textId="454B399D" w:rsidR="00E44ED4" w:rsidRDefault="00AD1201">
      <w:pPr>
        <w:rPr>
          <w:rFonts w:ascii="Calibri" w:hAnsi="Calibri" w:cs="Calibri"/>
        </w:rPr>
      </w:pPr>
      <w:r>
        <w:rPr>
          <w:rFonts w:ascii="Calibri" w:hAnsi="Calibri" w:cs="Calibri"/>
        </w:rPr>
        <w:t>(ikke i prioritert rekkefølge)</w:t>
      </w:r>
    </w:p>
    <w:p w14:paraId="4A6C4288" w14:textId="020F6385" w:rsidR="008D6F11" w:rsidRDefault="008025E9" w:rsidP="008D6F11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Mental helse</w:t>
      </w:r>
    </w:p>
    <w:p w14:paraId="2CDBBA03" w14:textId="7FE109EB" w:rsidR="00A92247" w:rsidRDefault="000E7667" w:rsidP="008D6F11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Individuell Utviklingsplan (IUP)</w:t>
      </w:r>
    </w:p>
    <w:p w14:paraId="3C2467CA" w14:textId="415CD236" w:rsidR="0023266E" w:rsidRDefault="0023266E" w:rsidP="008D6F11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Kriterier for landslagsuttak</w:t>
      </w:r>
    </w:p>
    <w:p w14:paraId="75F365E9" w14:textId="7626E4A3" w:rsidR="00E44ED4" w:rsidRDefault="00E44ED4" w:rsidP="008D6F11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Snittscorer</w:t>
      </w:r>
    </w:p>
    <w:p w14:paraId="5DB6DAA1" w14:textId="16A91D7E" w:rsidR="00BB111C" w:rsidRDefault="00FA2FE2" w:rsidP="008D6F11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Forbilder</w:t>
      </w:r>
    </w:p>
    <w:p w14:paraId="1656CBC9" w14:textId="09A82D28" w:rsidR="00BB111C" w:rsidRPr="008D6F11" w:rsidRDefault="00C04818" w:rsidP="008D6F11">
      <w:pPr>
        <w:pStyle w:val="Listeavsnitt"/>
        <w:numPr>
          <w:ilvl w:val="0"/>
          <w:numId w:val="5"/>
        </w:numPr>
        <w:rPr>
          <w:rFonts w:ascii="Calibri" w:hAnsi="Calibri" w:cs="Calibri"/>
        </w:rPr>
      </w:pPr>
      <w:r w:rsidRPr="00C04818">
        <w:rPr>
          <w:rFonts w:ascii="Calibri" w:hAnsi="Calibri" w:cs="Calibri"/>
        </w:rPr>
        <w:t>Snittscorer (kommer dersom datagrunnlag blir godt nok)</w:t>
      </w:r>
    </w:p>
    <w:sectPr w:rsidR="00BB111C" w:rsidRPr="008D6F11" w:rsidSect="008909F0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CAFC" w14:textId="77777777" w:rsidR="00A2395A" w:rsidRDefault="00A2395A" w:rsidP="00CF04C3">
      <w:pPr>
        <w:spacing w:after="0" w:line="240" w:lineRule="auto"/>
      </w:pPr>
      <w:r>
        <w:separator/>
      </w:r>
    </w:p>
  </w:endnote>
  <w:endnote w:type="continuationSeparator" w:id="0">
    <w:p w14:paraId="64EE0620" w14:textId="77777777" w:rsidR="00A2395A" w:rsidRDefault="00A2395A" w:rsidP="00CF04C3">
      <w:pPr>
        <w:spacing w:after="0" w:line="240" w:lineRule="auto"/>
      </w:pPr>
      <w:r>
        <w:continuationSeparator/>
      </w:r>
    </w:p>
  </w:endnote>
  <w:endnote w:type="continuationNotice" w:id="1">
    <w:p w14:paraId="04AC3302" w14:textId="77777777" w:rsidR="00A2395A" w:rsidRDefault="00A23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428466"/>
      <w:docPartObj>
        <w:docPartGallery w:val="Page Numbers (Bottom of Page)"/>
        <w:docPartUnique/>
      </w:docPartObj>
    </w:sdtPr>
    <w:sdtContent>
      <w:p w14:paraId="0E6A0635" w14:textId="16DE01B4" w:rsidR="00737C96" w:rsidRDefault="00737C9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0EC35" w14:textId="20300335" w:rsidR="00313190" w:rsidRDefault="003131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352F" w14:textId="77777777" w:rsidR="00A2395A" w:rsidRDefault="00A2395A" w:rsidP="00CF04C3">
      <w:pPr>
        <w:spacing w:after="0" w:line="240" w:lineRule="auto"/>
      </w:pPr>
      <w:r>
        <w:separator/>
      </w:r>
    </w:p>
  </w:footnote>
  <w:footnote w:type="continuationSeparator" w:id="0">
    <w:p w14:paraId="63060D66" w14:textId="77777777" w:rsidR="00A2395A" w:rsidRDefault="00A2395A" w:rsidP="00CF04C3">
      <w:pPr>
        <w:spacing w:after="0" w:line="240" w:lineRule="auto"/>
      </w:pPr>
      <w:r>
        <w:continuationSeparator/>
      </w:r>
    </w:p>
  </w:footnote>
  <w:footnote w:type="continuationNotice" w:id="1">
    <w:p w14:paraId="1002A15F" w14:textId="77777777" w:rsidR="00A2395A" w:rsidRDefault="00A2395A">
      <w:pPr>
        <w:spacing w:after="0" w:line="240" w:lineRule="auto"/>
      </w:pPr>
    </w:p>
  </w:footnote>
  <w:footnote w:id="2">
    <w:p w14:paraId="146602E0" w14:textId="04C6F943" w:rsidR="00397923" w:rsidRDefault="00397923">
      <w:pPr>
        <w:pStyle w:val="Fotnotetekst"/>
      </w:pPr>
      <w:r>
        <w:rPr>
          <w:rStyle w:val="Fotnotereferanse"/>
        </w:rPr>
        <w:footnoteRef/>
      </w:r>
      <w:r>
        <w:t xml:space="preserve"> Paragolf er definert til målgruppene bevegelseshemning, synshemning, hørselshemning, utviklingshemning og autisme.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5680" w14:textId="2DC73099" w:rsidR="00CF04C3" w:rsidRDefault="008A203A" w:rsidP="008A203A">
    <w:pPr>
      <w:pStyle w:val="Topptekst"/>
      <w:ind w:left="-426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E7ED"/>
    <w:multiLevelType w:val="hybridMultilevel"/>
    <w:tmpl w:val="2E528762"/>
    <w:lvl w:ilvl="0" w:tplc="59A0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E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CB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81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80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322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6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68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89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74F9"/>
    <w:multiLevelType w:val="hybridMultilevel"/>
    <w:tmpl w:val="9A3EBC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F6FD7"/>
    <w:multiLevelType w:val="hybridMultilevel"/>
    <w:tmpl w:val="A2089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2795A"/>
    <w:multiLevelType w:val="hybridMultilevel"/>
    <w:tmpl w:val="A24A8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B5BE2"/>
    <w:multiLevelType w:val="hybridMultilevel"/>
    <w:tmpl w:val="8CE801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90492">
    <w:abstractNumId w:val="0"/>
  </w:num>
  <w:num w:numId="2" w16cid:durableId="1330718901">
    <w:abstractNumId w:val="4"/>
  </w:num>
  <w:num w:numId="3" w16cid:durableId="1280258598">
    <w:abstractNumId w:val="1"/>
  </w:num>
  <w:num w:numId="4" w16cid:durableId="1454592710">
    <w:abstractNumId w:val="2"/>
  </w:num>
  <w:num w:numId="5" w16cid:durableId="124691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5C"/>
    <w:rsid w:val="0000152A"/>
    <w:rsid w:val="00001D91"/>
    <w:rsid w:val="00002216"/>
    <w:rsid w:val="000039AF"/>
    <w:rsid w:val="0000552A"/>
    <w:rsid w:val="00006588"/>
    <w:rsid w:val="00006F10"/>
    <w:rsid w:val="00011244"/>
    <w:rsid w:val="000155EA"/>
    <w:rsid w:val="00021FDF"/>
    <w:rsid w:val="00025EFD"/>
    <w:rsid w:val="0003072A"/>
    <w:rsid w:val="00033C21"/>
    <w:rsid w:val="00041E77"/>
    <w:rsid w:val="00043506"/>
    <w:rsid w:val="000442C2"/>
    <w:rsid w:val="00053732"/>
    <w:rsid w:val="000566D8"/>
    <w:rsid w:val="00062809"/>
    <w:rsid w:val="00065B3D"/>
    <w:rsid w:val="00065FE9"/>
    <w:rsid w:val="0007068C"/>
    <w:rsid w:val="00074D95"/>
    <w:rsid w:val="00083522"/>
    <w:rsid w:val="00086105"/>
    <w:rsid w:val="0008658A"/>
    <w:rsid w:val="0008761E"/>
    <w:rsid w:val="00091B89"/>
    <w:rsid w:val="00096B76"/>
    <w:rsid w:val="00096E9C"/>
    <w:rsid w:val="000B1EC8"/>
    <w:rsid w:val="000B3F57"/>
    <w:rsid w:val="000B7956"/>
    <w:rsid w:val="000B7AAD"/>
    <w:rsid w:val="000C0916"/>
    <w:rsid w:val="000C6AE5"/>
    <w:rsid w:val="000E1B8F"/>
    <w:rsid w:val="000E437A"/>
    <w:rsid w:val="000E5AE1"/>
    <w:rsid w:val="000E7667"/>
    <w:rsid w:val="000F17F6"/>
    <w:rsid w:val="000F3B15"/>
    <w:rsid w:val="000F4BC9"/>
    <w:rsid w:val="000F593A"/>
    <w:rsid w:val="00100F6B"/>
    <w:rsid w:val="00103B2D"/>
    <w:rsid w:val="001057AB"/>
    <w:rsid w:val="00107F7A"/>
    <w:rsid w:val="001104DD"/>
    <w:rsid w:val="00111C75"/>
    <w:rsid w:val="001150FC"/>
    <w:rsid w:val="001274B4"/>
    <w:rsid w:val="00130A6A"/>
    <w:rsid w:val="00137F0A"/>
    <w:rsid w:val="00140415"/>
    <w:rsid w:val="00140F5A"/>
    <w:rsid w:val="00144055"/>
    <w:rsid w:val="001458B7"/>
    <w:rsid w:val="001513D1"/>
    <w:rsid w:val="0016694B"/>
    <w:rsid w:val="0016779E"/>
    <w:rsid w:val="001708FC"/>
    <w:rsid w:val="00177C53"/>
    <w:rsid w:val="001829F3"/>
    <w:rsid w:val="00186330"/>
    <w:rsid w:val="00190EB4"/>
    <w:rsid w:val="001963E3"/>
    <w:rsid w:val="00196DB0"/>
    <w:rsid w:val="001A02CA"/>
    <w:rsid w:val="001A0BD3"/>
    <w:rsid w:val="001A2F37"/>
    <w:rsid w:val="001A3533"/>
    <w:rsid w:val="001A5274"/>
    <w:rsid w:val="001A5D4B"/>
    <w:rsid w:val="001B0334"/>
    <w:rsid w:val="001B39FD"/>
    <w:rsid w:val="001B505C"/>
    <w:rsid w:val="001B7013"/>
    <w:rsid w:val="001C7203"/>
    <w:rsid w:val="001D0217"/>
    <w:rsid w:val="001E2F8E"/>
    <w:rsid w:val="001E3F0C"/>
    <w:rsid w:val="001E5E4E"/>
    <w:rsid w:val="001F0FDE"/>
    <w:rsid w:val="001F1BE7"/>
    <w:rsid w:val="001F44FC"/>
    <w:rsid w:val="00201FEB"/>
    <w:rsid w:val="00210363"/>
    <w:rsid w:val="002107ED"/>
    <w:rsid w:val="00213697"/>
    <w:rsid w:val="00213F67"/>
    <w:rsid w:val="0021485F"/>
    <w:rsid w:val="00220FBF"/>
    <w:rsid w:val="002275CA"/>
    <w:rsid w:val="0023266E"/>
    <w:rsid w:val="0024008C"/>
    <w:rsid w:val="0024451F"/>
    <w:rsid w:val="00246129"/>
    <w:rsid w:val="002565DA"/>
    <w:rsid w:val="00267F73"/>
    <w:rsid w:val="00270B07"/>
    <w:rsid w:val="00275B4E"/>
    <w:rsid w:val="002803DD"/>
    <w:rsid w:val="00281FB0"/>
    <w:rsid w:val="00282173"/>
    <w:rsid w:val="002841D6"/>
    <w:rsid w:val="0028760E"/>
    <w:rsid w:val="00287ABC"/>
    <w:rsid w:val="00287B17"/>
    <w:rsid w:val="00290545"/>
    <w:rsid w:val="00292512"/>
    <w:rsid w:val="00292661"/>
    <w:rsid w:val="00293B4C"/>
    <w:rsid w:val="00294A3C"/>
    <w:rsid w:val="002A0A44"/>
    <w:rsid w:val="002A4452"/>
    <w:rsid w:val="002A52C5"/>
    <w:rsid w:val="002B0032"/>
    <w:rsid w:val="002B02FF"/>
    <w:rsid w:val="002B17DC"/>
    <w:rsid w:val="002B21A2"/>
    <w:rsid w:val="002C4A9D"/>
    <w:rsid w:val="002D76A8"/>
    <w:rsid w:val="002E0DA9"/>
    <w:rsid w:val="002E1676"/>
    <w:rsid w:val="002E39A1"/>
    <w:rsid w:val="002F0255"/>
    <w:rsid w:val="002F7A2D"/>
    <w:rsid w:val="00302371"/>
    <w:rsid w:val="003043B8"/>
    <w:rsid w:val="00307313"/>
    <w:rsid w:val="00313190"/>
    <w:rsid w:val="00320DB2"/>
    <w:rsid w:val="00324F13"/>
    <w:rsid w:val="00326053"/>
    <w:rsid w:val="003267C4"/>
    <w:rsid w:val="00327BA0"/>
    <w:rsid w:val="003352FC"/>
    <w:rsid w:val="0033584A"/>
    <w:rsid w:val="00336718"/>
    <w:rsid w:val="00336E3F"/>
    <w:rsid w:val="00337104"/>
    <w:rsid w:val="00337E77"/>
    <w:rsid w:val="00343B54"/>
    <w:rsid w:val="00344D53"/>
    <w:rsid w:val="00347CC7"/>
    <w:rsid w:val="00347EFD"/>
    <w:rsid w:val="00354137"/>
    <w:rsid w:val="00354A91"/>
    <w:rsid w:val="003559ED"/>
    <w:rsid w:val="00357CF9"/>
    <w:rsid w:val="00363389"/>
    <w:rsid w:val="00367DC3"/>
    <w:rsid w:val="00370614"/>
    <w:rsid w:val="003708E1"/>
    <w:rsid w:val="003718D2"/>
    <w:rsid w:val="00372F31"/>
    <w:rsid w:val="00373DDF"/>
    <w:rsid w:val="00375395"/>
    <w:rsid w:val="00380BE1"/>
    <w:rsid w:val="00382471"/>
    <w:rsid w:val="003844B6"/>
    <w:rsid w:val="003861D2"/>
    <w:rsid w:val="00391B74"/>
    <w:rsid w:val="00393AA3"/>
    <w:rsid w:val="00397923"/>
    <w:rsid w:val="003A0B4A"/>
    <w:rsid w:val="003B062E"/>
    <w:rsid w:val="003B698C"/>
    <w:rsid w:val="003C0EB3"/>
    <w:rsid w:val="003C212E"/>
    <w:rsid w:val="003C279D"/>
    <w:rsid w:val="003C3E76"/>
    <w:rsid w:val="003C4011"/>
    <w:rsid w:val="003C70D2"/>
    <w:rsid w:val="003D7AAF"/>
    <w:rsid w:val="003E0DBA"/>
    <w:rsid w:val="003E629E"/>
    <w:rsid w:val="003E7228"/>
    <w:rsid w:val="003E743F"/>
    <w:rsid w:val="003F0208"/>
    <w:rsid w:val="003F3C5D"/>
    <w:rsid w:val="003F3EB4"/>
    <w:rsid w:val="003F7340"/>
    <w:rsid w:val="00403C22"/>
    <w:rsid w:val="00404ACA"/>
    <w:rsid w:val="004057C1"/>
    <w:rsid w:val="00407E68"/>
    <w:rsid w:val="00411FF1"/>
    <w:rsid w:val="00412263"/>
    <w:rsid w:val="004150F9"/>
    <w:rsid w:val="00417C05"/>
    <w:rsid w:val="004237B9"/>
    <w:rsid w:val="00425B4B"/>
    <w:rsid w:val="00425D98"/>
    <w:rsid w:val="0042625A"/>
    <w:rsid w:val="00433A2A"/>
    <w:rsid w:val="00435556"/>
    <w:rsid w:val="00436ABE"/>
    <w:rsid w:val="004371E8"/>
    <w:rsid w:val="0044152A"/>
    <w:rsid w:val="004441AB"/>
    <w:rsid w:val="004442D1"/>
    <w:rsid w:val="00445D90"/>
    <w:rsid w:val="00445E66"/>
    <w:rsid w:val="00447A67"/>
    <w:rsid w:val="00452B14"/>
    <w:rsid w:val="00454936"/>
    <w:rsid w:val="00457CBC"/>
    <w:rsid w:val="0046256C"/>
    <w:rsid w:val="00463946"/>
    <w:rsid w:val="00474469"/>
    <w:rsid w:val="00474B26"/>
    <w:rsid w:val="004770A6"/>
    <w:rsid w:val="00481063"/>
    <w:rsid w:val="00481E7E"/>
    <w:rsid w:val="00482421"/>
    <w:rsid w:val="00492A52"/>
    <w:rsid w:val="0049570F"/>
    <w:rsid w:val="00496FF5"/>
    <w:rsid w:val="004A1741"/>
    <w:rsid w:val="004B0DA4"/>
    <w:rsid w:val="004B193F"/>
    <w:rsid w:val="004B2C20"/>
    <w:rsid w:val="004B4B3E"/>
    <w:rsid w:val="004B7866"/>
    <w:rsid w:val="004C33CD"/>
    <w:rsid w:val="004C5A47"/>
    <w:rsid w:val="004C64F8"/>
    <w:rsid w:val="004D1846"/>
    <w:rsid w:val="004D363C"/>
    <w:rsid w:val="004D7212"/>
    <w:rsid w:val="004E2237"/>
    <w:rsid w:val="004E2CFB"/>
    <w:rsid w:val="004F475C"/>
    <w:rsid w:val="004F61E0"/>
    <w:rsid w:val="005007F2"/>
    <w:rsid w:val="00501D41"/>
    <w:rsid w:val="00502034"/>
    <w:rsid w:val="00503C14"/>
    <w:rsid w:val="005043C2"/>
    <w:rsid w:val="00507A06"/>
    <w:rsid w:val="00512E6D"/>
    <w:rsid w:val="00517465"/>
    <w:rsid w:val="005207BD"/>
    <w:rsid w:val="00522760"/>
    <w:rsid w:val="00522B45"/>
    <w:rsid w:val="005231F0"/>
    <w:rsid w:val="00527887"/>
    <w:rsid w:val="00527F40"/>
    <w:rsid w:val="005371B0"/>
    <w:rsid w:val="00543A69"/>
    <w:rsid w:val="005444ED"/>
    <w:rsid w:val="00545DC0"/>
    <w:rsid w:val="00546B99"/>
    <w:rsid w:val="00551AD2"/>
    <w:rsid w:val="00553DB1"/>
    <w:rsid w:val="00556367"/>
    <w:rsid w:val="0055648A"/>
    <w:rsid w:val="00560758"/>
    <w:rsid w:val="00563A0D"/>
    <w:rsid w:val="00563E91"/>
    <w:rsid w:val="00563ED8"/>
    <w:rsid w:val="00567922"/>
    <w:rsid w:val="00575CDF"/>
    <w:rsid w:val="00577641"/>
    <w:rsid w:val="005817E8"/>
    <w:rsid w:val="00581AA1"/>
    <w:rsid w:val="00582C43"/>
    <w:rsid w:val="005902C6"/>
    <w:rsid w:val="00590B61"/>
    <w:rsid w:val="00595950"/>
    <w:rsid w:val="00596A03"/>
    <w:rsid w:val="00597024"/>
    <w:rsid w:val="005A443A"/>
    <w:rsid w:val="005A61A3"/>
    <w:rsid w:val="005A6DA5"/>
    <w:rsid w:val="005A70BB"/>
    <w:rsid w:val="005A7EA2"/>
    <w:rsid w:val="005B05D5"/>
    <w:rsid w:val="005B1EAC"/>
    <w:rsid w:val="005B27EB"/>
    <w:rsid w:val="005B4F01"/>
    <w:rsid w:val="005D0FC4"/>
    <w:rsid w:val="005D2DEB"/>
    <w:rsid w:val="005D3DBB"/>
    <w:rsid w:val="005D61A9"/>
    <w:rsid w:val="005E14DB"/>
    <w:rsid w:val="005F0A84"/>
    <w:rsid w:val="005F663A"/>
    <w:rsid w:val="005F6961"/>
    <w:rsid w:val="005F756E"/>
    <w:rsid w:val="006016DA"/>
    <w:rsid w:val="0060773C"/>
    <w:rsid w:val="0061046B"/>
    <w:rsid w:val="00610CC8"/>
    <w:rsid w:val="0061215E"/>
    <w:rsid w:val="0061251D"/>
    <w:rsid w:val="0061309D"/>
    <w:rsid w:val="00614234"/>
    <w:rsid w:val="00617F43"/>
    <w:rsid w:val="00620250"/>
    <w:rsid w:val="00621345"/>
    <w:rsid w:val="006218C3"/>
    <w:rsid w:val="00621D1F"/>
    <w:rsid w:val="006222F2"/>
    <w:rsid w:val="0062457A"/>
    <w:rsid w:val="00630216"/>
    <w:rsid w:val="006369B0"/>
    <w:rsid w:val="006416CB"/>
    <w:rsid w:val="0064377A"/>
    <w:rsid w:val="00643805"/>
    <w:rsid w:val="006439DB"/>
    <w:rsid w:val="0064439C"/>
    <w:rsid w:val="00646FCC"/>
    <w:rsid w:val="00650D1C"/>
    <w:rsid w:val="006608F1"/>
    <w:rsid w:val="006619E3"/>
    <w:rsid w:val="0066660F"/>
    <w:rsid w:val="00667CA8"/>
    <w:rsid w:val="00670599"/>
    <w:rsid w:val="00670687"/>
    <w:rsid w:val="00672908"/>
    <w:rsid w:val="0067351E"/>
    <w:rsid w:val="00687038"/>
    <w:rsid w:val="00687119"/>
    <w:rsid w:val="0069302B"/>
    <w:rsid w:val="00693A2C"/>
    <w:rsid w:val="006A15C8"/>
    <w:rsid w:val="006A27A0"/>
    <w:rsid w:val="006A3B09"/>
    <w:rsid w:val="006A3F0C"/>
    <w:rsid w:val="006A664B"/>
    <w:rsid w:val="006B1680"/>
    <w:rsid w:val="006B3954"/>
    <w:rsid w:val="006B4040"/>
    <w:rsid w:val="006B57D2"/>
    <w:rsid w:val="006B648C"/>
    <w:rsid w:val="006B7406"/>
    <w:rsid w:val="006C12F5"/>
    <w:rsid w:val="006C416D"/>
    <w:rsid w:val="006C7FEA"/>
    <w:rsid w:val="006E1B09"/>
    <w:rsid w:val="006E5E05"/>
    <w:rsid w:val="006E6E3B"/>
    <w:rsid w:val="006F00DE"/>
    <w:rsid w:val="006F06F5"/>
    <w:rsid w:val="006F0B94"/>
    <w:rsid w:val="006F0D91"/>
    <w:rsid w:val="006F1B6E"/>
    <w:rsid w:val="006F2825"/>
    <w:rsid w:val="006F2C50"/>
    <w:rsid w:val="006F3A9D"/>
    <w:rsid w:val="006F4C0E"/>
    <w:rsid w:val="006F5B6E"/>
    <w:rsid w:val="006F5EBB"/>
    <w:rsid w:val="006F7230"/>
    <w:rsid w:val="0070045C"/>
    <w:rsid w:val="0070625C"/>
    <w:rsid w:val="00710024"/>
    <w:rsid w:val="00710CEF"/>
    <w:rsid w:val="007115BE"/>
    <w:rsid w:val="00712CA4"/>
    <w:rsid w:val="00714764"/>
    <w:rsid w:val="00722C32"/>
    <w:rsid w:val="00727BB0"/>
    <w:rsid w:val="00737C96"/>
    <w:rsid w:val="00743E75"/>
    <w:rsid w:val="00750FC9"/>
    <w:rsid w:val="00752910"/>
    <w:rsid w:val="007548EB"/>
    <w:rsid w:val="00757EF1"/>
    <w:rsid w:val="007617EA"/>
    <w:rsid w:val="00762749"/>
    <w:rsid w:val="00764CF9"/>
    <w:rsid w:val="007650F8"/>
    <w:rsid w:val="00766C60"/>
    <w:rsid w:val="00774622"/>
    <w:rsid w:val="00775CEA"/>
    <w:rsid w:val="00777BEB"/>
    <w:rsid w:val="007827F0"/>
    <w:rsid w:val="00785B38"/>
    <w:rsid w:val="00786CF7"/>
    <w:rsid w:val="00786EF8"/>
    <w:rsid w:val="00792E16"/>
    <w:rsid w:val="0079356E"/>
    <w:rsid w:val="007A6D2D"/>
    <w:rsid w:val="007A7800"/>
    <w:rsid w:val="007B7E2B"/>
    <w:rsid w:val="007C3391"/>
    <w:rsid w:val="007C5BEB"/>
    <w:rsid w:val="007D6F4C"/>
    <w:rsid w:val="007D7E58"/>
    <w:rsid w:val="007E246F"/>
    <w:rsid w:val="007E514B"/>
    <w:rsid w:val="007E7122"/>
    <w:rsid w:val="007F617E"/>
    <w:rsid w:val="008025E9"/>
    <w:rsid w:val="00802E58"/>
    <w:rsid w:val="00811685"/>
    <w:rsid w:val="008129AD"/>
    <w:rsid w:val="008134E8"/>
    <w:rsid w:val="00814692"/>
    <w:rsid w:val="008154FE"/>
    <w:rsid w:val="008234F8"/>
    <w:rsid w:val="00823B6E"/>
    <w:rsid w:val="0082469D"/>
    <w:rsid w:val="00825F16"/>
    <w:rsid w:val="00831009"/>
    <w:rsid w:val="00832F45"/>
    <w:rsid w:val="008340A1"/>
    <w:rsid w:val="0084021F"/>
    <w:rsid w:val="0084575B"/>
    <w:rsid w:val="008468D0"/>
    <w:rsid w:val="00847F55"/>
    <w:rsid w:val="00852DCC"/>
    <w:rsid w:val="008603FD"/>
    <w:rsid w:val="0086744E"/>
    <w:rsid w:val="008704BD"/>
    <w:rsid w:val="00870506"/>
    <w:rsid w:val="0087082B"/>
    <w:rsid w:val="00871749"/>
    <w:rsid w:val="008739FC"/>
    <w:rsid w:val="00875CB4"/>
    <w:rsid w:val="008819E9"/>
    <w:rsid w:val="00885704"/>
    <w:rsid w:val="00886259"/>
    <w:rsid w:val="0088719F"/>
    <w:rsid w:val="008904DB"/>
    <w:rsid w:val="008909F0"/>
    <w:rsid w:val="0089577F"/>
    <w:rsid w:val="00895E0A"/>
    <w:rsid w:val="008A067F"/>
    <w:rsid w:val="008A203A"/>
    <w:rsid w:val="008A3C3C"/>
    <w:rsid w:val="008A585E"/>
    <w:rsid w:val="008A5D93"/>
    <w:rsid w:val="008A637D"/>
    <w:rsid w:val="008A70B3"/>
    <w:rsid w:val="008B157A"/>
    <w:rsid w:val="008B6F95"/>
    <w:rsid w:val="008B7BB3"/>
    <w:rsid w:val="008C2AEF"/>
    <w:rsid w:val="008C491F"/>
    <w:rsid w:val="008D6F11"/>
    <w:rsid w:val="008D730B"/>
    <w:rsid w:val="008E2123"/>
    <w:rsid w:val="008F25EA"/>
    <w:rsid w:val="0090164A"/>
    <w:rsid w:val="00907C43"/>
    <w:rsid w:val="00910D12"/>
    <w:rsid w:val="00912C6F"/>
    <w:rsid w:val="0091554F"/>
    <w:rsid w:val="009155E5"/>
    <w:rsid w:val="00916FAE"/>
    <w:rsid w:val="00924217"/>
    <w:rsid w:val="00927377"/>
    <w:rsid w:val="00935D61"/>
    <w:rsid w:val="009371B3"/>
    <w:rsid w:val="00940E3E"/>
    <w:rsid w:val="00961A85"/>
    <w:rsid w:val="009707C5"/>
    <w:rsid w:val="00970DA4"/>
    <w:rsid w:val="00972533"/>
    <w:rsid w:val="009749BB"/>
    <w:rsid w:val="009763B2"/>
    <w:rsid w:val="00977A31"/>
    <w:rsid w:val="009804D4"/>
    <w:rsid w:val="00982DEB"/>
    <w:rsid w:val="00983443"/>
    <w:rsid w:val="00990A5E"/>
    <w:rsid w:val="00991226"/>
    <w:rsid w:val="00991D3A"/>
    <w:rsid w:val="009926D8"/>
    <w:rsid w:val="00993348"/>
    <w:rsid w:val="00993AFF"/>
    <w:rsid w:val="00996E14"/>
    <w:rsid w:val="00996EA9"/>
    <w:rsid w:val="00997605"/>
    <w:rsid w:val="009A1F62"/>
    <w:rsid w:val="009A4C8C"/>
    <w:rsid w:val="009A51C6"/>
    <w:rsid w:val="009A61AB"/>
    <w:rsid w:val="009B160F"/>
    <w:rsid w:val="009B1980"/>
    <w:rsid w:val="009B3D80"/>
    <w:rsid w:val="009B490A"/>
    <w:rsid w:val="009B4F62"/>
    <w:rsid w:val="009B6392"/>
    <w:rsid w:val="009C52CA"/>
    <w:rsid w:val="009C7E85"/>
    <w:rsid w:val="009D31A4"/>
    <w:rsid w:val="009D6A92"/>
    <w:rsid w:val="009E0609"/>
    <w:rsid w:val="009E2C31"/>
    <w:rsid w:val="009E5CC0"/>
    <w:rsid w:val="009E605B"/>
    <w:rsid w:val="009F1D86"/>
    <w:rsid w:val="009F340C"/>
    <w:rsid w:val="009F506B"/>
    <w:rsid w:val="009F6AB8"/>
    <w:rsid w:val="009F6F13"/>
    <w:rsid w:val="00A005EE"/>
    <w:rsid w:val="00A01AC3"/>
    <w:rsid w:val="00A04CE1"/>
    <w:rsid w:val="00A05435"/>
    <w:rsid w:val="00A118CA"/>
    <w:rsid w:val="00A139CC"/>
    <w:rsid w:val="00A1791B"/>
    <w:rsid w:val="00A2208E"/>
    <w:rsid w:val="00A22EDC"/>
    <w:rsid w:val="00A2395A"/>
    <w:rsid w:val="00A23B41"/>
    <w:rsid w:val="00A27F71"/>
    <w:rsid w:val="00A3624B"/>
    <w:rsid w:val="00A36C41"/>
    <w:rsid w:val="00A43A94"/>
    <w:rsid w:val="00A4471D"/>
    <w:rsid w:val="00A462B4"/>
    <w:rsid w:val="00A468C9"/>
    <w:rsid w:val="00A46F3E"/>
    <w:rsid w:val="00A47A2D"/>
    <w:rsid w:val="00A50F16"/>
    <w:rsid w:val="00A52DF7"/>
    <w:rsid w:val="00A53F2E"/>
    <w:rsid w:val="00A56DA7"/>
    <w:rsid w:val="00A60F55"/>
    <w:rsid w:val="00A6483B"/>
    <w:rsid w:val="00A65570"/>
    <w:rsid w:val="00A6602B"/>
    <w:rsid w:val="00A67E93"/>
    <w:rsid w:val="00A71751"/>
    <w:rsid w:val="00A73363"/>
    <w:rsid w:val="00A76307"/>
    <w:rsid w:val="00A82655"/>
    <w:rsid w:val="00A86A31"/>
    <w:rsid w:val="00A90DD0"/>
    <w:rsid w:val="00A92247"/>
    <w:rsid w:val="00A92B1D"/>
    <w:rsid w:val="00A92E9B"/>
    <w:rsid w:val="00A95689"/>
    <w:rsid w:val="00A9710D"/>
    <w:rsid w:val="00A97346"/>
    <w:rsid w:val="00AA09AC"/>
    <w:rsid w:val="00AA1D3A"/>
    <w:rsid w:val="00AA49A7"/>
    <w:rsid w:val="00AA71AB"/>
    <w:rsid w:val="00AB042B"/>
    <w:rsid w:val="00AB239A"/>
    <w:rsid w:val="00AB4709"/>
    <w:rsid w:val="00AB6E4A"/>
    <w:rsid w:val="00AB7154"/>
    <w:rsid w:val="00AC265E"/>
    <w:rsid w:val="00AC32A2"/>
    <w:rsid w:val="00AC3745"/>
    <w:rsid w:val="00AC3FCC"/>
    <w:rsid w:val="00AD1201"/>
    <w:rsid w:val="00AD3A40"/>
    <w:rsid w:val="00AD4D92"/>
    <w:rsid w:val="00AE008D"/>
    <w:rsid w:val="00AE08AB"/>
    <w:rsid w:val="00AF0538"/>
    <w:rsid w:val="00AF0F63"/>
    <w:rsid w:val="00AF39DD"/>
    <w:rsid w:val="00AF5307"/>
    <w:rsid w:val="00AF6761"/>
    <w:rsid w:val="00AF7534"/>
    <w:rsid w:val="00B02E31"/>
    <w:rsid w:val="00B0561F"/>
    <w:rsid w:val="00B10791"/>
    <w:rsid w:val="00B131A5"/>
    <w:rsid w:val="00B158BF"/>
    <w:rsid w:val="00B17947"/>
    <w:rsid w:val="00B17A5A"/>
    <w:rsid w:val="00B2023A"/>
    <w:rsid w:val="00B21071"/>
    <w:rsid w:val="00B24120"/>
    <w:rsid w:val="00B26F92"/>
    <w:rsid w:val="00B33705"/>
    <w:rsid w:val="00B33BC5"/>
    <w:rsid w:val="00B44073"/>
    <w:rsid w:val="00B44CF1"/>
    <w:rsid w:val="00B517A7"/>
    <w:rsid w:val="00B53C6C"/>
    <w:rsid w:val="00B55C68"/>
    <w:rsid w:val="00B627E0"/>
    <w:rsid w:val="00B63E6C"/>
    <w:rsid w:val="00B63F5C"/>
    <w:rsid w:val="00B81081"/>
    <w:rsid w:val="00B8713E"/>
    <w:rsid w:val="00B92468"/>
    <w:rsid w:val="00B94800"/>
    <w:rsid w:val="00B9799C"/>
    <w:rsid w:val="00BA1549"/>
    <w:rsid w:val="00BB111C"/>
    <w:rsid w:val="00BB29B7"/>
    <w:rsid w:val="00BB38B8"/>
    <w:rsid w:val="00BB6FBC"/>
    <w:rsid w:val="00BC0559"/>
    <w:rsid w:val="00BC0C5C"/>
    <w:rsid w:val="00BC216A"/>
    <w:rsid w:val="00BD25F1"/>
    <w:rsid w:val="00BD2BC6"/>
    <w:rsid w:val="00BD2FAA"/>
    <w:rsid w:val="00BD4169"/>
    <w:rsid w:val="00BD6DCF"/>
    <w:rsid w:val="00BE1269"/>
    <w:rsid w:val="00BE3DCD"/>
    <w:rsid w:val="00BE404B"/>
    <w:rsid w:val="00BF0540"/>
    <w:rsid w:val="00BF3154"/>
    <w:rsid w:val="00BF3563"/>
    <w:rsid w:val="00BF39E7"/>
    <w:rsid w:val="00C0101D"/>
    <w:rsid w:val="00C04818"/>
    <w:rsid w:val="00C113BC"/>
    <w:rsid w:val="00C11F40"/>
    <w:rsid w:val="00C15D69"/>
    <w:rsid w:val="00C17097"/>
    <w:rsid w:val="00C25751"/>
    <w:rsid w:val="00C33B9B"/>
    <w:rsid w:val="00C34031"/>
    <w:rsid w:val="00C35CCA"/>
    <w:rsid w:val="00C4074F"/>
    <w:rsid w:val="00C40F09"/>
    <w:rsid w:val="00C412E3"/>
    <w:rsid w:val="00C417A8"/>
    <w:rsid w:val="00C439C9"/>
    <w:rsid w:val="00C43F4F"/>
    <w:rsid w:val="00C442A7"/>
    <w:rsid w:val="00C45092"/>
    <w:rsid w:val="00C47AB5"/>
    <w:rsid w:val="00C50959"/>
    <w:rsid w:val="00C50F51"/>
    <w:rsid w:val="00C52B99"/>
    <w:rsid w:val="00C640AD"/>
    <w:rsid w:val="00C745EA"/>
    <w:rsid w:val="00C74AAB"/>
    <w:rsid w:val="00C75C0F"/>
    <w:rsid w:val="00C869B1"/>
    <w:rsid w:val="00C86A86"/>
    <w:rsid w:val="00C87F3B"/>
    <w:rsid w:val="00C90A3D"/>
    <w:rsid w:val="00C90D07"/>
    <w:rsid w:val="00C91417"/>
    <w:rsid w:val="00C931B0"/>
    <w:rsid w:val="00C93E8B"/>
    <w:rsid w:val="00C967AD"/>
    <w:rsid w:val="00CA1E37"/>
    <w:rsid w:val="00CA4763"/>
    <w:rsid w:val="00CA56AB"/>
    <w:rsid w:val="00CA5A19"/>
    <w:rsid w:val="00CB3CD5"/>
    <w:rsid w:val="00CB69D5"/>
    <w:rsid w:val="00CB75FA"/>
    <w:rsid w:val="00CC027C"/>
    <w:rsid w:val="00CC3FDE"/>
    <w:rsid w:val="00CC75C1"/>
    <w:rsid w:val="00CC7975"/>
    <w:rsid w:val="00CC79DC"/>
    <w:rsid w:val="00CD229F"/>
    <w:rsid w:val="00CD2641"/>
    <w:rsid w:val="00CD2E67"/>
    <w:rsid w:val="00CD5EA6"/>
    <w:rsid w:val="00CD6B38"/>
    <w:rsid w:val="00CD7360"/>
    <w:rsid w:val="00CE47AF"/>
    <w:rsid w:val="00CE52C4"/>
    <w:rsid w:val="00CE5540"/>
    <w:rsid w:val="00CE734B"/>
    <w:rsid w:val="00CF04C3"/>
    <w:rsid w:val="00CF10E2"/>
    <w:rsid w:val="00CF26EC"/>
    <w:rsid w:val="00CF6643"/>
    <w:rsid w:val="00CF7F07"/>
    <w:rsid w:val="00D01E82"/>
    <w:rsid w:val="00D0208E"/>
    <w:rsid w:val="00D02816"/>
    <w:rsid w:val="00D03BAB"/>
    <w:rsid w:val="00D110A9"/>
    <w:rsid w:val="00D21773"/>
    <w:rsid w:val="00D219F2"/>
    <w:rsid w:val="00D26BCF"/>
    <w:rsid w:val="00D32370"/>
    <w:rsid w:val="00D35B0F"/>
    <w:rsid w:val="00D420ED"/>
    <w:rsid w:val="00D523B5"/>
    <w:rsid w:val="00D554A4"/>
    <w:rsid w:val="00D55948"/>
    <w:rsid w:val="00D55B46"/>
    <w:rsid w:val="00D55C38"/>
    <w:rsid w:val="00D572E8"/>
    <w:rsid w:val="00D60691"/>
    <w:rsid w:val="00D63C9D"/>
    <w:rsid w:val="00D644B4"/>
    <w:rsid w:val="00D668E8"/>
    <w:rsid w:val="00D72DC5"/>
    <w:rsid w:val="00D73838"/>
    <w:rsid w:val="00D745A1"/>
    <w:rsid w:val="00D76186"/>
    <w:rsid w:val="00D77148"/>
    <w:rsid w:val="00D77300"/>
    <w:rsid w:val="00D77F77"/>
    <w:rsid w:val="00D815FE"/>
    <w:rsid w:val="00D837E9"/>
    <w:rsid w:val="00D8593B"/>
    <w:rsid w:val="00D9170C"/>
    <w:rsid w:val="00D9193B"/>
    <w:rsid w:val="00D93028"/>
    <w:rsid w:val="00DA356A"/>
    <w:rsid w:val="00DA5E51"/>
    <w:rsid w:val="00DA6F2D"/>
    <w:rsid w:val="00DB0D25"/>
    <w:rsid w:val="00DB2C8D"/>
    <w:rsid w:val="00DB724E"/>
    <w:rsid w:val="00DC1B31"/>
    <w:rsid w:val="00DC3F2C"/>
    <w:rsid w:val="00DC4CCC"/>
    <w:rsid w:val="00DD07A0"/>
    <w:rsid w:val="00DD0D50"/>
    <w:rsid w:val="00DE1FD8"/>
    <w:rsid w:val="00DE34D5"/>
    <w:rsid w:val="00DE3D7E"/>
    <w:rsid w:val="00DF16EA"/>
    <w:rsid w:val="00DF4183"/>
    <w:rsid w:val="00DF5C35"/>
    <w:rsid w:val="00E0227D"/>
    <w:rsid w:val="00E05440"/>
    <w:rsid w:val="00E12053"/>
    <w:rsid w:val="00E1457C"/>
    <w:rsid w:val="00E204B9"/>
    <w:rsid w:val="00E22660"/>
    <w:rsid w:val="00E27D3B"/>
    <w:rsid w:val="00E32530"/>
    <w:rsid w:val="00E341BA"/>
    <w:rsid w:val="00E37A70"/>
    <w:rsid w:val="00E41513"/>
    <w:rsid w:val="00E41B30"/>
    <w:rsid w:val="00E41B56"/>
    <w:rsid w:val="00E42B32"/>
    <w:rsid w:val="00E44ED4"/>
    <w:rsid w:val="00E44F48"/>
    <w:rsid w:val="00E508B9"/>
    <w:rsid w:val="00E51432"/>
    <w:rsid w:val="00E5247D"/>
    <w:rsid w:val="00E60487"/>
    <w:rsid w:val="00E609D0"/>
    <w:rsid w:val="00E64853"/>
    <w:rsid w:val="00E702A9"/>
    <w:rsid w:val="00E73815"/>
    <w:rsid w:val="00E75058"/>
    <w:rsid w:val="00E77DAD"/>
    <w:rsid w:val="00E82770"/>
    <w:rsid w:val="00E961A2"/>
    <w:rsid w:val="00EA0BBE"/>
    <w:rsid w:val="00EA4096"/>
    <w:rsid w:val="00EA41C7"/>
    <w:rsid w:val="00EA48EF"/>
    <w:rsid w:val="00EA71DB"/>
    <w:rsid w:val="00EA7F34"/>
    <w:rsid w:val="00EB15D0"/>
    <w:rsid w:val="00EB227A"/>
    <w:rsid w:val="00EB30D5"/>
    <w:rsid w:val="00EB64A9"/>
    <w:rsid w:val="00EB7D16"/>
    <w:rsid w:val="00EC52B3"/>
    <w:rsid w:val="00EC6115"/>
    <w:rsid w:val="00ED01DB"/>
    <w:rsid w:val="00ED315E"/>
    <w:rsid w:val="00ED4DE7"/>
    <w:rsid w:val="00ED5BA8"/>
    <w:rsid w:val="00ED7F47"/>
    <w:rsid w:val="00EE0234"/>
    <w:rsid w:val="00EE25AE"/>
    <w:rsid w:val="00EE4FD6"/>
    <w:rsid w:val="00EE61BB"/>
    <w:rsid w:val="00EE7ADA"/>
    <w:rsid w:val="00EF10D2"/>
    <w:rsid w:val="00EF3F2C"/>
    <w:rsid w:val="00F03D4A"/>
    <w:rsid w:val="00F17134"/>
    <w:rsid w:val="00F17206"/>
    <w:rsid w:val="00F20B94"/>
    <w:rsid w:val="00F21A67"/>
    <w:rsid w:val="00F225E5"/>
    <w:rsid w:val="00F23852"/>
    <w:rsid w:val="00F379C7"/>
    <w:rsid w:val="00F43529"/>
    <w:rsid w:val="00F456C3"/>
    <w:rsid w:val="00F46B3C"/>
    <w:rsid w:val="00F56D56"/>
    <w:rsid w:val="00F5734B"/>
    <w:rsid w:val="00F70305"/>
    <w:rsid w:val="00F70698"/>
    <w:rsid w:val="00F71410"/>
    <w:rsid w:val="00F7346A"/>
    <w:rsid w:val="00F73769"/>
    <w:rsid w:val="00F73CC5"/>
    <w:rsid w:val="00F73DC6"/>
    <w:rsid w:val="00F75788"/>
    <w:rsid w:val="00F858BB"/>
    <w:rsid w:val="00F879EC"/>
    <w:rsid w:val="00F94A2F"/>
    <w:rsid w:val="00F95E9F"/>
    <w:rsid w:val="00F975A3"/>
    <w:rsid w:val="00FA2FE2"/>
    <w:rsid w:val="00FA564F"/>
    <w:rsid w:val="00FB1643"/>
    <w:rsid w:val="00FB3952"/>
    <w:rsid w:val="00FB6CCB"/>
    <w:rsid w:val="00FC0EE1"/>
    <w:rsid w:val="00FC28FF"/>
    <w:rsid w:val="00FC40F3"/>
    <w:rsid w:val="00FC523E"/>
    <w:rsid w:val="00FD0789"/>
    <w:rsid w:val="00FD7012"/>
    <w:rsid w:val="00FD787C"/>
    <w:rsid w:val="00FD7EFC"/>
    <w:rsid w:val="00FE07B5"/>
    <w:rsid w:val="00FE29B7"/>
    <w:rsid w:val="00FE331B"/>
    <w:rsid w:val="00FF0054"/>
    <w:rsid w:val="00FF13A8"/>
    <w:rsid w:val="00FF2C38"/>
    <w:rsid w:val="00FF6800"/>
    <w:rsid w:val="00FF73AB"/>
    <w:rsid w:val="02ED83CA"/>
    <w:rsid w:val="03A43DC7"/>
    <w:rsid w:val="04AF0AA5"/>
    <w:rsid w:val="06501B71"/>
    <w:rsid w:val="08DEF5D0"/>
    <w:rsid w:val="0B022390"/>
    <w:rsid w:val="0B6719F8"/>
    <w:rsid w:val="16EA8740"/>
    <w:rsid w:val="179C5F40"/>
    <w:rsid w:val="19F6A1C8"/>
    <w:rsid w:val="1CF99964"/>
    <w:rsid w:val="1FA5B76C"/>
    <w:rsid w:val="20B29A79"/>
    <w:rsid w:val="25BD3641"/>
    <w:rsid w:val="2E6EC5EB"/>
    <w:rsid w:val="32F4E349"/>
    <w:rsid w:val="34586775"/>
    <w:rsid w:val="36CA1919"/>
    <w:rsid w:val="3B6BF5EC"/>
    <w:rsid w:val="3C8CA25C"/>
    <w:rsid w:val="40075F8D"/>
    <w:rsid w:val="45739181"/>
    <w:rsid w:val="45D15434"/>
    <w:rsid w:val="491A2583"/>
    <w:rsid w:val="4AD379A4"/>
    <w:rsid w:val="520540BD"/>
    <w:rsid w:val="532B1AAE"/>
    <w:rsid w:val="560D3B0C"/>
    <w:rsid w:val="58CD4E2C"/>
    <w:rsid w:val="59511693"/>
    <w:rsid w:val="643CF38F"/>
    <w:rsid w:val="66935455"/>
    <w:rsid w:val="688B7C99"/>
    <w:rsid w:val="69CCF7F9"/>
    <w:rsid w:val="6B0B80ED"/>
    <w:rsid w:val="6C36667C"/>
    <w:rsid w:val="6EE4800E"/>
    <w:rsid w:val="6F0B90FC"/>
    <w:rsid w:val="747317E2"/>
    <w:rsid w:val="752AB434"/>
    <w:rsid w:val="781E28C0"/>
    <w:rsid w:val="79DE4B89"/>
    <w:rsid w:val="7CE49037"/>
    <w:rsid w:val="7CFBAA12"/>
    <w:rsid w:val="7DCFFEDE"/>
    <w:rsid w:val="7E5C4D2D"/>
    <w:rsid w:val="7FA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88A79"/>
  <w15:chartTrackingRefBased/>
  <w15:docId w15:val="{F6C3B00B-D3FE-4D0C-B97B-097EBBB1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00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0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0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00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00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0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0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0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0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0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0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0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0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0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0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0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045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CF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F04C3"/>
  </w:style>
  <w:style w:type="paragraph" w:styleId="Bunntekst">
    <w:name w:val="footer"/>
    <w:basedOn w:val="Normal"/>
    <w:link w:val="BunntekstTegn"/>
    <w:uiPriority w:val="99"/>
    <w:unhideWhenUsed/>
    <w:rsid w:val="00CF0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F04C3"/>
  </w:style>
  <w:style w:type="character" w:styleId="Hyperkobling">
    <w:name w:val="Hyperlink"/>
    <w:basedOn w:val="Standardskriftforavsnitt"/>
    <w:uiPriority w:val="99"/>
    <w:unhideWhenUsed/>
    <w:rsid w:val="00C3403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403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8658A"/>
    <w:rPr>
      <w:color w:val="96607D" w:themeColor="followedHyperlink"/>
      <w:u w:val="single"/>
    </w:rPr>
  </w:style>
  <w:style w:type="paragraph" w:styleId="Ingenmellomrom">
    <w:name w:val="No Spacing"/>
    <w:uiPriority w:val="1"/>
    <w:qFormat/>
    <w:rsid w:val="00474469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31319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13190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13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ovelsesbank.golfforbundet.no/ovelser/alle-ovelser/putt-1-3m-team-norway-test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lfforbundet.no/ovelsesban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lfforbundet.no/files/documents/sportslig-plan.pdf" TargetMode="Externa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ovelsesbank.golfforbundet.no/ovelser/alle-ovelser/wedge-variasjon-team-norway-test?redirect=ne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renutover.no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ssets.randa.org/c42c7bf4-dca7-00ea-4f2e-373223f80f76/33dac957-8ff9-4fdc-8344-86fc5800955d/The%20G4D%20Open%20-%20Sport%20Classes.pdf" TargetMode="External"/><Relationship Id="rId23" Type="http://schemas.openxmlformats.org/officeDocument/2006/relationships/image" Target="media/image7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velsesbank.golfforbundet.no/ovelser/alle-ovelser/atteballstest-blocked-team-norway-te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180b711d85adf74c74d957765a58b28b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012d406a453e9f2431422ce8bca77ab5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9886D-2568-4D3D-A2D2-5EA2BB16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7AF47-D2E9-4077-9066-D83FC1AFE1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5855E4-E34B-49FE-8581-816BA3A5A4A7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4.xml><?xml version="1.0" encoding="utf-8"?>
<ds:datastoreItem xmlns:ds="http://schemas.openxmlformats.org/officeDocument/2006/customXml" ds:itemID="{1A3352D4-CF74-415F-A543-E708C9973D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1436</Words>
  <Characters>7612</Characters>
  <Application>Microsoft Office Word</Application>
  <DocSecurity>0</DocSecurity>
  <Lines>63</Lines>
  <Paragraphs>18</Paragraphs>
  <ScaleCrop>false</ScaleCrop>
  <Company>Norges Idrettsforbund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Due, Fredrik</dc:creator>
  <cp:keywords/>
  <dc:description/>
  <cp:lastModifiedBy>Hansen, Gøril</cp:lastModifiedBy>
  <cp:revision>86</cp:revision>
  <dcterms:created xsi:type="dcterms:W3CDTF">2025-09-24T08:56:00Z</dcterms:created>
  <dcterms:modified xsi:type="dcterms:W3CDTF">2025-09-26T10:41:00Z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MediaServiceImageTags">
    <vt:lpwstr/>
  </property>
</Properties>
</file>